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745" w:rsidRDefault="00353745" w:rsidP="00463E15">
      <w:pPr>
        <w:pStyle w:val="a3"/>
        <w:spacing w:before="60"/>
        <w:ind w:firstLine="369"/>
        <w:rPr>
          <w:rFonts w:cs="Traditional Arabic"/>
          <w:shadow/>
          <w:color w:val="0000FF"/>
          <w:sz w:val="58"/>
          <w:szCs w:val="58"/>
          <w:rtl/>
        </w:rPr>
      </w:pPr>
    </w:p>
    <w:p w:rsidR="004A40E9" w:rsidRPr="004A40E9" w:rsidRDefault="00CD77F1" w:rsidP="00463E15">
      <w:pPr>
        <w:pStyle w:val="a3"/>
        <w:spacing w:before="60"/>
        <w:ind w:firstLine="369"/>
        <w:rPr>
          <w:rFonts w:cs="Traditional Arabic"/>
          <w:shadow/>
          <w:color w:val="0000FF"/>
          <w:sz w:val="58"/>
          <w:szCs w:val="58"/>
          <w:rtl/>
        </w:rPr>
      </w:pPr>
      <w:r>
        <w:rPr>
          <w:rFonts w:cs="Traditional Arabic"/>
          <w:shadow/>
          <w:color w:val="0000FF"/>
          <w:sz w:val="58"/>
          <w:szCs w:val="58"/>
          <w:rtl/>
        </w:rPr>
        <w:br/>
      </w:r>
      <w:r w:rsidR="004A40E9" w:rsidRPr="004A40E9">
        <w:rPr>
          <w:rFonts w:cs="Traditional Arabic" w:hint="cs"/>
          <w:shadow/>
          <w:color w:val="0000FF"/>
          <w:sz w:val="58"/>
          <w:szCs w:val="58"/>
          <w:rtl/>
        </w:rPr>
        <w:t>العلماء يردون على أسطورة هرمجدون</w:t>
      </w:r>
    </w:p>
    <w:p w:rsidR="004A40E9" w:rsidRDefault="004A40E9" w:rsidP="00463E15">
      <w:pPr>
        <w:spacing w:before="60"/>
        <w:ind w:firstLine="369"/>
        <w:jc w:val="center"/>
        <w:rPr>
          <w:rFonts w:cs="Traditional Arabic"/>
          <w:b/>
          <w:bCs/>
          <w:shadow/>
          <w:color w:val="0000FF"/>
          <w:sz w:val="58"/>
          <w:szCs w:val="58"/>
          <w:rtl/>
        </w:rPr>
      </w:pPr>
      <w:r w:rsidRPr="004A40E9">
        <w:rPr>
          <w:rFonts w:cs="Traditional Arabic" w:hint="cs"/>
          <w:b/>
          <w:bCs/>
          <w:shadow/>
          <w:color w:val="0000FF"/>
          <w:sz w:val="58"/>
          <w:szCs w:val="58"/>
          <w:rtl/>
        </w:rPr>
        <w:t xml:space="preserve">هل </w:t>
      </w:r>
      <w:r w:rsidRPr="004A40E9">
        <w:rPr>
          <w:rFonts w:cs="Traditional Arabic" w:hint="cs"/>
          <w:b/>
          <w:bCs/>
          <w:shadow/>
          <w:color w:val="0000FF"/>
          <w:sz w:val="58"/>
          <w:szCs w:val="58"/>
          <w:rtl/>
          <w:lang w:bidi="ar-EG"/>
        </w:rPr>
        <w:t>ا</w:t>
      </w:r>
      <w:r w:rsidRPr="004A40E9">
        <w:rPr>
          <w:rFonts w:cs="Traditional Arabic" w:hint="cs"/>
          <w:b/>
          <w:bCs/>
          <w:shadow/>
          <w:color w:val="0000FF"/>
          <w:sz w:val="58"/>
          <w:szCs w:val="58"/>
          <w:rtl/>
        </w:rPr>
        <w:t xml:space="preserve">نتهى عمر أمة الإسلام؟ </w:t>
      </w:r>
    </w:p>
    <w:p w:rsidR="00CD77F1" w:rsidRDefault="00CD77F1" w:rsidP="00463E15">
      <w:pPr>
        <w:spacing w:before="60"/>
        <w:ind w:firstLine="369"/>
        <w:jc w:val="center"/>
        <w:rPr>
          <w:rFonts w:cs="Traditional Arabic"/>
          <w:b/>
          <w:bCs/>
          <w:shadow/>
          <w:color w:val="0000FF"/>
          <w:sz w:val="60"/>
          <w:szCs w:val="60"/>
          <w:rtl/>
        </w:rPr>
      </w:pPr>
    </w:p>
    <w:p w:rsidR="00CD77F1" w:rsidRDefault="00CD77F1" w:rsidP="00463E15">
      <w:pPr>
        <w:spacing w:before="60"/>
        <w:ind w:firstLine="369"/>
        <w:jc w:val="center"/>
        <w:rPr>
          <w:rFonts w:cs="Traditional Arabic"/>
          <w:b/>
          <w:bCs/>
          <w:shadow/>
          <w:color w:val="0000FF"/>
          <w:sz w:val="60"/>
          <w:szCs w:val="60"/>
          <w:rtl/>
        </w:rPr>
      </w:pPr>
    </w:p>
    <w:p w:rsidR="004A40E9" w:rsidRPr="004A40E9" w:rsidRDefault="004A40E9" w:rsidP="00463E15">
      <w:pPr>
        <w:spacing w:before="60"/>
        <w:ind w:firstLine="369"/>
        <w:jc w:val="center"/>
        <w:rPr>
          <w:rFonts w:cs="Traditional Arabic"/>
          <w:b/>
          <w:bCs/>
          <w:shadow/>
          <w:color w:val="0000FF"/>
          <w:sz w:val="60"/>
          <w:szCs w:val="60"/>
          <w:rtl/>
        </w:rPr>
      </w:pPr>
      <w:r w:rsidRPr="004A40E9">
        <w:rPr>
          <w:rFonts w:cs="Traditional Arabic" w:hint="cs"/>
          <w:b/>
          <w:bCs/>
          <w:shadow/>
          <w:color w:val="0000FF"/>
          <w:sz w:val="60"/>
          <w:szCs w:val="60"/>
          <w:rtl/>
        </w:rPr>
        <w:t xml:space="preserve">المهدي المنتظر والرضاع من القمر </w:t>
      </w:r>
    </w:p>
    <w:p w:rsidR="004A40E9" w:rsidRPr="004A40E9" w:rsidRDefault="004A40E9" w:rsidP="00463E15">
      <w:pPr>
        <w:spacing w:before="60"/>
        <w:ind w:firstLine="369"/>
        <w:jc w:val="center"/>
        <w:rPr>
          <w:rFonts w:cs="Traditional Arabic"/>
          <w:b/>
          <w:bCs/>
          <w:shadow/>
          <w:color w:val="0000FF"/>
          <w:sz w:val="60"/>
          <w:szCs w:val="60"/>
          <w:rtl/>
        </w:rPr>
      </w:pPr>
      <w:r w:rsidRPr="004A40E9">
        <w:rPr>
          <w:rFonts w:cs="Traditional Arabic" w:hint="cs"/>
          <w:b/>
          <w:bCs/>
          <w:shadow/>
          <w:color w:val="0000FF"/>
          <w:sz w:val="60"/>
          <w:szCs w:val="60"/>
          <w:rtl/>
        </w:rPr>
        <w:t xml:space="preserve">صدام حسين هل هـو السفياني؟! </w:t>
      </w:r>
    </w:p>
    <w:p w:rsidR="004A40E9" w:rsidRDefault="004A40E9" w:rsidP="00463E15">
      <w:pPr>
        <w:spacing w:before="60"/>
        <w:ind w:firstLine="369"/>
        <w:jc w:val="center"/>
        <w:rPr>
          <w:rFonts w:cs="Traditional Arabic"/>
          <w:b/>
          <w:bCs/>
          <w:shadow/>
          <w:color w:val="0000FF"/>
          <w:sz w:val="36"/>
          <w:szCs w:val="36"/>
          <w:rtl/>
        </w:rPr>
      </w:pPr>
      <w:r w:rsidRPr="004A40E9">
        <w:rPr>
          <w:rFonts w:cs="Traditional Arabic" w:hint="cs"/>
          <w:b/>
          <w:bCs/>
          <w:shadow/>
          <w:color w:val="0000FF"/>
          <w:sz w:val="60"/>
          <w:szCs w:val="60"/>
          <w:rtl/>
        </w:rPr>
        <w:t xml:space="preserve">ظهور المسيح الدجال في باكستان </w:t>
      </w:r>
    </w:p>
    <w:p w:rsidR="00CD77F1" w:rsidRDefault="00CD77F1" w:rsidP="00463E15">
      <w:pPr>
        <w:spacing w:before="60"/>
        <w:ind w:firstLine="369"/>
        <w:jc w:val="center"/>
        <w:rPr>
          <w:rFonts w:cs="Traditional Arabic"/>
          <w:b/>
          <w:bCs/>
          <w:shadow/>
          <w:color w:val="0033CC"/>
          <w:sz w:val="42"/>
          <w:szCs w:val="42"/>
          <w:rtl/>
        </w:rPr>
      </w:pPr>
    </w:p>
    <w:p w:rsidR="00CD77F1" w:rsidRDefault="00CD77F1" w:rsidP="00463E15">
      <w:pPr>
        <w:spacing w:before="60"/>
        <w:ind w:firstLine="369"/>
        <w:jc w:val="center"/>
        <w:rPr>
          <w:rFonts w:cs="Traditional Arabic"/>
          <w:b/>
          <w:bCs/>
          <w:shadow/>
          <w:color w:val="0033CC"/>
          <w:sz w:val="42"/>
          <w:szCs w:val="42"/>
          <w:rtl/>
        </w:rPr>
      </w:pPr>
    </w:p>
    <w:p w:rsidR="00CD77F1" w:rsidRDefault="00CD77F1" w:rsidP="00463E15">
      <w:pPr>
        <w:spacing w:before="60"/>
        <w:ind w:firstLine="369"/>
        <w:jc w:val="center"/>
        <w:rPr>
          <w:rFonts w:cs="Traditional Arabic"/>
          <w:b/>
          <w:bCs/>
          <w:shadow/>
          <w:color w:val="0033CC"/>
          <w:sz w:val="42"/>
          <w:szCs w:val="42"/>
          <w:rtl/>
        </w:rPr>
      </w:pPr>
    </w:p>
    <w:p w:rsidR="004A40E9" w:rsidRPr="004A40E9" w:rsidRDefault="004A40E9" w:rsidP="00463E15">
      <w:pPr>
        <w:spacing w:before="60"/>
        <w:ind w:firstLine="369"/>
        <w:jc w:val="center"/>
        <w:rPr>
          <w:rFonts w:cs="Traditional Arabic"/>
          <w:b/>
          <w:bCs/>
          <w:shadow/>
          <w:color w:val="0033CC"/>
          <w:sz w:val="32"/>
          <w:szCs w:val="32"/>
          <w:rtl/>
        </w:rPr>
      </w:pPr>
      <w:r w:rsidRPr="004A40E9">
        <w:rPr>
          <w:rFonts w:cs="Traditional Arabic" w:hint="cs"/>
          <w:b/>
          <w:bCs/>
          <w:shadow/>
          <w:color w:val="0033CC"/>
          <w:sz w:val="42"/>
          <w:szCs w:val="42"/>
          <w:rtl/>
        </w:rPr>
        <w:t>بقـلم</w:t>
      </w:r>
    </w:p>
    <w:p w:rsidR="004A40E9" w:rsidRPr="004A40E9" w:rsidRDefault="004A40E9" w:rsidP="00463E15">
      <w:pPr>
        <w:spacing w:before="60"/>
        <w:ind w:firstLine="369"/>
        <w:jc w:val="center"/>
        <w:rPr>
          <w:rFonts w:cs="Traditional Arabic"/>
          <w:b/>
          <w:bCs/>
          <w:shadow/>
          <w:sz w:val="36"/>
          <w:szCs w:val="36"/>
          <w:rtl/>
        </w:rPr>
      </w:pPr>
      <w:r w:rsidRPr="004A40E9">
        <w:rPr>
          <w:rFonts w:cs="Traditional Arabic" w:hint="cs"/>
          <w:b/>
          <w:bCs/>
          <w:shadow/>
          <w:color w:val="0000FF"/>
          <w:sz w:val="60"/>
          <w:szCs w:val="60"/>
          <w:rtl/>
        </w:rPr>
        <w:t>حمدي شفيق</w:t>
      </w:r>
    </w:p>
    <w:p w:rsidR="004A40E9" w:rsidRPr="004A40E9" w:rsidRDefault="004A40E9" w:rsidP="00463E15">
      <w:pPr>
        <w:pStyle w:val="2"/>
        <w:spacing w:before="60" w:line="240" w:lineRule="auto"/>
        <w:ind w:firstLine="369"/>
        <w:jc w:val="center"/>
        <w:rPr>
          <w:rFonts w:cs="Traditional Arabic"/>
          <w:sz w:val="36"/>
          <w:rtl/>
        </w:rPr>
      </w:pPr>
      <w:r w:rsidRPr="004A40E9">
        <w:rPr>
          <w:rFonts w:cs="Traditional Arabic" w:hint="cs"/>
          <w:shadow/>
          <w:color w:val="0000FF"/>
          <w:szCs w:val="34"/>
          <w:rtl/>
        </w:rPr>
        <w:t>رئيس تحرير جريدة النور الإسلامية</w:t>
      </w:r>
    </w:p>
    <w:p w:rsidR="004A40E9" w:rsidRPr="001E71DD" w:rsidRDefault="0027781D" w:rsidP="00463E15">
      <w:pPr>
        <w:spacing w:before="60"/>
        <w:ind w:firstLine="369"/>
        <w:jc w:val="center"/>
        <w:rPr>
          <w:rFonts w:cs="Traditional Arabic"/>
          <w:b/>
          <w:bCs/>
          <w:sz w:val="36"/>
          <w:szCs w:val="36"/>
          <w:rtl/>
        </w:rPr>
      </w:pPr>
      <w:r w:rsidRPr="0027781D">
        <w:rPr>
          <w:rFonts w:cs="Traditional Arabic"/>
          <w:noProof/>
          <w:sz w:val="36"/>
          <w:szCs w:val="36"/>
          <w:rtl/>
          <w:lang w:val="ar-SA" w:eastAsia="ar-SA"/>
        </w:rPr>
        <w:pict>
          <v:rect id="_x0000_s1027" style="position:absolute;left:0;text-align:left;margin-left:198pt;margin-top:100.3pt;width:36pt;height:27pt;z-index:251661312" stroked="f">
            <w10:wrap anchorx="page"/>
          </v:rect>
        </w:pict>
      </w:r>
      <w:r w:rsidR="004A40E9" w:rsidRPr="00325A27">
        <w:rPr>
          <w:rFonts w:cs="Traditional Arabic"/>
          <w:sz w:val="36"/>
          <w:szCs w:val="36"/>
          <w:rtl/>
        </w:rPr>
        <w:br w:type="page"/>
      </w:r>
      <w:r w:rsidRPr="0027781D">
        <w:rPr>
          <w:rFonts w:cs="Traditional Arabic"/>
          <w:b/>
          <w:bCs/>
          <w:noProof/>
          <w:sz w:val="36"/>
          <w:szCs w:val="36"/>
          <w:rtl/>
          <w:lang w:val="ar-SA" w:eastAsia="ar-SA"/>
        </w:rPr>
        <w:lastRenderedPageBreak/>
        <w:pict>
          <v:rect id="_x0000_s1026" style="position:absolute;left:0;text-align:left;margin-left:198pt;margin-top:630pt;width:36pt;height:27pt;z-index:251660288" stroked="f">
            <w10:wrap anchorx="page"/>
          </v:rect>
        </w:pict>
      </w:r>
      <w:r w:rsidR="004A40E9" w:rsidRPr="001E71DD">
        <w:rPr>
          <w:rFonts w:cs="Traditional Arabic" w:hint="cs"/>
          <w:b/>
          <w:bCs/>
          <w:sz w:val="36"/>
          <w:szCs w:val="36"/>
          <w:rtl/>
        </w:rPr>
        <w:t xml:space="preserve">بسم الله الرحمن الرحيم </w:t>
      </w:r>
    </w:p>
    <w:p w:rsidR="004A40E9" w:rsidRPr="00325A27" w:rsidRDefault="00CE1E99" w:rsidP="00463E15">
      <w:pPr>
        <w:spacing w:before="60"/>
        <w:ind w:firstLine="369"/>
        <w:jc w:val="center"/>
        <w:rPr>
          <w:rFonts w:cs="Traditional Arabic"/>
          <w:b/>
          <w:bCs/>
          <w:sz w:val="36"/>
          <w:szCs w:val="36"/>
          <w:rtl/>
        </w:rPr>
      </w:pPr>
      <w:r>
        <w:rPr>
          <w:rFonts w:cs="Traditional Arabic" w:hint="cs"/>
          <w:b/>
          <w:bCs/>
          <w:sz w:val="36"/>
          <w:szCs w:val="36"/>
          <w:rtl/>
        </w:rPr>
        <w:t>مقدم</w:t>
      </w:r>
      <w:r w:rsidR="004A40E9" w:rsidRPr="00325A27">
        <w:rPr>
          <w:rFonts w:cs="Traditional Arabic" w:hint="cs"/>
          <w:b/>
          <w:bCs/>
          <w:sz w:val="36"/>
          <w:szCs w:val="36"/>
          <w:rtl/>
        </w:rPr>
        <w:t xml:space="preserve">ة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الحمد لله رب العالمين، والصلاة والسلام على خاتم الأنبياء والمرسلين، سيدنا محمد وعلى آله وأصحابه أجمعين وبعد.. فقد </w:t>
      </w:r>
      <w:r w:rsidR="00120BE6" w:rsidRPr="00325A27">
        <w:rPr>
          <w:rFonts w:cs="Traditional Arabic" w:hint="cs"/>
          <w:sz w:val="36"/>
          <w:szCs w:val="36"/>
          <w:rtl/>
        </w:rPr>
        <w:t>ابتلينا</w:t>
      </w:r>
      <w:r>
        <w:rPr>
          <w:rFonts w:cs="Traditional Arabic" w:hint="cs"/>
          <w:sz w:val="36"/>
          <w:szCs w:val="36"/>
          <w:rtl/>
        </w:rPr>
        <w:t xml:space="preserve"> في </w:t>
      </w:r>
      <w:r w:rsidRPr="00325A27">
        <w:rPr>
          <w:rFonts w:cs="Traditional Arabic" w:hint="cs"/>
          <w:sz w:val="36"/>
          <w:szCs w:val="36"/>
          <w:rtl/>
        </w:rPr>
        <w:t>هذا العصر بنفر من الباحثين عن المال والشهرة، لم يتقوا الله، ولم يلتزموا الأمانة العلمية فيما ينشرون على الناس من كتب وبرامج ومقالات وتحقيقات</w:t>
      </w:r>
      <w:r>
        <w:rPr>
          <w:rFonts w:cs="Traditional Arabic" w:hint="cs"/>
          <w:sz w:val="36"/>
          <w:szCs w:val="36"/>
          <w:rtl/>
        </w:rPr>
        <w:t xml:space="preserve"> في </w:t>
      </w:r>
      <w:r w:rsidRPr="00325A27">
        <w:rPr>
          <w:rFonts w:cs="Traditional Arabic" w:hint="cs"/>
          <w:sz w:val="36"/>
          <w:szCs w:val="36"/>
          <w:rtl/>
        </w:rPr>
        <w:t xml:space="preserve">الصحف وغيرها من وسائل الإعلام.. </w:t>
      </w:r>
    </w:p>
    <w:p w:rsidR="004A40E9" w:rsidRPr="00325A27" w:rsidRDefault="00B76F30" w:rsidP="007E7235">
      <w:pPr>
        <w:spacing w:before="60"/>
        <w:ind w:firstLine="369"/>
        <w:jc w:val="lowKashida"/>
        <w:rPr>
          <w:rFonts w:cs="Traditional Arabic"/>
          <w:sz w:val="36"/>
          <w:szCs w:val="36"/>
          <w:rtl/>
          <w:lang w:bidi="ar-EG"/>
        </w:rPr>
      </w:pPr>
      <w:r>
        <w:rPr>
          <w:rFonts w:cs="Traditional Arabic"/>
          <w:sz w:val="36"/>
          <w:szCs w:val="36"/>
          <w:rtl/>
        </w:rPr>
        <w:t xml:space="preserve"> </w:t>
      </w:r>
      <w:r w:rsidR="004A40E9" w:rsidRPr="00325A27">
        <w:rPr>
          <w:rFonts w:cs="Traditional Arabic" w:hint="cs"/>
          <w:sz w:val="36"/>
          <w:szCs w:val="36"/>
          <w:rtl/>
        </w:rPr>
        <w:t xml:space="preserve">وهكذا </w:t>
      </w:r>
      <w:r w:rsidR="007E7235">
        <w:rPr>
          <w:rFonts w:cs="Traditional Arabic" w:hint="cs"/>
          <w:sz w:val="36"/>
          <w:szCs w:val="36"/>
          <w:rtl/>
        </w:rPr>
        <w:t>امتلأ</w:t>
      </w:r>
      <w:r w:rsidR="007E7235" w:rsidRPr="00325A27">
        <w:rPr>
          <w:rFonts w:cs="Traditional Arabic" w:hint="eastAsia"/>
          <w:sz w:val="36"/>
          <w:szCs w:val="36"/>
          <w:rtl/>
        </w:rPr>
        <w:t>ت</w:t>
      </w:r>
      <w:r w:rsidR="004A40E9" w:rsidRPr="00325A27">
        <w:rPr>
          <w:rFonts w:cs="Traditional Arabic" w:hint="cs"/>
          <w:sz w:val="36"/>
          <w:szCs w:val="36"/>
          <w:rtl/>
        </w:rPr>
        <w:t xml:space="preserve"> الأسواق بسيل من الكتب</w:t>
      </w:r>
      <w:r w:rsidR="00EA2251">
        <w:rPr>
          <w:rFonts w:cs="Traditional Arabic" w:hint="cs"/>
          <w:sz w:val="36"/>
          <w:szCs w:val="36"/>
          <w:rtl/>
        </w:rPr>
        <w:t xml:space="preserve"> التي </w:t>
      </w:r>
      <w:r w:rsidR="004A40E9" w:rsidRPr="00325A27">
        <w:rPr>
          <w:rFonts w:cs="Traditional Arabic" w:hint="cs"/>
          <w:sz w:val="36"/>
          <w:szCs w:val="36"/>
          <w:rtl/>
        </w:rPr>
        <w:t>تبحث موضوعات مثيرة مثل: علاقات الحب والغرام بين الإنس والجان، وحكايات المجنون عن هرمجدون، والسفيانى الأثيم صدام حسين، ثم برامج تلفزيونية عن</w:t>
      </w:r>
      <w:r w:rsidR="006D01A0">
        <w:rPr>
          <w:rFonts w:cs="Traditional Arabic" w:hint="cs"/>
          <w:sz w:val="36"/>
          <w:szCs w:val="36"/>
          <w:rtl/>
        </w:rPr>
        <w:t xml:space="preserve"> المهدي </w:t>
      </w:r>
      <w:r w:rsidR="004A40E9" w:rsidRPr="00325A27">
        <w:rPr>
          <w:rFonts w:cs="Traditional Arabic" w:hint="cs"/>
          <w:sz w:val="36"/>
          <w:szCs w:val="36"/>
          <w:rtl/>
        </w:rPr>
        <w:t>المنتظر والرضاع من القمر، وتخصص الجان</w:t>
      </w:r>
      <w:r w:rsidR="004A40E9">
        <w:rPr>
          <w:rFonts w:cs="Traditional Arabic" w:hint="cs"/>
          <w:sz w:val="36"/>
          <w:szCs w:val="36"/>
          <w:rtl/>
        </w:rPr>
        <w:t xml:space="preserve"> في </w:t>
      </w:r>
      <w:r w:rsidR="004A40E9" w:rsidRPr="00325A27">
        <w:rPr>
          <w:rFonts w:cs="Traditional Arabic" w:hint="cs"/>
          <w:sz w:val="36"/>
          <w:szCs w:val="36"/>
          <w:rtl/>
        </w:rPr>
        <w:t xml:space="preserve">ركوب الإنسان..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وأبت الصحف إلا أن تدلى بدلوها</w:t>
      </w:r>
      <w:r w:rsidR="004A40E9">
        <w:rPr>
          <w:rFonts w:cs="Traditional Arabic" w:hint="cs"/>
          <w:sz w:val="36"/>
          <w:szCs w:val="36"/>
          <w:rtl/>
        </w:rPr>
        <w:t xml:space="preserve"> في </w:t>
      </w:r>
      <w:r w:rsidR="004A40E9" w:rsidRPr="00325A27">
        <w:rPr>
          <w:rFonts w:cs="Traditional Arabic" w:hint="cs"/>
          <w:sz w:val="36"/>
          <w:szCs w:val="36"/>
          <w:rtl/>
        </w:rPr>
        <w:t>بئر الإثارة وتضليل العامة، فرأينا موضوعات على غرار: "هدة أمريكا" و"ظهور الدجال</w:t>
      </w:r>
      <w:r w:rsidR="004A40E9">
        <w:rPr>
          <w:rFonts w:cs="Traditional Arabic" w:hint="cs"/>
          <w:sz w:val="36"/>
          <w:szCs w:val="36"/>
          <w:rtl/>
        </w:rPr>
        <w:t xml:space="preserve"> في </w:t>
      </w:r>
      <w:r w:rsidR="004A40E9" w:rsidRPr="00325A27">
        <w:rPr>
          <w:rFonts w:cs="Traditional Arabic" w:hint="cs"/>
          <w:sz w:val="36"/>
          <w:szCs w:val="36"/>
          <w:rtl/>
        </w:rPr>
        <w:t>باكستان" ونبؤات العراف</w:t>
      </w:r>
      <w:r w:rsidR="006F287B">
        <w:rPr>
          <w:rFonts w:cs="Traditional Arabic" w:hint="cs"/>
          <w:sz w:val="36"/>
          <w:szCs w:val="36"/>
          <w:rtl/>
        </w:rPr>
        <w:t xml:space="preserve"> اليهودي </w:t>
      </w:r>
      <w:r w:rsidR="004A40E9" w:rsidRPr="00325A27">
        <w:rPr>
          <w:rFonts w:cs="Traditional Arabic" w:hint="cs"/>
          <w:sz w:val="36"/>
          <w:szCs w:val="36"/>
          <w:rtl/>
        </w:rPr>
        <w:t>نوستر أداموس</w:t>
      </w:r>
      <w:r w:rsidR="006473B1">
        <w:rPr>
          <w:rFonts w:cs="Traditional Arabic" w:hint="cs"/>
          <w:sz w:val="36"/>
          <w:szCs w:val="36"/>
          <w:rtl/>
        </w:rPr>
        <w:t>"</w:t>
      </w:r>
      <w:r w:rsidR="004A40E9" w:rsidRPr="00325A27">
        <w:rPr>
          <w:rFonts w:cs="Traditional Arabic" w:hint="cs"/>
          <w:sz w:val="36"/>
          <w:szCs w:val="36"/>
          <w:rtl/>
        </w:rPr>
        <w:t xml:space="preserve">!!!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شغلوا الناس بهذه الأمور</w:t>
      </w:r>
      <w:r w:rsidR="004A40E9">
        <w:rPr>
          <w:rFonts w:cs="Traditional Arabic" w:hint="cs"/>
          <w:sz w:val="36"/>
          <w:szCs w:val="36"/>
          <w:rtl/>
        </w:rPr>
        <w:t xml:space="preserve"> في </w:t>
      </w:r>
      <w:r w:rsidR="004A40E9" w:rsidRPr="00325A27">
        <w:rPr>
          <w:rFonts w:cs="Traditional Arabic" w:hint="cs"/>
          <w:sz w:val="36"/>
          <w:szCs w:val="36"/>
          <w:rtl/>
        </w:rPr>
        <w:t>ذات الوقت</w:t>
      </w:r>
      <w:r w:rsidR="004A40E9">
        <w:rPr>
          <w:rFonts w:cs="Traditional Arabic" w:hint="cs"/>
          <w:sz w:val="36"/>
          <w:szCs w:val="36"/>
          <w:rtl/>
        </w:rPr>
        <w:t xml:space="preserve"> الذي </w:t>
      </w:r>
      <w:r w:rsidR="004A40E9" w:rsidRPr="00325A27">
        <w:rPr>
          <w:rFonts w:cs="Traditional Arabic" w:hint="cs"/>
          <w:sz w:val="36"/>
          <w:szCs w:val="36"/>
          <w:rtl/>
        </w:rPr>
        <w:t>احتلت فيه أمريكا أفغانستان ثم العراق والبقية آتية !!كما تواصلت المذابح ضد المسلمين</w:t>
      </w:r>
      <w:r w:rsidR="004A40E9">
        <w:rPr>
          <w:rFonts w:cs="Traditional Arabic" w:hint="cs"/>
          <w:sz w:val="36"/>
          <w:szCs w:val="36"/>
          <w:rtl/>
        </w:rPr>
        <w:t xml:space="preserve"> في </w:t>
      </w:r>
      <w:r w:rsidR="004A40E9" w:rsidRPr="00325A27">
        <w:rPr>
          <w:rFonts w:cs="Traditional Arabic" w:hint="cs"/>
          <w:sz w:val="36"/>
          <w:szCs w:val="36"/>
          <w:rtl/>
        </w:rPr>
        <w:t xml:space="preserve">فلسطين والشيشان وكشمير والفلبين واندونيسيا... إلخ.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ولم يكن هناك مفر من ان يصدع كبار علماء الأمة بكلمة حق</w:t>
      </w:r>
      <w:r w:rsidR="004A40E9">
        <w:rPr>
          <w:rFonts w:cs="Traditional Arabic" w:hint="cs"/>
          <w:sz w:val="36"/>
          <w:szCs w:val="36"/>
          <w:rtl/>
        </w:rPr>
        <w:t xml:space="preserve"> في </w:t>
      </w:r>
      <w:r w:rsidR="004A40E9" w:rsidRPr="00325A27">
        <w:rPr>
          <w:rFonts w:cs="Traditional Arabic" w:hint="cs"/>
          <w:sz w:val="36"/>
          <w:szCs w:val="36"/>
          <w:rtl/>
        </w:rPr>
        <w:t>مواجهة هذه الموجة العاتية من الأباطيل والتضليل</w:t>
      </w:r>
      <w:r w:rsidR="004A40E9">
        <w:rPr>
          <w:rFonts w:cs="Traditional Arabic" w:hint="cs"/>
          <w:sz w:val="36"/>
          <w:szCs w:val="36"/>
          <w:rtl/>
        </w:rPr>
        <w:t xml:space="preserve"> الذي </w:t>
      </w:r>
      <w:r w:rsidR="004A40E9" w:rsidRPr="00325A27">
        <w:rPr>
          <w:rFonts w:cs="Traditional Arabic" w:hint="cs"/>
          <w:sz w:val="36"/>
          <w:szCs w:val="36"/>
          <w:rtl/>
        </w:rPr>
        <w:t>شغل الناس حيناً من الدهر.. وكان لزاماً علينا أن ننشر على الكافة أراء أهل الحل والعقد من علماء المسلمين</w:t>
      </w:r>
      <w:r w:rsidR="004A40E9">
        <w:rPr>
          <w:rFonts w:cs="Traditional Arabic" w:hint="cs"/>
          <w:sz w:val="36"/>
          <w:szCs w:val="36"/>
          <w:rtl/>
        </w:rPr>
        <w:t xml:space="preserve"> في </w:t>
      </w:r>
      <w:r w:rsidR="004A40E9" w:rsidRPr="00325A27">
        <w:rPr>
          <w:rFonts w:cs="Traditional Arabic" w:hint="cs"/>
          <w:sz w:val="36"/>
          <w:szCs w:val="36"/>
          <w:rtl/>
        </w:rPr>
        <w:t xml:space="preserve">حكايات هرمجدون والسفيانى والدجال وغيرها من القضايا المثارة على الساحة.. فإن يكن ما جئنا به حقاً فمن الله وحده، وأن يكن خطأ فمن نفسى ومن الشيطان.. والله وحده المستعان وهو حسبنا ونعم الوكيل. </w:t>
      </w:r>
    </w:p>
    <w:p w:rsidR="004A40E9" w:rsidRPr="00325A27" w:rsidRDefault="004A40E9" w:rsidP="00463E15">
      <w:pPr>
        <w:pStyle w:val="3"/>
        <w:spacing w:before="60"/>
        <w:ind w:firstLine="369"/>
        <w:rPr>
          <w:rFonts w:cs="Traditional Arabic"/>
          <w:sz w:val="36"/>
          <w:szCs w:val="36"/>
          <w:rtl/>
        </w:rPr>
      </w:pPr>
      <w:r w:rsidRPr="00325A27">
        <w:rPr>
          <w:rFonts w:cs="Traditional Arabic" w:hint="cs"/>
          <w:sz w:val="36"/>
          <w:szCs w:val="36"/>
          <w:rtl/>
        </w:rPr>
        <w:t>حمدى شفيق</w:t>
      </w:r>
    </w:p>
    <w:p w:rsidR="004A40E9" w:rsidRPr="00325A27" w:rsidRDefault="004A40E9" w:rsidP="00463E15">
      <w:pPr>
        <w:spacing w:before="60"/>
        <w:ind w:firstLine="369"/>
        <w:jc w:val="center"/>
        <w:rPr>
          <w:rFonts w:cs="Traditional Arabic"/>
          <w:b/>
          <w:bCs/>
          <w:sz w:val="36"/>
          <w:szCs w:val="36"/>
          <w:rtl/>
          <w:lang w:bidi="ar-EG"/>
        </w:rPr>
      </w:pPr>
      <w:r w:rsidRPr="00325A27">
        <w:rPr>
          <w:rFonts w:cs="Traditional Arabic"/>
          <w:sz w:val="36"/>
          <w:szCs w:val="36"/>
          <w:rtl/>
        </w:rPr>
        <w:br w:type="page"/>
      </w:r>
      <w:r w:rsidRPr="00325A27">
        <w:rPr>
          <w:rFonts w:cs="Traditional Arabic" w:hint="cs"/>
          <w:b/>
          <w:bCs/>
          <w:sz w:val="36"/>
          <w:szCs w:val="36"/>
          <w:rtl/>
        </w:rPr>
        <w:lastRenderedPageBreak/>
        <w:t>الفصل الأول</w:t>
      </w:r>
    </w:p>
    <w:p w:rsidR="004A40E9" w:rsidRDefault="004A40E9" w:rsidP="00463E15">
      <w:pPr>
        <w:pStyle w:val="4"/>
        <w:spacing w:before="60"/>
        <w:ind w:firstLine="369"/>
        <w:rPr>
          <w:rFonts w:cs="Traditional Arabic"/>
          <w:sz w:val="36"/>
          <w:szCs w:val="36"/>
          <w:rtl/>
        </w:rPr>
      </w:pPr>
      <w:r w:rsidRPr="00325A27">
        <w:rPr>
          <w:rFonts w:cs="Traditional Arabic" w:hint="cs"/>
          <w:sz w:val="36"/>
          <w:szCs w:val="36"/>
          <w:rtl/>
        </w:rPr>
        <w:t>حكاية هرمجدون</w:t>
      </w:r>
    </w:p>
    <w:p w:rsidR="004A40E9" w:rsidRDefault="00B76F30" w:rsidP="006F287B">
      <w:pPr>
        <w:spacing w:before="60"/>
        <w:ind w:firstLine="369"/>
        <w:jc w:val="lowKashida"/>
        <w:rPr>
          <w:rFonts w:cs="Traditional Arabic"/>
          <w:sz w:val="36"/>
          <w:szCs w:val="36"/>
          <w:rtl/>
          <w:lang w:bidi="ar-EG"/>
        </w:rPr>
      </w:pPr>
      <w:r>
        <w:rPr>
          <w:rFonts w:cs="Traditional Arabic"/>
          <w:sz w:val="36"/>
          <w:szCs w:val="36"/>
          <w:rtl/>
        </w:rPr>
        <w:t xml:space="preserve"> </w:t>
      </w:r>
      <w:r w:rsidR="004A40E9" w:rsidRPr="00325A27">
        <w:rPr>
          <w:rFonts w:cs="Traditional Arabic" w:hint="cs"/>
          <w:sz w:val="36"/>
          <w:szCs w:val="36"/>
          <w:rtl/>
        </w:rPr>
        <w:t>هرمجدون كلمة عبرية تعنى إما</w:t>
      </w:r>
      <w:r w:rsidR="004A40E9">
        <w:rPr>
          <w:rFonts w:cs="Traditional Arabic" w:hint="cs"/>
          <w:sz w:val="36"/>
          <w:szCs w:val="36"/>
          <w:rtl/>
        </w:rPr>
        <w:t>:</w:t>
      </w:r>
      <w:r w:rsidR="004A40E9" w:rsidRPr="00325A27">
        <w:rPr>
          <w:rFonts w:cs="Traditional Arabic" w:hint="cs"/>
          <w:sz w:val="36"/>
          <w:szCs w:val="36"/>
          <w:rtl/>
        </w:rPr>
        <w:t xml:space="preserve"> تل مجيدون شمال فلسطين وهو موجود هناك ويعرفه الأهالى باسم: تل المجيدية، أو أن معناها جبل مجيدو وهو موجود بفلسطين أيضاً وأهم كتاب </w:t>
      </w:r>
      <w:r w:rsidR="00650EA5" w:rsidRPr="00325A27">
        <w:rPr>
          <w:rFonts w:cs="Traditional Arabic" w:hint="cs"/>
          <w:sz w:val="36"/>
          <w:szCs w:val="36"/>
          <w:rtl/>
        </w:rPr>
        <w:t>ديني</w:t>
      </w:r>
      <w:r w:rsidR="004A40E9" w:rsidRPr="00325A27">
        <w:rPr>
          <w:rFonts w:cs="Traditional Arabic" w:hint="cs"/>
          <w:sz w:val="36"/>
          <w:szCs w:val="36"/>
          <w:rtl/>
        </w:rPr>
        <w:t xml:space="preserve"> </w:t>
      </w:r>
      <w:r w:rsidR="004A40E9" w:rsidRPr="00325A27">
        <w:rPr>
          <w:rFonts w:cs="Traditional Arabic" w:hint="cs"/>
          <w:sz w:val="36"/>
          <w:szCs w:val="36"/>
          <w:rtl/>
          <w:lang w:bidi="ar-EG"/>
        </w:rPr>
        <w:t>أ</w:t>
      </w:r>
      <w:r w:rsidR="004A40E9" w:rsidRPr="00325A27">
        <w:rPr>
          <w:rFonts w:cs="Traditional Arabic" w:hint="cs"/>
          <w:sz w:val="36"/>
          <w:szCs w:val="36"/>
          <w:rtl/>
        </w:rPr>
        <w:t>مريكي يكشف خلفية الأمريكان المؤمنين بحكاية هرمجدون هذه</w:t>
      </w:r>
      <w:r w:rsidR="004A40E9">
        <w:rPr>
          <w:rFonts w:cs="Traditional Arabic" w:hint="cs"/>
          <w:sz w:val="36"/>
          <w:szCs w:val="36"/>
          <w:rtl/>
        </w:rPr>
        <w:t xml:space="preserve"> في </w:t>
      </w:r>
      <w:r w:rsidR="004A40E9" w:rsidRPr="00325A27">
        <w:rPr>
          <w:rFonts w:cs="Traditional Arabic" w:hint="cs"/>
          <w:sz w:val="36"/>
          <w:szCs w:val="36"/>
          <w:rtl/>
        </w:rPr>
        <w:t>حربهم المقبلة مع المسلمين وعقيدتهم الشيطانية بجدارة يمكن أن يعد كتاب (</w:t>
      </w:r>
      <w:r w:rsidR="004A40E9" w:rsidRPr="00325A27">
        <w:rPr>
          <w:rFonts w:cs="Traditional Arabic"/>
          <w:sz w:val="36"/>
          <w:szCs w:val="36"/>
        </w:rPr>
        <w:t>Forcing of</w:t>
      </w:r>
      <w:r w:rsidR="000B76B4">
        <w:rPr>
          <w:rFonts w:cs="Traditional Arabic"/>
          <w:sz w:val="36"/>
          <w:szCs w:val="36"/>
        </w:rPr>
        <w:t xml:space="preserve"> </w:t>
      </w:r>
      <w:r w:rsidR="004A40E9" w:rsidRPr="00325A27">
        <w:rPr>
          <w:rFonts w:cs="Traditional Arabic"/>
          <w:sz w:val="36"/>
          <w:szCs w:val="36"/>
        </w:rPr>
        <w:t>God's Hand</w:t>
      </w:r>
      <w:r w:rsidR="004A40E9" w:rsidRPr="00325A27">
        <w:rPr>
          <w:rFonts w:cs="Traditional Arabic" w:hint="cs"/>
          <w:sz w:val="36"/>
          <w:szCs w:val="36"/>
          <w:rtl/>
        </w:rPr>
        <w:t xml:space="preserve">) - ترجمة حسام تمام </w:t>
      </w:r>
      <w:r w:rsidR="004A40E9" w:rsidRPr="00325A27">
        <w:rPr>
          <w:rFonts w:cs="Traditional Arabic"/>
          <w:sz w:val="36"/>
          <w:szCs w:val="36"/>
          <w:rtl/>
        </w:rPr>
        <w:t>–</w:t>
      </w:r>
      <w:r w:rsidR="004A40E9" w:rsidRPr="00325A27">
        <w:rPr>
          <w:rFonts w:cs="Traditional Arabic" w:hint="cs"/>
          <w:sz w:val="36"/>
          <w:szCs w:val="36"/>
          <w:rtl/>
        </w:rPr>
        <w:t xml:space="preserve"> وهو أهم ما صدر</w:t>
      </w:r>
      <w:r w:rsidR="004A40E9">
        <w:rPr>
          <w:rFonts w:cs="Traditional Arabic" w:hint="cs"/>
          <w:sz w:val="36"/>
          <w:szCs w:val="36"/>
          <w:rtl/>
        </w:rPr>
        <w:t xml:space="preserve"> في </w:t>
      </w:r>
      <w:r w:rsidR="004A40E9" w:rsidRPr="00325A27">
        <w:rPr>
          <w:rFonts w:cs="Traditional Arabic" w:hint="cs"/>
          <w:sz w:val="36"/>
          <w:szCs w:val="36"/>
          <w:rtl/>
        </w:rPr>
        <w:t xml:space="preserve">الشأن </w:t>
      </w:r>
      <w:r w:rsidR="00574BF1" w:rsidRPr="00325A27">
        <w:rPr>
          <w:rFonts w:cs="Traditional Arabic" w:hint="cs"/>
          <w:sz w:val="36"/>
          <w:szCs w:val="36"/>
          <w:rtl/>
        </w:rPr>
        <w:t>الديني</w:t>
      </w:r>
      <w:r w:rsidR="004A40E9" w:rsidRPr="00325A27">
        <w:rPr>
          <w:rFonts w:cs="Traditional Arabic" w:hint="cs"/>
          <w:sz w:val="36"/>
          <w:szCs w:val="36"/>
          <w:rtl/>
        </w:rPr>
        <w:t xml:space="preserve"> الأمريكي</w:t>
      </w:r>
      <w:r w:rsidR="004A40E9">
        <w:rPr>
          <w:rFonts w:cs="Traditional Arabic" w:hint="cs"/>
          <w:sz w:val="36"/>
          <w:szCs w:val="36"/>
          <w:rtl/>
        </w:rPr>
        <w:t xml:space="preserve"> في </w:t>
      </w:r>
      <w:r w:rsidR="004A40E9" w:rsidRPr="00325A27">
        <w:rPr>
          <w:rFonts w:cs="Traditional Arabic" w:hint="cs"/>
          <w:sz w:val="36"/>
          <w:szCs w:val="36"/>
          <w:rtl/>
        </w:rPr>
        <w:t>العام الماضي، وربما كان من أهم الكتب</w:t>
      </w:r>
      <w:r w:rsidR="00EA2251">
        <w:rPr>
          <w:rFonts w:cs="Traditional Arabic" w:hint="cs"/>
          <w:sz w:val="36"/>
          <w:szCs w:val="36"/>
          <w:rtl/>
        </w:rPr>
        <w:t xml:space="preserve"> التي </w:t>
      </w:r>
      <w:r w:rsidR="004A40E9" w:rsidRPr="00325A27">
        <w:rPr>
          <w:rFonts w:cs="Traditional Arabic" w:hint="cs"/>
          <w:sz w:val="36"/>
          <w:szCs w:val="36"/>
          <w:rtl/>
        </w:rPr>
        <w:t>عالجت باقتدار قضية التوظيف السياسي</w:t>
      </w:r>
      <w:r w:rsidR="004A40E9">
        <w:rPr>
          <w:rFonts w:cs="Traditional Arabic" w:hint="cs"/>
          <w:sz w:val="36"/>
          <w:szCs w:val="36"/>
          <w:rtl/>
        </w:rPr>
        <w:t xml:space="preserve"> الذي </w:t>
      </w:r>
      <w:r w:rsidR="004A40E9" w:rsidRPr="00325A27">
        <w:rPr>
          <w:rFonts w:cs="Traditional Arabic" w:hint="cs"/>
          <w:sz w:val="36"/>
          <w:szCs w:val="36"/>
          <w:rtl/>
        </w:rPr>
        <w:t>يصل</w:t>
      </w:r>
      <w:r w:rsidR="00AB5454">
        <w:rPr>
          <w:rFonts w:cs="Traditional Arabic" w:hint="cs"/>
          <w:sz w:val="36"/>
          <w:szCs w:val="36"/>
          <w:rtl/>
        </w:rPr>
        <w:t xml:space="preserve"> إلى </w:t>
      </w:r>
      <w:r w:rsidR="004A40E9" w:rsidRPr="00325A27">
        <w:rPr>
          <w:rFonts w:cs="Traditional Arabic" w:hint="cs"/>
          <w:sz w:val="36"/>
          <w:szCs w:val="36"/>
          <w:rtl/>
        </w:rPr>
        <w:t xml:space="preserve">حد الإبتزاز </w:t>
      </w:r>
      <w:r w:rsidR="004A40E9" w:rsidRPr="00325A27">
        <w:rPr>
          <w:rFonts w:cs="Traditional Arabic"/>
          <w:sz w:val="36"/>
          <w:szCs w:val="36"/>
          <w:rtl/>
        </w:rPr>
        <w:t>–</w:t>
      </w:r>
      <w:r w:rsidR="004A40E9" w:rsidRPr="00325A27">
        <w:rPr>
          <w:rFonts w:cs="Traditional Arabic" w:hint="cs"/>
          <w:sz w:val="36"/>
          <w:szCs w:val="36"/>
          <w:rtl/>
        </w:rPr>
        <w:t xml:space="preserve"> للنبوءات الدينية</w:t>
      </w:r>
      <w:r w:rsidR="004A40E9">
        <w:rPr>
          <w:rFonts w:cs="Traditional Arabic" w:hint="cs"/>
          <w:sz w:val="36"/>
          <w:szCs w:val="36"/>
          <w:rtl/>
        </w:rPr>
        <w:t xml:space="preserve"> في </w:t>
      </w:r>
      <w:r w:rsidR="004A40E9" w:rsidRPr="00325A27">
        <w:rPr>
          <w:rFonts w:cs="Traditional Arabic" w:hint="cs"/>
          <w:sz w:val="36"/>
          <w:szCs w:val="36"/>
          <w:rtl/>
        </w:rPr>
        <w:t>العقد الأخير من القرن العشرين. والمؤلفة</w:t>
      </w:r>
      <w:r w:rsidR="00463E15">
        <w:rPr>
          <w:rFonts w:cs="Traditional Arabic" w:hint="cs"/>
          <w:sz w:val="36"/>
          <w:szCs w:val="36"/>
          <w:rtl/>
        </w:rPr>
        <w:t xml:space="preserve"> هي</w:t>
      </w:r>
      <w:r w:rsidR="006F287B">
        <w:rPr>
          <w:rFonts w:cs="Traditional Arabic" w:hint="cs"/>
          <w:sz w:val="36"/>
          <w:szCs w:val="36"/>
          <w:rtl/>
        </w:rPr>
        <w:t xml:space="preserve"> </w:t>
      </w:r>
      <w:r w:rsidR="004A40E9" w:rsidRPr="00325A27">
        <w:rPr>
          <w:rFonts w:cs="Traditional Arabic" w:hint="cs"/>
          <w:sz w:val="36"/>
          <w:szCs w:val="36"/>
          <w:rtl/>
        </w:rPr>
        <w:t>الكاتبة الأمريكية المعروفة غريس هالسل</w:t>
      </w:r>
      <w:r w:rsidR="00EA2251">
        <w:rPr>
          <w:rFonts w:cs="Traditional Arabic" w:hint="cs"/>
          <w:sz w:val="36"/>
          <w:szCs w:val="36"/>
          <w:rtl/>
        </w:rPr>
        <w:t xml:space="preserve"> التي </w:t>
      </w:r>
      <w:r w:rsidR="004A40E9" w:rsidRPr="00325A27">
        <w:rPr>
          <w:rFonts w:cs="Traditional Arabic" w:hint="cs"/>
          <w:sz w:val="36"/>
          <w:szCs w:val="36"/>
          <w:rtl/>
        </w:rPr>
        <w:t xml:space="preserve">عملت محررة لخطابات الرئيس الأمريكي الأسبق ليندون جونسون، وهى صحفية مشهورة ومرموقة صدرت لها عدة عن إجابات على </w:t>
      </w:r>
      <w:r w:rsidR="006F287B">
        <w:rPr>
          <w:rFonts w:cs="Traditional Arabic" w:hint="cs"/>
          <w:sz w:val="36"/>
          <w:szCs w:val="36"/>
          <w:rtl/>
        </w:rPr>
        <w:t>أ</w:t>
      </w:r>
      <w:r w:rsidR="004A40E9" w:rsidRPr="00325A27">
        <w:rPr>
          <w:rFonts w:cs="Traditional Arabic" w:hint="cs"/>
          <w:sz w:val="36"/>
          <w:szCs w:val="36"/>
          <w:rtl/>
        </w:rPr>
        <w:t xml:space="preserve">سئلة جمعتها المؤلفة من سلسلة مقابلات شخصية مع مسئولين من مراجع كنسية أمريكية مختلفة وتتصدى فيه غريس هالسل </w:t>
      </w:r>
      <w:r w:rsidR="004A40E9" w:rsidRPr="00325A27">
        <w:rPr>
          <w:rFonts w:cs="Traditional Arabic"/>
          <w:sz w:val="36"/>
          <w:szCs w:val="36"/>
          <w:rtl/>
        </w:rPr>
        <w:t>–</w:t>
      </w:r>
      <w:r w:rsidR="004A40E9" w:rsidRPr="00325A27">
        <w:rPr>
          <w:rFonts w:cs="Traditional Arabic" w:hint="cs"/>
          <w:sz w:val="36"/>
          <w:szCs w:val="36"/>
          <w:rtl/>
        </w:rPr>
        <w:t xml:space="preserve"> ربما لأول مرة </w:t>
      </w:r>
      <w:r w:rsidR="004A40E9" w:rsidRPr="00325A27">
        <w:rPr>
          <w:rFonts w:cs="Traditional Arabic"/>
          <w:sz w:val="36"/>
          <w:szCs w:val="36"/>
          <w:rtl/>
        </w:rPr>
        <w:t>–</w:t>
      </w:r>
      <w:r w:rsidR="004A40E9" w:rsidRPr="00325A27">
        <w:rPr>
          <w:rFonts w:cs="Traditional Arabic" w:hint="cs"/>
          <w:sz w:val="36"/>
          <w:szCs w:val="36"/>
          <w:rtl/>
        </w:rPr>
        <w:t xml:space="preserve"> لظاهرة المنصرين التوراتيين التلفزيونيين، الذين يمثلون اليمين المسيحي المتطرف</w:t>
      </w:r>
      <w:r w:rsidR="004A40E9">
        <w:rPr>
          <w:rFonts w:cs="Traditional Arabic" w:hint="cs"/>
          <w:sz w:val="36"/>
          <w:szCs w:val="36"/>
          <w:rtl/>
        </w:rPr>
        <w:t xml:space="preserve"> في </w:t>
      </w:r>
      <w:r w:rsidR="004A40E9" w:rsidRPr="00325A27">
        <w:rPr>
          <w:rFonts w:cs="Traditional Arabic" w:hint="cs"/>
          <w:sz w:val="36"/>
          <w:szCs w:val="36"/>
          <w:rtl/>
        </w:rPr>
        <w:t xml:space="preserve">الولايات المتحدة الأمريكية، </w:t>
      </w:r>
      <w:r w:rsidR="004A40E9">
        <w:rPr>
          <w:rFonts w:cs="Traditional Arabic" w:hint="cs"/>
          <w:sz w:val="36"/>
          <w:szCs w:val="36"/>
          <w:rtl/>
        </w:rPr>
        <w:t xml:space="preserve">والذي </w:t>
      </w:r>
      <w:r w:rsidR="004A40E9" w:rsidRPr="00325A27">
        <w:rPr>
          <w:rFonts w:cs="Traditional Arabic" w:hint="cs"/>
          <w:sz w:val="36"/>
          <w:szCs w:val="36"/>
          <w:rtl/>
        </w:rPr>
        <w:t>يعرف إعلاميا بـ (الصهيونية النصرانية). وهى الظاهرة</w:t>
      </w:r>
      <w:r w:rsidR="00EA2251">
        <w:rPr>
          <w:rFonts w:cs="Traditional Arabic" w:hint="cs"/>
          <w:sz w:val="36"/>
          <w:szCs w:val="36"/>
          <w:rtl/>
        </w:rPr>
        <w:t xml:space="preserve"> التي </w:t>
      </w:r>
      <w:r w:rsidR="004A40E9" w:rsidRPr="00325A27">
        <w:rPr>
          <w:rFonts w:cs="Traditional Arabic" w:hint="cs"/>
          <w:sz w:val="36"/>
          <w:szCs w:val="36"/>
          <w:rtl/>
        </w:rPr>
        <w:t>تجسد أغرب وأسوأ أشكال الدجل السياسي الدينى</w:t>
      </w:r>
      <w:r w:rsidR="004A40E9">
        <w:rPr>
          <w:rFonts w:cs="Traditional Arabic" w:hint="cs"/>
          <w:sz w:val="36"/>
          <w:szCs w:val="36"/>
          <w:rtl/>
        </w:rPr>
        <w:t xml:space="preserve"> في </w:t>
      </w:r>
      <w:r w:rsidR="004A40E9" w:rsidRPr="00325A27">
        <w:rPr>
          <w:rFonts w:cs="Traditional Arabic" w:hint="cs"/>
          <w:sz w:val="36"/>
          <w:szCs w:val="36"/>
          <w:rtl/>
        </w:rPr>
        <w:t>العقد الأخير ربما على مستوى العالم كله، والتى صنعها عدد من المنصرين التوراتيين الذين احترفوا تقديم برامج تليفزيونية عن النبوءات التوراتية</w:t>
      </w:r>
      <w:r w:rsidR="00EA2251">
        <w:rPr>
          <w:rFonts w:cs="Traditional Arabic" w:hint="cs"/>
          <w:sz w:val="36"/>
          <w:szCs w:val="36"/>
          <w:rtl/>
        </w:rPr>
        <w:t xml:space="preserve"> التي </w:t>
      </w:r>
      <w:r w:rsidR="004A40E9" w:rsidRPr="00325A27">
        <w:rPr>
          <w:rFonts w:cs="Traditional Arabic" w:hint="cs"/>
          <w:sz w:val="36"/>
          <w:szCs w:val="36"/>
          <w:rtl/>
        </w:rPr>
        <w:t xml:space="preserve">تبشر بقرب نزول المسيح المخلص ونهاية العالم فيما يعرف بمعركة (الهرمجدون)، واستطاعوا من خلال نشاطهم </w:t>
      </w:r>
      <w:r w:rsidR="004A40E9" w:rsidRPr="00325A27">
        <w:rPr>
          <w:rFonts w:cs="Traditional Arabic"/>
          <w:sz w:val="36"/>
          <w:szCs w:val="36"/>
          <w:rtl/>
        </w:rPr>
        <w:t>–</w:t>
      </w:r>
      <w:r w:rsidR="004A40E9">
        <w:rPr>
          <w:rFonts w:cs="Traditional Arabic" w:hint="cs"/>
          <w:sz w:val="36"/>
          <w:szCs w:val="36"/>
          <w:rtl/>
        </w:rPr>
        <w:t xml:space="preserve"> الذي </w:t>
      </w:r>
      <w:r w:rsidR="004A40E9" w:rsidRPr="00325A27">
        <w:rPr>
          <w:rFonts w:cs="Traditional Arabic" w:hint="cs"/>
          <w:sz w:val="36"/>
          <w:szCs w:val="36"/>
          <w:rtl/>
        </w:rPr>
        <w:t>يعد أكبر وأهم حركة تنصير</w:t>
      </w:r>
      <w:r w:rsidR="004A40E9">
        <w:rPr>
          <w:rFonts w:cs="Traditional Arabic" w:hint="cs"/>
          <w:sz w:val="36"/>
          <w:szCs w:val="36"/>
          <w:rtl/>
        </w:rPr>
        <w:t xml:space="preserve"> في </w:t>
      </w:r>
      <w:r w:rsidR="004A40E9" w:rsidRPr="00325A27">
        <w:rPr>
          <w:rFonts w:cs="Traditional Arabic" w:hint="cs"/>
          <w:sz w:val="36"/>
          <w:szCs w:val="36"/>
          <w:rtl/>
        </w:rPr>
        <w:t xml:space="preserve">تاريخ النصرانية </w:t>
      </w:r>
      <w:r w:rsidR="004A40E9" w:rsidRPr="00325A27">
        <w:rPr>
          <w:rFonts w:cs="Traditional Arabic"/>
          <w:sz w:val="36"/>
          <w:szCs w:val="36"/>
          <w:rtl/>
        </w:rPr>
        <w:t>–</w:t>
      </w:r>
      <w:r w:rsidR="004A40E9" w:rsidRPr="00325A27">
        <w:rPr>
          <w:rFonts w:cs="Traditional Arabic" w:hint="cs"/>
          <w:sz w:val="36"/>
          <w:szCs w:val="36"/>
          <w:rtl/>
        </w:rPr>
        <w:t xml:space="preserve"> إقامة ما يعرف بـ (حزام التوراة)، </w:t>
      </w:r>
      <w:r w:rsidR="004A40E9">
        <w:rPr>
          <w:rFonts w:cs="Traditional Arabic" w:hint="cs"/>
          <w:sz w:val="36"/>
          <w:szCs w:val="36"/>
          <w:rtl/>
        </w:rPr>
        <w:t xml:space="preserve">والذي </w:t>
      </w:r>
      <w:r w:rsidR="004A40E9" w:rsidRPr="00325A27">
        <w:rPr>
          <w:rFonts w:cs="Traditional Arabic" w:hint="cs"/>
          <w:sz w:val="36"/>
          <w:szCs w:val="36"/>
          <w:rtl/>
        </w:rPr>
        <w:t>يتكون من مجموعة ولايات الجنوب والوسط ال</w:t>
      </w:r>
      <w:r w:rsidR="004A40E9" w:rsidRPr="00325A27">
        <w:rPr>
          <w:rFonts w:cs="Traditional Arabic" w:hint="cs"/>
          <w:sz w:val="36"/>
          <w:szCs w:val="36"/>
          <w:rtl/>
          <w:lang w:bidi="ar-EG"/>
        </w:rPr>
        <w:t>أ</w:t>
      </w:r>
      <w:r w:rsidR="004A40E9" w:rsidRPr="00325A27">
        <w:rPr>
          <w:rFonts w:cs="Traditional Arabic" w:hint="cs"/>
          <w:sz w:val="36"/>
          <w:szCs w:val="36"/>
          <w:rtl/>
        </w:rPr>
        <w:t xml:space="preserve">مريكي، والتى تكونت فيها قطاعات واسعة من النصارى المتشددين دينياً والمؤمنين بنبوءة (الهرمجدون)، أو نهاية العالم الوشيكة والمرتبطة بنزول المسيح المخلص من الشر والخطيئة. ويعتمد خطاب المنصرين التوراتيين على رؤية سهلة للحياة، مفادها أن العالم أصبح تملؤه الشرور والخطايا، وهو ما سيعجل بظهور (المسيح الدجال) وجيوش الشر، ولن يصبح هناك حل لإنقاذ البشرية والخلاص من الشرور إلا عودة المسيح المخلص لانتزاع النصارى المؤمنين من هذا العالم الملئ بالخطيئة والشر، وهذا الخلاص </w:t>
      </w:r>
      <w:r w:rsidR="004A40E9" w:rsidRPr="00325A27">
        <w:rPr>
          <w:rFonts w:cs="Traditional Arabic"/>
          <w:sz w:val="36"/>
          <w:szCs w:val="36"/>
          <w:rtl/>
        </w:rPr>
        <w:t>–</w:t>
      </w:r>
      <w:r w:rsidR="004A40E9" w:rsidRPr="00325A27">
        <w:rPr>
          <w:rFonts w:cs="Traditional Arabic" w:hint="cs"/>
          <w:sz w:val="36"/>
          <w:szCs w:val="36"/>
          <w:rtl/>
        </w:rPr>
        <w:t xml:space="preserve"> </w:t>
      </w:r>
      <w:r w:rsidR="004A40E9" w:rsidRPr="00325A27">
        <w:rPr>
          <w:rFonts w:cs="Traditional Arabic" w:hint="cs"/>
          <w:sz w:val="36"/>
          <w:szCs w:val="36"/>
          <w:rtl/>
        </w:rPr>
        <w:lastRenderedPageBreak/>
        <w:t xml:space="preserve">عندهم </w:t>
      </w:r>
      <w:r w:rsidR="004A40E9" w:rsidRPr="00325A27">
        <w:rPr>
          <w:rFonts w:cs="Traditional Arabic"/>
          <w:sz w:val="36"/>
          <w:szCs w:val="36"/>
          <w:rtl/>
        </w:rPr>
        <w:t>–</w:t>
      </w:r>
      <w:r w:rsidR="004A40E9" w:rsidRPr="00325A27">
        <w:rPr>
          <w:rFonts w:cs="Traditional Arabic" w:hint="cs"/>
          <w:sz w:val="36"/>
          <w:szCs w:val="36"/>
          <w:rtl/>
        </w:rPr>
        <w:t xml:space="preserve"> رهين بعودة المسيح فقط، أما المطلوب عمله من هؤلاء المؤمنين فهو السعي لتحق</w:t>
      </w:r>
      <w:r w:rsidR="004A40E9" w:rsidRPr="00325A27">
        <w:rPr>
          <w:rFonts w:cs="Traditional Arabic" w:hint="cs"/>
          <w:sz w:val="36"/>
          <w:szCs w:val="36"/>
          <w:rtl/>
          <w:lang w:bidi="ar-EG"/>
        </w:rPr>
        <w:t>ي</w:t>
      </w:r>
      <w:r w:rsidR="004A40E9" w:rsidRPr="00325A27">
        <w:rPr>
          <w:rFonts w:cs="Traditional Arabic" w:hint="cs"/>
          <w:sz w:val="36"/>
          <w:szCs w:val="36"/>
          <w:rtl/>
        </w:rPr>
        <w:t>ق هذه النبوءة أو الإسراع بإجبار يد الله</w:t>
      </w:r>
      <w:r w:rsidR="004A40E9" w:rsidRPr="00325A27">
        <w:rPr>
          <w:rFonts w:cs="Traditional Arabic" w:hint="cs"/>
          <w:sz w:val="36"/>
          <w:szCs w:val="36"/>
          <w:rtl/>
          <w:lang w:bidi="ar-EG"/>
        </w:rPr>
        <w:t xml:space="preserve"> على تحقيق</w:t>
      </w:r>
      <w:r w:rsidR="004A40E9" w:rsidRPr="00325A27">
        <w:rPr>
          <w:rFonts w:cs="Traditional Arabic" w:hint="cs"/>
          <w:sz w:val="36"/>
          <w:szCs w:val="36"/>
          <w:rtl/>
        </w:rPr>
        <w:t xml:space="preserve"> (النبوءة)! وتحقق النبوءة عندهم رهن بقيام إسرائيل الكبرى وتجميع كل يهود العالم بها، ومن ثم فلا بد من تقديم وحشد كل التأييد المادى والمعنوى، المطلق وغير المحدود أو المشروط للكيان الصهيوني؛ لأن ذلك هو شرط نزول المسيح المخلص.</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والطريف أن هذا التأييد لا يعنى الإيمان باليهود أو حتى مبادلتهم مشاعر الحب أو التعاطف معهم، لأن هؤلاء التوراتيين يعتقدون أن المسيح المخلص سيقضى على كل اليهود </w:t>
      </w:r>
      <w:r w:rsidRPr="00325A27">
        <w:rPr>
          <w:rFonts w:cs="Traditional Arabic" w:hint="cs"/>
          <w:sz w:val="36"/>
          <w:szCs w:val="36"/>
          <w:rtl/>
          <w:lang w:bidi="ar-EG"/>
        </w:rPr>
        <w:t>أ</w:t>
      </w:r>
      <w:r w:rsidRPr="00325A27">
        <w:rPr>
          <w:rFonts w:cs="Traditional Arabic" w:hint="cs"/>
          <w:sz w:val="36"/>
          <w:szCs w:val="36"/>
          <w:rtl/>
        </w:rPr>
        <w:t>تباع المسيح الدجال الذين سيرفضون الإيمان به،</w:t>
      </w:r>
      <w:r w:rsidR="003D209F">
        <w:rPr>
          <w:rFonts w:cs="Traditional Arabic" w:hint="cs"/>
          <w:sz w:val="36"/>
          <w:szCs w:val="36"/>
          <w:rtl/>
        </w:rPr>
        <w:t xml:space="preserve"> أي </w:t>
      </w:r>
      <w:r w:rsidRPr="00325A27">
        <w:rPr>
          <w:rFonts w:cs="Traditional Arabic" w:hint="cs"/>
          <w:sz w:val="36"/>
          <w:szCs w:val="36"/>
          <w:rtl/>
        </w:rPr>
        <w:t>انهم يدعمون الكيان الصهيونى باعتبارها وسيلة تحقق النبوءة فقط هذه العقيدة تلقفها كبار القادة اليهود</w:t>
      </w:r>
      <w:r>
        <w:rPr>
          <w:rFonts w:cs="Traditional Arabic" w:hint="cs"/>
          <w:sz w:val="36"/>
          <w:szCs w:val="36"/>
          <w:rtl/>
        </w:rPr>
        <w:t xml:space="preserve"> في </w:t>
      </w:r>
      <w:r w:rsidRPr="00325A27">
        <w:rPr>
          <w:rFonts w:cs="Traditional Arabic" w:hint="cs"/>
          <w:sz w:val="36"/>
          <w:szCs w:val="36"/>
          <w:rtl/>
          <w:lang w:bidi="ar-EG"/>
        </w:rPr>
        <w:t>أ</w:t>
      </w:r>
      <w:r w:rsidRPr="00325A27">
        <w:rPr>
          <w:rFonts w:cs="Traditional Arabic" w:hint="cs"/>
          <w:sz w:val="36"/>
          <w:szCs w:val="36"/>
          <w:rtl/>
        </w:rPr>
        <w:t>مريكا والكيان الصهيونى، وخاصة من اليمين الديني المتطرف</w:t>
      </w:r>
      <w:r>
        <w:rPr>
          <w:rFonts w:cs="Traditional Arabic" w:hint="cs"/>
          <w:sz w:val="36"/>
          <w:szCs w:val="36"/>
          <w:rtl/>
        </w:rPr>
        <w:t xml:space="preserve"> الذي </w:t>
      </w:r>
      <w:r w:rsidRPr="00325A27">
        <w:rPr>
          <w:rFonts w:cs="Traditional Arabic" w:hint="cs"/>
          <w:sz w:val="36"/>
          <w:szCs w:val="36"/>
          <w:rtl/>
        </w:rPr>
        <w:t>يسيطر على مجريات ومقاليد اللعبة السياسية</w:t>
      </w:r>
      <w:r>
        <w:rPr>
          <w:rFonts w:cs="Traditional Arabic" w:hint="cs"/>
          <w:sz w:val="36"/>
          <w:szCs w:val="36"/>
          <w:rtl/>
        </w:rPr>
        <w:t xml:space="preserve"> في </w:t>
      </w:r>
      <w:r w:rsidRPr="00325A27">
        <w:rPr>
          <w:rFonts w:cs="Traditional Arabic" w:hint="cs"/>
          <w:sz w:val="36"/>
          <w:szCs w:val="36"/>
          <w:rtl/>
        </w:rPr>
        <w:t>الكيان الصهيوني واستغلوها جيداً للحصول على كافة اشكال الدعم والتأييد، وهم لا يعنيهم محبة اليمين النصراني المتطرف</w:t>
      </w:r>
      <w:r>
        <w:rPr>
          <w:rFonts w:cs="Traditional Arabic" w:hint="cs"/>
          <w:sz w:val="36"/>
          <w:szCs w:val="36"/>
          <w:rtl/>
        </w:rPr>
        <w:t xml:space="preserve"> في </w:t>
      </w:r>
      <w:r w:rsidRPr="00325A27">
        <w:rPr>
          <w:rFonts w:cs="Traditional Arabic" w:hint="cs"/>
          <w:sz w:val="36"/>
          <w:szCs w:val="36"/>
          <w:rtl/>
          <w:lang w:bidi="ar-EG"/>
        </w:rPr>
        <w:t>أ</w:t>
      </w:r>
      <w:r w:rsidRPr="00325A27">
        <w:rPr>
          <w:rFonts w:cs="Traditional Arabic" w:hint="cs"/>
          <w:sz w:val="36"/>
          <w:szCs w:val="36"/>
          <w:rtl/>
        </w:rPr>
        <w:t>مريكا أو إيمانه بهم بقدر ما يعنيهم ما يدره عليهم الإيمان بهذه النبوءة من أموال ودعم سياسي واقتصادي غير محدود. فبفضلها تتدفق الرحلات السياحية ال</w:t>
      </w:r>
      <w:r w:rsidRPr="00325A27">
        <w:rPr>
          <w:rFonts w:cs="Traditional Arabic" w:hint="cs"/>
          <w:sz w:val="36"/>
          <w:szCs w:val="36"/>
          <w:rtl/>
          <w:lang w:bidi="ar-EG"/>
        </w:rPr>
        <w:t>أ</w:t>
      </w:r>
      <w:r w:rsidRPr="00325A27">
        <w:rPr>
          <w:rFonts w:cs="Traditional Arabic" w:hint="cs"/>
          <w:sz w:val="36"/>
          <w:szCs w:val="36"/>
          <w:rtl/>
        </w:rPr>
        <w:t>مريكية على الكيان الصهيوني، وتنظم مظاهرات التأييد وحملات جمع التبرعات، وتسخر الإدارة والسياسة الأمريكية لخدمة المصالح الصهيونية، خاصة مع تزايد إيمان الشعب الأمريكي بهذه النبوءة والاعتقاد بها، حتى أن استطلاعا أجرته مجلة (تايم) الأمريكية سنة 1998 أكد أن 51% من الشعب الأمريكي يؤمن بهذه النبوءة ومن هؤلاء عدد كبير من أعضاء النخبة الحاكمة</w:t>
      </w:r>
      <w:r>
        <w:rPr>
          <w:rFonts w:cs="Traditional Arabic" w:hint="cs"/>
          <w:sz w:val="36"/>
          <w:szCs w:val="36"/>
          <w:rtl/>
        </w:rPr>
        <w:t xml:space="preserve"> في </w:t>
      </w:r>
      <w:r w:rsidRPr="00325A27">
        <w:rPr>
          <w:rFonts w:cs="Traditional Arabic" w:hint="cs"/>
          <w:sz w:val="36"/>
          <w:szCs w:val="36"/>
          <w:rtl/>
        </w:rPr>
        <w:t>الولايات المتحدة، بعضهم وزراء وأعضاء</w:t>
      </w:r>
      <w:r>
        <w:rPr>
          <w:rFonts w:cs="Traditional Arabic" w:hint="cs"/>
          <w:sz w:val="36"/>
          <w:szCs w:val="36"/>
          <w:rtl/>
        </w:rPr>
        <w:t xml:space="preserve"> في </w:t>
      </w:r>
      <w:r w:rsidRPr="00325A27">
        <w:rPr>
          <w:rFonts w:cs="Traditional Arabic" w:hint="cs"/>
          <w:sz w:val="36"/>
          <w:szCs w:val="36"/>
          <w:rtl/>
        </w:rPr>
        <w:t xml:space="preserve">الكونجرس وحكام ولايات، بل ويؤكد الكتاب أن جورج بوش، وجيمي كارتر، ورونالد ريجان كانوا من المؤمنين بهذه النبوءة، بل </w:t>
      </w:r>
      <w:r w:rsidRPr="00325A27">
        <w:rPr>
          <w:rFonts w:cs="Traditional Arabic" w:hint="cs"/>
          <w:sz w:val="36"/>
          <w:szCs w:val="36"/>
          <w:rtl/>
          <w:lang w:bidi="ar-EG"/>
        </w:rPr>
        <w:t>إ</w:t>
      </w:r>
      <w:r w:rsidRPr="00325A27">
        <w:rPr>
          <w:rFonts w:cs="Traditional Arabic" w:hint="cs"/>
          <w:sz w:val="36"/>
          <w:szCs w:val="36"/>
          <w:rtl/>
        </w:rPr>
        <w:t>ن الأخير كان يتخذ معظم قراراته السياسية أثناء توليه الرئاسة ال</w:t>
      </w:r>
      <w:r w:rsidRPr="00325A27">
        <w:rPr>
          <w:rFonts w:cs="Traditional Arabic" w:hint="cs"/>
          <w:sz w:val="36"/>
          <w:szCs w:val="36"/>
          <w:rtl/>
          <w:lang w:bidi="ar-EG"/>
        </w:rPr>
        <w:t>أ</w:t>
      </w:r>
      <w:r w:rsidRPr="00325A27">
        <w:rPr>
          <w:rFonts w:cs="Traditional Arabic" w:hint="cs"/>
          <w:sz w:val="36"/>
          <w:szCs w:val="36"/>
          <w:rtl/>
        </w:rPr>
        <w:t>مريكية على أساس النبوءات التوراتية</w:t>
      </w:r>
      <w:r>
        <w:rPr>
          <w:rFonts w:cs="Traditional Arabic" w:hint="cs"/>
          <w:sz w:val="36"/>
          <w:szCs w:val="36"/>
          <w:rtl/>
        </w:rPr>
        <w:t>.</w:t>
      </w:r>
      <w:r w:rsidRPr="00325A27">
        <w:rPr>
          <w:rFonts w:cs="Traditional Arabic" w:hint="cs"/>
          <w:sz w:val="36"/>
          <w:szCs w:val="36"/>
          <w:rtl/>
        </w:rPr>
        <w:t>. وتكشف جريس هالسل</w:t>
      </w:r>
      <w:r>
        <w:rPr>
          <w:rFonts w:cs="Traditional Arabic" w:hint="cs"/>
          <w:sz w:val="36"/>
          <w:szCs w:val="36"/>
          <w:rtl/>
        </w:rPr>
        <w:t xml:space="preserve"> في </w:t>
      </w:r>
      <w:r w:rsidRPr="00325A27">
        <w:rPr>
          <w:rFonts w:cs="Traditional Arabic" w:hint="cs"/>
          <w:sz w:val="36"/>
          <w:szCs w:val="36"/>
          <w:rtl/>
        </w:rPr>
        <w:t>كتابها عن أن هناك اقتصاديات ضخمة تقوم على هذه النبوءة</w:t>
      </w:r>
      <w:r w:rsidR="00EA2251">
        <w:rPr>
          <w:rFonts w:cs="Traditional Arabic" w:hint="cs"/>
          <w:sz w:val="36"/>
          <w:szCs w:val="36"/>
          <w:rtl/>
        </w:rPr>
        <w:t xml:space="preserve"> التي </w:t>
      </w:r>
      <w:r w:rsidRPr="00325A27">
        <w:rPr>
          <w:rFonts w:cs="Traditional Arabic" w:hint="cs"/>
          <w:sz w:val="36"/>
          <w:szCs w:val="36"/>
          <w:rtl/>
        </w:rPr>
        <w:t>تدر مليارات الدولارات سنوياً على نجوم التنصير التوراتي، الذين يمتلكون عشرات المحطات التلفزيونية والإذاعية</w:t>
      </w:r>
      <w:r>
        <w:rPr>
          <w:rFonts w:cs="Traditional Arabic" w:hint="cs"/>
          <w:sz w:val="36"/>
          <w:szCs w:val="36"/>
          <w:rtl/>
        </w:rPr>
        <w:t xml:space="preserve"> في </w:t>
      </w:r>
      <w:r w:rsidRPr="00325A27">
        <w:rPr>
          <w:rFonts w:cs="Traditional Arabic" w:hint="cs"/>
          <w:sz w:val="36"/>
          <w:szCs w:val="36"/>
          <w:rtl/>
        </w:rPr>
        <w:t>أمريكا وأنحاء العالم، وأبرزهم بات روبرتسون</w:t>
      </w:r>
      <w:r>
        <w:rPr>
          <w:rFonts w:cs="Traditional Arabic" w:hint="cs"/>
          <w:sz w:val="36"/>
          <w:szCs w:val="36"/>
          <w:rtl/>
        </w:rPr>
        <w:t xml:space="preserve"> الذي </w:t>
      </w:r>
      <w:r w:rsidRPr="00325A27">
        <w:rPr>
          <w:rFonts w:cs="Traditional Arabic" w:hint="cs"/>
          <w:sz w:val="36"/>
          <w:szCs w:val="36"/>
          <w:rtl/>
        </w:rPr>
        <w:t>يطلق عليه لقب (الرجل الأخطر</w:t>
      </w:r>
      <w:r>
        <w:rPr>
          <w:rFonts w:cs="Traditional Arabic" w:hint="cs"/>
          <w:sz w:val="36"/>
          <w:szCs w:val="36"/>
          <w:rtl/>
        </w:rPr>
        <w:t xml:space="preserve"> في </w:t>
      </w:r>
      <w:r w:rsidRPr="00325A27">
        <w:rPr>
          <w:rFonts w:cs="Traditional Arabic" w:hint="cs"/>
          <w:sz w:val="36"/>
          <w:szCs w:val="36"/>
          <w:rtl/>
        </w:rPr>
        <w:t>أمريكا).. فقد أسس وحدة شبكة البث النصرانية (</w:t>
      </w:r>
      <w:r w:rsidRPr="00325A27">
        <w:rPr>
          <w:rFonts w:cs="Traditional Arabic"/>
          <w:sz w:val="36"/>
          <w:szCs w:val="36"/>
        </w:rPr>
        <w:t>CBN</w:t>
      </w:r>
      <w:r w:rsidRPr="00325A27">
        <w:rPr>
          <w:rFonts w:cs="Traditional Arabic" w:hint="cs"/>
          <w:sz w:val="36"/>
          <w:szCs w:val="36"/>
          <w:rtl/>
        </w:rPr>
        <w:t xml:space="preserve">)، وشبكة المحطة العائلية إحدى أكبر الشبكات </w:t>
      </w:r>
      <w:r w:rsidRPr="00325A27">
        <w:rPr>
          <w:rFonts w:cs="Traditional Arabic" w:hint="cs"/>
          <w:sz w:val="36"/>
          <w:szCs w:val="36"/>
          <w:rtl/>
        </w:rPr>
        <w:lastRenderedPageBreak/>
        <w:t>الأمريكية، كما أسس التحالف النصراني</w:t>
      </w:r>
      <w:r>
        <w:rPr>
          <w:rFonts w:cs="Traditional Arabic" w:hint="cs"/>
          <w:sz w:val="36"/>
          <w:szCs w:val="36"/>
          <w:rtl/>
        </w:rPr>
        <w:t xml:space="preserve"> الذي </w:t>
      </w:r>
      <w:r w:rsidRPr="00325A27">
        <w:rPr>
          <w:rFonts w:cs="Traditional Arabic" w:hint="cs"/>
          <w:sz w:val="36"/>
          <w:szCs w:val="36"/>
          <w:rtl/>
        </w:rPr>
        <w:t>يعد الأوسع نفوذاً وتأثيراً</w:t>
      </w:r>
      <w:r>
        <w:rPr>
          <w:rFonts w:cs="Traditional Arabic" w:hint="cs"/>
          <w:sz w:val="36"/>
          <w:szCs w:val="36"/>
          <w:rtl/>
        </w:rPr>
        <w:t xml:space="preserve"> في </w:t>
      </w:r>
      <w:r w:rsidRPr="00325A27">
        <w:rPr>
          <w:rFonts w:cs="Traditional Arabic" w:hint="cs"/>
          <w:sz w:val="36"/>
          <w:szCs w:val="36"/>
          <w:rtl/>
        </w:rPr>
        <w:t>الانتخابات الأمريكية بفضل ملايين الدولارات</w:t>
      </w:r>
      <w:r w:rsidR="00EA2251">
        <w:rPr>
          <w:rFonts w:cs="Traditional Arabic" w:hint="cs"/>
          <w:sz w:val="36"/>
          <w:szCs w:val="36"/>
          <w:rtl/>
        </w:rPr>
        <w:t xml:space="preserve"> التي </w:t>
      </w:r>
      <w:r w:rsidRPr="00325A27">
        <w:rPr>
          <w:rFonts w:cs="Traditional Arabic" w:hint="cs"/>
          <w:sz w:val="36"/>
          <w:szCs w:val="36"/>
          <w:rtl/>
        </w:rPr>
        <w:t>يحصل عليها كتبرعات من إتباعه ومشاهدى نبوءاته التلفزيونية، وكذلك بات بيوكاتن</w:t>
      </w:r>
      <w:r>
        <w:rPr>
          <w:rFonts w:cs="Traditional Arabic" w:hint="cs"/>
          <w:sz w:val="36"/>
          <w:szCs w:val="36"/>
          <w:rtl/>
        </w:rPr>
        <w:t xml:space="preserve"> الذي </w:t>
      </w:r>
      <w:r w:rsidRPr="00325A27">
        <w:rPr>
          <w:rFonts w:cs="Traditional Arabic" w:hint="cs"/>
          <w:sz w:val="36"/>
          <w:szCs w:val="36"/>
          <w:rtl/>
        </w:rPr>
        <w:t>كان مرشحاً لانتخابات الرئاسة الأمريكية الأخيرة عن حزب الاصلاح.</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وتعد برامج هؤلاء المنصرين التوراتيين من أمثال هالويل، وجيري فالو</w:t>
      </w:r>
      <w:r w:rsidRPr="00325A27">
        <w:rPr>
          <w:rFonts w:cs="Traditional Arabic" w:hint="cs"/>
          <w:sz w:val="36"/>
          <w:szCs w:val="36"/>
          <w:rtl/>
          <w:lang w:bidi="ar-EG"/>
        </w:rPr>
        <w:t>ي</w:t>
      </w:r>
      <w:r w:rsidRPr="00325A27">
        <w:rPr>
          <w:rFonts w:cs="Traditional Arabic" w:hint="cs"/>
          <w:sz w:val="36"/>
          <w:szCs w:val="36"/>
          <w:rtl/>
        </w:rPr>
        <w:t>ل، وتشارلز تايلور، وبول كرواسي، وتشال سميث، وروبرتسون، وبيوكاتن، من أكثر البرامج جماهيرية</w:t>
      </w:r>
      <w:r>
        <w:rPr>
          <w:rFonts w:cs="Traditional Arabic" w:hint="cs"/>
          <w:sz w:val="36"/>
          <w:szCs w:val="36"/>
          <w:rtl/>
        </w:rPr>
        <w:t xml:space="preserve"> في </w:t>
      </w:r>
      <w:r w:rsidRPr="00325A27">
        <w:rPr>
          <w:rFonts w:cs="Traditional Arabic" w:hint="cs"/>
          <w:sz w:val="36"/>
          <w:szCs w:val="36"/>
          <w:rtl/>
        </w:rPr>
        <w:t>الولايات المتحدة كما تشهد أشرطة الفيديو والكاسيت</w:t>
      </w:r>
      <w:r w:rsidR="00EA2251">
        <w:rPr>
          <w:rFonts w:cs="Traditional Arabic" w:hint="cs"/>
          <w:sz w:val="36"/>
          <w:szCs w:val="36"/>
          <w:rtl/>
        </w:rPr>
        <w:t xml:space="preserve"> التي </w:t>
      </w:r>
      <w:r w:rsidRPr="00325A27">
        <w:rPr>
          <w:rFonts w:cs="Traditional Arabic" w:hint="cs"/>
          <w:sz w:val="36"/>
          <w:szCs w:val="36"/>
          <w:rtl/>
        </w:rPr>
        <w:t>تحمل هذه البرامج رواجاً رهيباً</w:t>
      </w:r>
      <w:r>
        <w:rPr>
          <w:rFonts w:cs="Traditional Arabic" w:hint="cs"/>
          <w:sz w:val="36"/>
          <w:szCs w:val="36"/>
          <w:rtl/>
        </w:rPr>
        <w:t xml:space="preserve"> في </w:t>
      </w:r>
      <w:r w:rsidRPr="00325A27">
        <w:rPr>
          <w:rFonts w:cs="Traditional Arabic" w:hint="cs"/>
          <w:sz w:val="36"/>
          <w:szCs w:val="36"/>
          <w:rtl/>
        </w:rPr>
        <w:t>أوساط الطبقة المتوسطة الأمريكية (ومعظم المؤمنين بهذه النبوءة منها وهم بالملايين)، وكذلك الكتب الخاصة بها والتى صارت تباع كالخبز؛ حتى أن كتاب (الكرة الأرضية العظيمة المأسوف عليها) للمنصر التوراتى هول ليفدسى بيعت منه أكثر من 25 مليون نسخة بعد أيام من طرحه</w:t>
      </w:r>
      <w:r>
        <w:rPr>
          <w:rFonts w:cs="Traditional Arabic" w:hint="cs"/>
          <w:sz w:val="36"/>
          <w:szCs w:val="36"/>
          <w:rtl/>
        </w:rPr>
        <w:t xml:space="preserve"> في </w:t>
      </w:r>
      <w:r w:rsidRPr="00325A27">
        <w:rPr>
          <w:rFonts w:cs="Traditional Arabic" w:hint="cs"/>
          <w:sz w:val="36"/>
          <w:szCs w:val="36"/>
          <w:rtl/>
        </w:rPr>
        <w:t>الأسواق. وينتشر المنصرون التوراتيون</w:t>
      </w:r>
      <w:r>
        <w:rPr>
          <w:rFonts w:cs="Traditional Arabic" w:hint="cs"/>
          <w:sz w:val="36"/>
          <w:szCs w:val="36"/>
          <w:rtl/>
        </w:rPr>
        <w:t xml:space="preserve"> في </w:t>
      </w:r>
      <w:r w:rsidRPr="00325A27">
        <w:rPr>
          <w:rFonts w:cs="Traditional Arabic" w:hint="cs"/>
          <w:sz w:val="36"/>
          <w:szCs w:val="36"/>
          <w:rtl/>
        </w:rPr>
        <w:t>معظم أنحاء الولايات المتحدة</w:t>
      </w:r>
      <w:r>
        <w:rPr>
          <w:rFonts w:cs="Traditional Arabic" w:hint="cs"/>
          <w:sz w:val="36"/>
          <w:szCs w:val="36"/>
          <w:rtl/>
        </w:rPr>
        <w:t xml:space="preserve"> في </w:t>
      </w:r>
      <w:r w:rsidRPr="00325A27">
        <w:rPr>
          <w:rFonts w:cs="Traditional Arabic" w:hint="cs"/>
          <w:sz w:val="36"/>
          <w:szCs w:val="36"/>
          <w:rtl/>
        </w:rPr>
        <w:t>عدة آلاف من الكنائس</w:t>
      </w:r>
      <w:r w:rsidR="00EA2251">
        <w:rPr>
          <w:rFonts w:cs="Traditional Arabic" w:hint="cs"/>
          <w:sz w:val="36"/>
          <w:szCs w:val="36"/>
          <w:rtl/>
        </w:rPr>
        <w:t xml:space="preserve"> التي </w:t>
      </w:r>
      <w:r w:rsidRPr="00325A27">
        <w:rPr>
          <w:rFonts w:cs="Traditional Arabic" w:hint="cs"/>
          <w:sz w:val="36"/>
          <w:szCs w:val="36"/>
          <w:rtl/>
        </w:rPr>
        <w:t>يعملون</w:t>
      </w:r>
      <w:r>
        <w:rPr>
          <w:rFonts w:cs="Traditional Arabic" w:hint="cs"/>
          <w:sz w:val="36"/>
          <w:szCs w:val="36"/>
          <w:rtl/>
        </w:rPr>
        <w:t xml:space="preserve"> في </w:t>
      </w:r>
      <w:r w:rsidRPr="00325A27">
        <w:rPr>
          <w:rFonts w:cs="Traditional Arabic" w:hint="cs"/>
          <w:sz w:val="36"/>
          <w:szCs w:val="36"/>
          <w:rtl/>
        </w:rPr>
        <w:t>كهانتها، عبر مؤسسة الزمالة الدولية لكنائس الكتاب المقدس. ويؤمن أتباع هذه النبوءة بأنهم شعب نهاية الزمن، وإنهم يعيشون اللحظة</w:t>
      </w:r>
      <w:r w:rsidR="00EA2251">
        <w:rPr>
          <w:rFonts w:cs="Traditional Arabic" w:hint="cs"/>
          <w:sz w:val="36"/>
          <w:szCs w:val="36"/>
          <w:rtl/>
        </w:rPr>
        <w:t xml:space="preserve"> التي </w:t>
      </w:r>
      <w:r w:rsidRPr="00325A27">
        <w:rPr>
          <w:rFonts w:cs="Traditional Arabic" w:hint="cs"/>
          <w:sz w:val="36"/>
          <w:szCs w:val="36"/>
          <w:rtl/>
        </w:rPr>
        <w:t>كتب عليهم فيها تدمير الإنسانية، ويؤكدون قرب نهاية العالم بمعركة الهرمجدون</w:t>
      </w:r>
      <w:r w:rsidR="00EA2251">
        <w:rPr>
          <w:rFonts w:cs="Traditional Arabic" w:hint="cs"/>
          <w:sz w:val="36"/>
          <w:szCs w:val="36"/>
          <w:rtl/>
        </w:rPr>
        <w:t xml:space="preserve"> التي </w:t>
      </w:r>
      <w:r w:rsidRPr="00325A27">
        <w:rPr>
          <w:rFonts w:cs="Traditional Arabic" w:hint="cs"/>
          <w:sz w:val="36"/>
          <w:szCs w:val="36"/>
          <w:rtl/>
        </w:rPr>
        <w:t>بشرت بها التوراة، والتى سيسبقها إندلاع حرب نووية تذهب بأرواح أكثر من 3 مليارات انسان! وتبدأ شرارتها من جبل الهرمجدون</w:t>
      </w:r>
      <w:r>
        <w:rPr>
          <w:rFonts w:cs="Traditional Arabic" w:hint="cs"/>
          <w:sz w:val="36"/>
          <w:szCs w:val="36"/>
          <w:rtl/>
        </w:rPr>
        <w:t xml:space="preserve"> الذي </w:t>
      </w:r>
      <w:r w:rsidRPr="00325A27">
        <w:rPr>
          <w:rFonts w:cs="Traditional Arabic" w:hint="cs"/>
          <w:sz w:val="36"/>
          <w:szCs w:val="36"/>
          <w:rtl/>
        </w:rPr>
        <w:t>يبعد مسافة 55 ميلاً عن تل أبيب بمسافة 15 ميلاً من شاطئ البحر المتوسط، وهو المكان</w:t>
      </w:r>
      <w:r>
        <w:rPr>
          <w:rFonts w:cs="Traditional Arabic" w:hint="cs"/>
          <w:sz w:val="36"/>
          <w:szCs w:val="36"/>
          <w:rtl/>
        </w:rPr>
        <w:t xml:space="preserve"> الذي </w:t>
      </w:r>
      <w:r w:rsidRPr="00325A27">
        <w:rPr>
          <w:rFonts w:cs="Traditional Arabic" w:hint="cs"/>
          <w:sz w:val="36"/>
          <w:szCs w:val="36"/>
          <w:rtl/>
        </w:rPr>
        <w:t>أخذ أكبر حيز من اهتمام النصارى بعد الجنة والنار! وتحلل جريس هالسل كيف أفرزت هذه الحركة النصرانية أكثر من ألف ومائتى حركة دينية متطرفة، يؤمن أعضاؤها بنبوءة نهاية العالم الموشكة</w:t>
      </w:r>
      <w:r>
        <w:rPr>
          <w:rFonts w:cs="Traditional Arabic" w:hint="cs"/>
          <w:sz w:val="36"/>
          <w:szCs w:val="36"/>
          <w:rtl/>
        </w:rPr>
        <w:t xml:space="preserve"> في </w:t>
      </w:r>
      <w:r w:rsidRPr="00325A27">
        <w:rPr>
          <w:rFonts w:cs="Traditional Arabic" w:hint="cs"/>
          <w:sz w:val="36"/>
          <w:szCs w:val="36"/>
          <w:rtl/>
        </w:rPr>
        <w:t>الهرمجدون، وترصد سلوك وأفكار هذه الحركات الغريبة</w:t>
      </w:r>
      <w:r w:rsidR="00EA2251">
        <w:rPr>
          <w:rFonts w:cs="Traditional Arabic" w:hint="cs"/>
          <w:sz w:val="36"/>
          <w:szCs w:val="36"/>
          <w:rtl/>
        </w:rPr>
        <w:t xml:space="preserve"> التي </w:t>
      </w:r>
      <w:r w:rsidRPr="00325A27">
        <w:rPr>
          <w:rFonts w:cs="Traditional Arabic" w:hint="cs"/>
          <w:sz w:val="36"/>
          <w:szCs w:val="36"/>
          <w:rtl/>
        </w:rPr>
        <w:t>دفعت ببعضها</w:t>
      </w:r>
      <w:r w:rsidR="00AB5454">
        <w:rPr>
          <w:rFonts w:cs="Traditional Arabic" w:hint="cs"/>
          <w:sz w:val="36"/>
          <w:szCs w:val="36"/>
          <w:rtl/>
        </w:rPr>
        <w:t xml:space="preserve"> إلى </w:t>
      </w:r>
      <w:r w:rsidRPr="00325A27">
        <w:rPr>
          <w:rFonts w:cs="Traditional Arabic" w:hint="cs"/>
          <w:sz w:val="36"/>
          <w:szCs w:val="36"/>
          <w:rtl/>
        </w:rPr>
        <w:t>القيام بانتحارات جماعية من أجل التعجيل بعودة المسيح المخلص وقيام القيامة، ومنها جماعة (كوكلوكس كلان) العنصرية، والنازيون الجدد وحليقو الرؤوس، وجماعة (دان كورش) الشهيرة والتى قاد فيها (كورش) إتباعه لانتحار جماعى قبل عدة سنوات بمدينة (أكوا) بولاية تكساس من أجل الإسراع بنهاية العالم، وكذلك القس (جونز)</w:t>
      </w:r>
      <w:r>
        <w:rPr>
          <w:rFonts w:cs="Traditional Arabic" w:hint="cs"/>
          <w:sz w:val="36"/>
          <w:szCs w:val="36"/>
          <w:rtl/>
        </w:rPr>
        <w:t xml:space="preserve"> الذي </w:t>
      </w:r>
      <w:r w:rsidRPr="00325A27">
        <w:rPr>
          <w:rFonts w:cs="Traditional Arabic" w:hint="cs"/>
          <w:sz w:val="36"/>
          <w:szCs w:val="36"/>
          <w:rtl/>
        </w:rPr>
        <w:t xml:space="preserve">قاد انتحاراً جماعياً لإتباعه </w:t>
      </w:r>
      <w:r w:rsidRPr="00325A27">
        <w:rPr>
          <w:rFonts w:cs="Traditional Arabic" w:hint="cs"/>
          <w:sz w:val="36"/>
          <w:szCs w:val="36"/>
          <w:rtl/>
          <w:lang w:bidi="ar-EG"/>
        </w:rPr>
        <w:t>أ</w:t>
      </w:r>
      <w:r w:rsidRPr="00325A27">
        <w:rPr>
          <w:rFonts w:cs="Traditional Arabic" w:hint="cs"/>
          <w:sz w:val="36"/>
          <w:szCs w:val="36"/>
          <w:rtl/>
        </w:rPr>
        <w:t>يضاً</w:t>
      </w:r>
      <w:r>
        <w:rPr>
          <w:rFonts w:cs="Traditional Arabic" w:hint="cs"/>
          <w:sz w:val="36"/>
          <w:szCs w:val="36"/>
          <w:rtl/>
        </w:rPr>
        <w:t xml:space="preserve"> في </w:t>
      </w:r>
      <w:r w:rsidRPr="00325A27">
        <w:rPr>
          <w:rFonts w:cs="Traditional Arabic" w:hint="cs"/>
          <w:sz w:val="36"/>
          <w:szCs w:val="36"/>
          <w:rtl/>
        </w:rPr>
        <w:t>(جواينا) لنفس السبب، وقد كان (ماك تيموثى)</w:t>
      </w:r>
      <w:r>
        <w:rPr>
          <w:rFonts w:cs="Traditional Arabic" w:hint="cs"/>
          <w:sz w:val="36"/>
          <w:szCs w:val="36"/>
          <w:rtl/>
        </w:rPr>
        <w:t xml:space="preserve"> الذي </w:t>
      </w:r>
      <w:r w:rsidRPr="00325A27">
        <w:rPr>
          <w:rFonts w:cs="Traditional Arabic" w:hint="cs"/>
          <w:sz w:val="36"/>
          <w:szCs w:val="36"/>
          <w:rtl/>
        </w:rPr>
        <w:t>دبر انفجار (أوكالاهوما) الشهير من المنتمين لهذه الجماعات.</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lastRenderedPageBreak/>
        <w:t>ويكشف الكتاب عن العلاقة العنصرية الغريبة</w:t>
      </w:r>
      <w:r w:rsidR="00EA2251">
        <w:rPr>
          <w:rFonts w:cs="Traditional Arabic" w:hint="cs"/>
          <w:sz w:val="36"/>
          <w:szCs w:val="36"/>
          <w:rtl/>
        </w:rPr>
        <w:t xml:space="preserve"> التي </w:t>
      </w:r>
      <w:r w:rsidRPr="00325A27">
        <w:rPr>
          <w:rFonts w:cs="Traditional Arabic" w:hint="cs"/>
          <w:sz w:val="36"/>
          <w:szCs w:val="36"/>
          <w:rtl/>
        </w:rPr>
        <w:t>تربط بين اليمين النصراني المتطرف</w:t>
      </w:r>
      <w:r>
        <w:rPr>
          <w:rFonts w:cs="Traditional Arabic" w:hint="cs"/>
          <w:sz w:val="36"/>
          <w:szCs w:val="36"/>
          <w:rtl/>
        </w:rPr>
        <w:t xml:space="preserve"> في </w:t>
      </w:r>
      <w:r w:rsidRPr="00325A27">
        <w:rPr>
          <w:rFonts w:cs="Traditional Arabic" w:hint="cs"/>
          <w:sz w:val="36"/>
          <w:szCs w:val="36"/>
          <w:rtl/>
          <w:lang w:bidi="ar-EG"/>
        </w:rPr>
        <w:t>أ</w:t>
      </w:r>
      <w:r w:rsidRPr="00325A27">
        <w:rPr>
          <w:rFonts w:cs="Traditional Arabic" w:hint="cs"/>
          <w:sz w:val="36"/>
          <w:szCs w:val="36"/>
          <w:rtl/>
        </w:rPr>
        <w:t>مريكا ونظيره</w:t>
      </w:r>
      <w:r w:rsidR="006F287B">
        <w:rPr>
          <w:rFonts w:cs="Traditional Arabic" w:hint="cs"/>
          <w:sz w:val="36"/>
          <w:szCs w:val="36"/>
          <w:rtl/>
        </w:rPr>
        <w:t xml:space="preserve"> اليهودي </w:t>
      </w:r>
      <w:r>
        <w:rPr>
          <w:rFonts w:cs="Traditional Arabic" w:hint="cs"/>
          <w:sz w:val="36"/>
          <w:szCs w:val="36"/>
          <w:rtl/>
        </w:rPr>
        <w:t xml:space="preserve">في </w:t>
      </w:r>
      <w:r w:rsidRPr="00325A27">
        <w:rPr>
          <w:rFonts w:cs="Traditional Arabic" w:hint="cs"/>
          <w:sz w:val="36"/>
          <w:szCs w:val="36"/>
          <w:rtl/>
        </w:rPr>
        <w:t>الكيان الصهيونى على الرغم من التناقض العقائدى بينهما. العلاقة</w:t>
      </w:r>
      <w:r w:rsidR="00EA2251">
        <w:rPr>
          <w:rFonts w:cs="Traditional Arabic" w:hint="cs"/>
          <w:sz w:val="36"/>
          <w:szCs w:val="36"/>
          <w:rtl/>
        </w:rPr>
        <w:t xml:space="preserve"> التي </w:t>
      </w:r>
      <w:r w:rsidRPr="00325A27">
        <w:rPr>
          <w:rFonts w:cs="Traditional Arabic" w:hint="cs"/>
          <w:sz w:val="36"/>
          <w:szCs w:val="36"/>
          <w:rtl/>
        </w:rPr>
        <w:t>تقوم على استمرار الدعم والتأييد المطلق رغم الكراهية المتبادلة! فتؤكد هالسل أن اللاسامية نوعان: نوع يكره اليهود ويريد التخلص منهم وإبعادهم بكل الوسائل، ونوع آخر يكرههم، ولكن يريد تجميعهم</w:t>
      </w:r>
      <w:r>
        <w:rPr>
          <w:rFonts w:cs="Traditional Arabic" w:hint="cs"/>
          <w:sz w:val="36"/>
          <w:szCs w:val="36"/>
          <w:rtl/>
        </w:rPr>
        <w:t xml:space="preserve"> في </w:t>
      </w:r>
      <w:r w:rsidRPr="00325A27">
        <w:rPr>
          <w:rFonts w:cs="Traditional Arabic" w:hint="cs"/>
          <w:sz w:val="36"/>
          <w:szCs w:val="36"/>
          <w:rtl/>
        </w:rPr>
        <w:t>فلسطين مهبط المسيح</w:t>
      </w:r>
      <w:r>
        <w:rPr>
          <w:rFonts w:cs="Traditional Arabic" w:hint="cs"/>
          <w:sz w:val="36"/>
          <w:szCs w:val="36"/>
          <w:rtl/>
        </w:rPr>
        <w:t xml:space="preserve"> في </w:t>
      </w:r>
      <w:r w:rsidRPr="00325A27">
        <w:rPr>
          <w:rFonts w:cs="Traditional Arabic" w:hint="cs"/>
          <w:sz w:val="36"/>
          <w:szCs w:val="36"/>
          <w:rtl/>
        </w:rPr>
        <w:t>مجيئه الثانى المنتظر. وتشرح هالسل كيف يستفيد الكيان الصهيونى من هذه النبوءة</w:t>
      </w:r>
      <w:r w:rsidR="00EA2251">
        <w:rPr>
          <w:rFonts w:cs="Traditional Arabic" w:hint="cs"/>
          <w:sz w:val="36"/>
          <w:szCs w:val="36"/>
          <w:rtl/>
        </w:rPr>
        <w:t xml:space="preserve"> التي </w:t>
      </w:r>
      <w:r w:rsidRPr="00325A27">
        <w:rPr>
          <w:rFonts w:cs="Traditional Arabic" w:hint="cs"/>
          <w:sz w:val="36"/>
          <w:szCs w:val="36"/>
          <w:rtl/>
        </w:rPr>
        <w:t>تمنع النصراني الأمريكي المؤمن بها من التعامل الراشد مع الواقع، وتجبره على رؤية الواقع والمستقبل</w:t>
      </w:r>
      <w:r>
        <w:rPr>
          <w:rFonts w:cs="Traditional Arabic" w:hint="cs"/>
          <w:sz w:val="36"/>
          <w:szCs w:val="36"/>
          <w:rtl/>
        </w:rPr>
        <w:t xml:space="preserve"> في </w:t>
      </w:r>
      <w:r w:rsidRPr="00325A27">
        <w:rPr>
          <w:rFonts w:cs="Traditional Arabic" w:hint="cs"/>
          <w:sz w:val="36"/>
          <w:szCs w:val="36"/>
          <w:rtl/>
        </w:rPr>
        <w:t>إطار محدد ومعروف سلفاً، وهو ما يؤدى</w:t>
      </w:r>
      <w:r w:rsidR="00AB5454">
        <w:rPr>
          <w:rFonts w:cs="Traditional Arabic" w:hint="cs"/>
          <w:sz w:val="36"/>
          <w:szCs w:val="36"/>
          <w:rtl/>
        </w:rPr>
        <w:t xml:space="preserve"> إلى </w:t>
      </w:r>
      <w:r w:rsidRPr="00325A27">
        <w:rPr>
          <w:rFonts w:cs="Traditional Arabic" w:hint="cs"/>
          <w:sz w:val="36"/>
          <w:szCs w:val="36"/>
          <w:rtl/>
        </w:rPr>
        <w:t>الوقوع</w:t>
      </w:r>
      <w:r>
        <w:rPr>
          <w:rFonts w:cs="Traditional Arabic" w:hint="cs"/>
          <w:sz w:val="36"/>
          <w:szCs w:val="36"/>
          <w:rtl/>
        </w:rPr>
        <w:t xml:space="preserve"> في </w:t>
      </w:r>
      <w:r w:rsidRPr="00325A27">
        <w:rPr>
          <w:rFonts w:cs="Traditional Arabic" w:hint="cs"/>
          <w:sz w:val="36"/>
          <w:szCs w:val="36"/>
          <w:rtl/>
        </w:rPr>
        <w:t>انتهاكات أخلاقية فاضحة تأتى من تأييد المشروع الصهيوني العنصرى</w:t>
      </w:r>
      <w:r>
        <w:rPr>
          <w:rFonts w:cs="Traditional Arabic" w:hint="cs"/>
          <w:sz w:val="36"/>
          <w:szCs w:val="36"/>
          <w:rtl/>
        </w:rPr>
        <w:t xml:space="preserve"> الذي </w:t>
      </w:r>
      <w:r w:rsidRPr="00325A27">
        <w:rPr>
          <w:rFonts w:cs="Traditional Arabic" w:hint="cs"/>
          <w:sz w:val="36"/>
          <w:szCs w:val="36"/>
          <w:rtl/>
        </w:rPr>
        <w:t>يقوم على الاستيطان، وتهجير الآخرين، وطردهم من أرضهم، والاستيلاء عليها، بل والقيام بمذابح جماعية ضدهم، وهو ما يظهر</w:t>
      </w:r>
      <w:r>
        <w:rPr>
          <w:rFonts w:cs="Traditional Arabic" w:hint="cs"/>
          <w:sz w:val="36"/>
          <w:szCs w:val="36"/>
          <w:rtl/>
        </w:rPr>
        <w:t xml:space="preserve"> في </w:t>
      </w:r>
      <w:r w:rsidRPr="00325A27">
        <w:rPr>
          <w:rFonts w:cs="Traditional Arabic" w:hint="cs"/>
          <w:sz w:val="36"/>
          <w:szCs w:val="36"/>
          <w:rtl/>
        </w:rPr>
        <w:t>التعاطف</w:t>
      </w:r>
      <w:r>
        <w:rPr>
          <w:rFonts w:cs="Traditional Arabic" w:hint="cs"/>
          <w:sz w:val="36"/>
          <w:szCs w:val="36"/>
          <w:rtl/>
        </w:rPr>
        <w:t xml:space="preserve"> الذي </w:t>
      </w:r>
      <w:r w:rsidRPr="00325A27">
        <w:rPr>
          <w:rFonts w:cs="Traditional Arabic" w:hint="cs"/>
          <w:sz w:val="36"/>
          <w:szCs w:val="36"/>
          <w:rtl/>
        </w:rPr>
        <w:t>يبديه النصارى التوراتيون مع السفاحين اليهود</w:t>
      </w:r>
      <w:r w:rsidR="00AB5454">
        <w:rPr>
          <w:rFonts w:cs="Traditional Arabic" w:hint="cs"/>
          <w:sz w:val="36"/>
          <w:szCs w:val="36"/>
          <w:rtl/>
        </w:rPr>
        <w:t xml:space="preserve"> إلى </w:t>
      </w:r>
      <w:r w:rsidRPr="00325A27">
        <w:rPr>
          <w:rFonts w:cs="Traditional Arabic" w:hint="cs"/>
          <w:sz w:val="36"/>
          <w:szCs w:val="36"/>
          <w:rtl/>
        </w:rPr>
        <w:t>حد المشاركة</w:t>
      </w:r>
      <w:r>
        <w:rPr>
          <w:rFonts w:cs="Traditional Arabic" w:hint="cs"/>
          <w:sz w:val="36"/>
          <w:szCs w:val="36"/>
          <w:rtl/>
        </w:rPr>
        <w:t xml:space="preserve"> في </w:t>
      </w:r>
      <w:r w:rsidRPr="00325A27">
        <w:rPr>
          <w:rFonts w:cs="Traditional Arabic" w:hint="cs"/>
          <w:sz w:val="36"/>
          <w:szCs w:val="36"/>
          <w:rtl/>
        </w:rPr>
        <w:t>المجازر</w:t>
      </w:r>
      <w:r w:rsidR="00EA2251">
        <w:rPr>
          <w:rFonts w:cs="Traditional Arabic" w:hint="cs"/>
          <w:sz w:val="36"/>
          <w:szCs w:val="36"/>
          <w:rtl/>
        </w:rPr>
        <w:t xml:space="preserve"> التي </w:t>
      </w:r>
      <w:r w:rsidRPr="00325A27">
        <w:rPr>
          <w:rFonts w:cs="Traditional Arabic" w:hint="cs"/>
          <w:sz w:val="36"/>
          <w:szCs w:val="36"/>
          <w:rtl/>
        </w:rPr>
        <w:t>يرتكبونها ضد الفلسطينيين، كما فعل بات روبرتسون</w:t>
      </w:r>
      <w:r>
        <w:rPr>
          <w:rFonts w:cs="Traditional Arabic" w:hint="cs"/>
          <w:sz w:val="36"/>
          <w:szCs w:val="36"/>
          <w:rtl/>
        </w:rPr>
        <w:t xml:space="preserve"> الذي </w:t>
      </w:r>
      <w:r w:rsidRPr="00325A27">
        <w:rPr>
          <w:rFonts w:cs="Traditional Arabic" w:hint="cs"/>
          <w:sz w:val="36"/>
          <w:szCs w:val="36"/>
          <w:rtl/>
        </w:rPr>
        <w:t>شارك</w:t>
      </w:r>
      <w:r>
        <w:rPr>
          <w:rFonts w:cs="Traditional Arabic" w:hint="cs"/>
          <w:sz w:val="36"/>
          <w:szCs w:val="36"/>
          <w:rtl/>
        </w:rPr>
        <w:t xml:space="preserve"> في </w:t>
      </w:r>
      <w:r w:rsidRPr="00325A27">
        <w:rPr>
          <w:rFonts w:cs="Traditional Arabic" w:hint="cs"/>
          <w:sz w:val="36"/>
          <w:szCs w:val="36"/>
          <w:rtl/>
        </w:rPr>
        <w:t>غزو لبنان مع إريل شارون والمذابح الوحشية</w:t>
      </w:r>
      <w:r w:rsidR="00EA2251">
        <w:rPr>
          <w:rFonts w:cs="Traditional Arabic" w:hint="cs"/>
          <w:sz w:val="36"/>
          <w:szCs w:val="36"/>
          <w:rtl/>
        </w:rPr>
        <w:t xml:space="preserve"> التي </w:t>
      </w:r>
      <w:r w:rsidRPr="00325A27">
        <w:rPr>
          <w:rFonts w:cs="Traditional Arabic" w:hint="cs"/>
          <w:sz w:val="36"/>
          <w:szCs w:val="36"/>
          <w:rtl/>
        </w:rPr>
        <w:t>ارتكبها وشارك معه متطوعون من النصارى التوراتيين الذين حاربوا مع الجيش الصهيوني، وهى المعلومات</w:t>
      </w:r>
      <w:r w:rsidR="00EA2251">
        <w:rPr>
          <w:rFonts w:cs="Traditional Arabic" w:hint="cs"/>
          <w:sz w:val="36"/>
          <w:szCs w:val="36"/>
          <w:rtl/>
        </w:rPr>
        <w:t xml:space="preserve"> التي </w:t>
      </w:r>
      <w:r w:rsidRPr="00325A27">
        <w:rPr>
          <w:rFonts w:cs="Traditional Arabic" w:hint="cs"/>
          <w:sz w:val="36"/>
          <w:szCs w:val="36"/>
          <w:rtl/>
        </w:rPr>
        <w:t>حرصت هالسل على ذكرها رغم الحظر المفروض عليها إعلامياً</w:t>
      </w:r>
      <w:r>
        <w:rPr>
          <w:rFonts w:cs="Traditional Arabic" w:hint="cs"/>
          <w:sz w:val="36"/>
          <w:szCs w:val="36"/>
          <w:rtl/>
        </w:rPr>
        <w:t xml:space="preserve"> في </w:t>
      </w:r>
      <w:r w:rsidRPr="00325A27">
        <w:rPr>
          <w:rFonts w:cs="Traditional Arabic" w:hint="cs"/>
          <w:sz w:val="36"/>
          <w:szCs w:val="36"/>
          <w:rtl/>
        </w:rPr>
        <w:t>الولايات المتحدة والكيان الصهيوني. كما تكشف هالسل عن أن معظم المحاولات</w:t>
      </w:r>
      <w:r w:rsidR="00EA2251">
        <w:rPr>
          <w:rFonts w:cs="Traditional Arabic" w:hint="cs"/>
          <w:sz w:val="36"/>
          <w:szCs w:val="36"/>
          <w:rtl/>
        </w:rPr>
        <w:t xml:space="preserve"> التي </w:t>
      </w:r>
      <w:r w:rsidRPr="00325A27">
        <w:rPr>
          <w:rFonts w:cs="Traditional Arabic" w:hint="cs"/>
          <w:sz w:val="36"/>
          <w:szCs w:val="36"/>
          <w:rtl/>
        </w:rPr>
        <w:t>جرت لحرق المسجد الأقصى أو هدمه وبقية المقدسات الإسلامية</w:t>
      </w:r>
      <w:r>
        <w:rPr>
          <w:rFonts w:cs="Traditional Arabic" w:hint="cs"/>
          <w:sz w:val="36"/>
          <w:szCs w:val="36"/>
          <w:rtl/>
        </w:rPr>
        <w:t xml:space="preserve"> في </w:t>
      </w:r>
      <w:r w:rsidRPr="00325A27">
        <w:rPr>
          <w:rFonts w:cs="Traditional Arabic" w:hint="cs"/>
          <w:sz w:val="36"/>
          <w:szCs w:val="36"/>
          <w:rtl/>
        </w:rPr>
        <w:t>القدس من أجل إقامة الهيكل مّولها وخطط لها نصارى توراتيون من المؤمنين بنبوءة الهرمجدون إن لم يشاركوا فيها !!. وفى فكر المنصرين التوراتيين تغيب كل معانى المحبة والتسامح المقترنة بالنصرانية، ويبدو المسيح</w:t>
      </w:r>
      <w:r>
        <w:rPr>
          <w:rFonts w:cs="Traditional Arabic" w:hint="cs"/>
          <w:sz w:val="36"/>
          <w:szCs w:val="36"/>
          <w:rtl/>
        </w:rPr>
        <w:t xml:space="preserve"> في </w:t>
      </w:r>
      <w:r w:rsidRPr="00325A27">
        <w:rPr>
          <w:rFonts w:cs="Traditional Arabic" w:hint="cs"/>
          <w:sz w:val="36"/>
          <w:szCs w:val="36"/>
          <w:rtl/>
        </w:rPr>
        <w:t>أحاديثهم</w:t>
      </w:r>
      <w:r>
        <w:rPr>
          <w:rFonts w:cs="Traditional Arabic" w:hint="cs"/>
          <w:sz w:val="36"/>
          <w:szCs w:val="36"/>
          <w:rtl/>
        </w:rPr>
        <w:t xml:space="preserve"> في </w:t>
      </w:r>
      <w:r w:rsidRPr="00325A27">
        <w:rPr>
          <w:rFonts w:cs="Traditional Arabic" w:hint="cs"/>
          <w:sz w:val="36"/>
          <w:szCs w:val="36"/>
          <w:rtl/>
        </w:rPr>
        <w:t>صورة جنرال بخمسة نجوم يمتطي جواداً، ويقود جيوش العالم كلها، مسلحاً برؤوس نووية ليقتل مليارات البشر</w:t>
      </w:r>
      <w:r>
        <w:rPr>
          <w:rFonts w:cs="Traditional Arabic" w:hint="cs"/>
          <w:sz w:val="36"/>
          <w:szCs w:val="36"/>
          <w:rtl/>
        </w:rPr>
        <w:t xml:space="preserve"> في </w:t>
      </w:r>
      <w:r w:rsidRPr="00325A27">
        <w:rPr>
          <w:rFonts w:cs="Traditional Arabic" w:hint="cs"/>
          <w:sz w:val="36"/>
          <w:szCs w:val="36"/>
          <w:rtl/>
        </w:rPr>
        <w:t xml:space="preserve">معركة الهرمجدون. </w:t>
      </w:r>
    </w:p>
    <w:p w:rsidR="004A40E9" w:rsidRDefault="004A40E9" w:rsidP="00463E15">
      <w:pPr>
        <w:bidi w:val="0"/>
        <w:spacing w:before="60"/>
        <w:ind w:firstLine="369"/>
        <w:rPr>
          <w:rFonts w:cs="Traditional Arabic"/>
          <w:b/>
          <w:bCs/>
          <w:sz w:val="36"/>
          <w:szCs w:val="36"/>
          <w:rtl/>
        </w:rPr>
      </w:pPr>
      <w:r>
        <w:rPr>
          <w:rFonts w:cs="Traditional Arabic"/>
          <w:b/>
          <w:bCs/>
          <w:sz w:val="36"/>
          <w:szCs w:val="36"/>
          <w:rtl/>
        </w:rPr>
        <w:br w:type="page"/>
      </w:r>
    </w:p>
    <w:p w:rsidR="004A40E9" w:rsidRPr="004A40E9" w:rsidRDefault="004A40E9" w:rsidP="00463E15">
      <w:pPr>
        <w:spacing w:before="60"/>
        <w:ind w:firstLine="369"/>
        <w:jc w:val="lowKashida"/>
        <w:rPr>
          <w:rFonts w:cs="Traditional Arabic"/>
          <w:b/>
          <w:bCs/>
          <w:sz w:val="36"/>
          <w:szCs w:val="36"/>
          <w:rtl/>
          <w:lang w:bidi="ar-EG"/>
        </w:rPr>
      </w:pPr>
      <w:r>
        <w:rPr>
          <w:rFonts w:cs="Traditional Arabic" w:hint="cs"/>
          <w:b/>
          <w:bCs/>
          <w:sz w:val="36"/>
          <w:szCs w:val="36"/>
          <w:rtl/>
        </w:rPr>
        <w:lastRenderedPageBreak/>
        <w:t>تعليق</w:t>
      </w:r>
      <w:r w:rsidRPr="004A40E9">
        <w:rPr>
          <w:rFonts w:cs="Traditional Arabic" w:hint="cs"/>
          <w:b/>
          <w:bCs/>
          <w:sz w:val="36"/>
          <w:szCs w:val="36"/>
          <w:rtl/>
        </w:rPr>
        <w:t xml:space="preserve">: </w:t>
      </w:r>
    </w:p>
    <w:p w:rsidR="004A40E9" w:rsidRDefault="00B76F30" w:rsidP="00463E15">
      <w:pPr>
        <w:spacing w:before="60"/>
        <w:ind w:firstLine="369"/>
        <w:jc w:val="lowKashida"/>
        <w:rPr>
          <w:rFonts w:cs="Traditional Arabic"/>
          <w:sz w:val="36"/>
          <w:szCs w:val="36"/>
          <w:rtl/>
          <w:lang w:bidi="ar-EG"/>
        </w:rPr>
      </w:pPr>
      <w:r>
        <w:rPr>
          <w:rFonts w:cs="Traditional Arabic"/>
          <w:sz w:val="36"/>
          <w:szCs w:val="36"/>
          <w:rtl/>
        </w:rPr>
        <w:t xml:space="preserve"> </w:t>
      </w:r>
      <w:r w:rsidR="004A40E9" w:rsidRPr="00325A27">
        <w:rPr>
          <w:rFonts w:cs="Traditional Arabic" w:hint="cs"/>
          <w:sz w:val="36"/>
          <w:szCs w:val="36"/>
          <w:rtl/>
        </w:rPr>
        <w:t>بطبيعة الحال فإن المستفيد الأوحد من ترويج خرافة هرمجدون هو الكيان الصهيونى الإجرامي "رجسة الخراب" كما وصفها</w:t>
      </w:r>
      <w:r w:rsidR="00B2272F">
        <w:rPr>
          <w:rFonts w:cs="Traditional Arabic" w:hint="cs"/>
          <w:sz w:val="36"/>
          <w:szCs w:val="36"/>
          <w:rtl/>
        </w:rPr>
        <w:t xml:space="preserve"> النبي </w:t>
      </w:r>
      <w:r w:rsidR="004A40E9" w:rsidRPr="00325A27">
        <w:rPr>
          <w:rFonts w:cs="Traditional Arabic" w:hint="cs"/>
          <w:sz w:val="36"/>
          <w:szCs w:val="36"/>
          <w:rtl/>
        </w:rPr>
        <w:t>دانيال عليه السلام، وبالتالى فليس من المقبول أن ينساق البعض وراء هذه المزاعم اليهودية، فينشر أكاذيبهم بين المسلمين إما جهلاً أو طمعاً</w:t>
      </w:r>
      <w:r w:rsidR="004A40E9">
        <w:rPr>
          <w:rFonts w:cs="Traditional Arabic" w:hint="cs"/>
          <w:sz w:val="36"/>
          <w:szCs w:val="36"/>
          <w:rtl/>
        </w:rPr>
        <w:t xml:space="preserve"> في </w:t>
      </w:r>
      <w:r w:rsidR="004A40E9" w:rsidRPr="00325A27">
        <w:rPr>
          <w:rFonts w:cs="Traditional Arabic" w:hint="cs"/>
          <w:sz w:val="36"/>
          <w:szCs w:val="36"/>
          <w:rtl/>
        </w:rPr>
        <w:t>مال وفير وشهرة من وراء كتب الخرافات</w:t>
      </w:r>
      <w:r w:rsidR="004A40E9">
        <w:rPr>
          <w:rFonts w:cs="Traditional Arabic" w:hint="cs"/>
          <w:sz w:val="36"/>
          <w:szCs w:val="36"/>
          <w:rtl/>
        </w:rPr>
        <w:t>.</w:t>
      </w:r>
      <w:r w:rsidR="004A40E9" w:rsidRPr="00325A27">
        <w:rPr>
          <w:rFonts w:cs="Traditional Arabic" w:hint="cs"/>
          <w:sz w:val="36"/>
          <w:szCs w:val="36"/>
          <w:rtl/>
        </w:rPr>
        <w:t>.. وفى الفصول التالية ننشر ردود علماء المسلمين على هذه المزاعم</w:t>
      </w:r>
      <w:r w:rsidR="004A40E9">
        <w:rPr>
          <w:rFonts w:cs="Traditional Arabic" w:hint="cs"/>
          <w:sz w:val="36"/>
          <w:szCs w:val="36"/>
          <w:rtl/>
        </w:rPr>
        <w:t>.</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وعن البعد الدينى والسياسي</w:t>
      </w:r>
      <w:r>
        <w:rPr>
          <w:rFonts w:cs="Traditional Arabic" w:hint="cs"/>
          <w:sz w:val="36"/>
          <w:szCs w:val="36"/>
          <w:rtl/>
        </w:rPr>
        <w:t xml:space="preserve"> في </w:t>
      </w:r>
      <w:r w:rsidRPr="00325A27">
        <w:rPr>
          <w:rFonts w:cs="Traditional Arabic" w:hint="cs"/>
          <w:sz w:val="36"/>
          <w:szCs w:val="36"/>
          <w:rtl/>
        </w:rPr>
        <w:t xml:space="preserve">"هرمجدون" تقول الدكتورة أميمة أحمد الجلاهمة: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"إن غالبية مواطنى الولايات المتحدة الأمريكية من أتباع (الكنيسة الإنجيلية) ذات الجذور البروتستانتية، وتعاليم هذه الكنيسة تؤكد أن خلف التأييد اليمينى النصراني المتشدد للدولة الصهيونية دوافع دينية عميقة الجذور، استغلتها الدولة الصهيونية، بشكل مكن لوجودها</w:t>
      </w:r>
      <w:r w:rsidR="004A40E9">
        <w:rPr>
          <w:rFonts w:cs="Traditional Arabic" w:hint="cs"/>
          <w:sz w:val="36"/>
          <w:szCs w:val="36"/>
          <w:rtl/>
        </w:rPr>
        <w:t xml:space="preserve"> في </w:t>
      </w:r>
      <w:r w:rsidR="004A40E9" w:rsidRPr="00325A27">
        <w:rPr>
          <w:rFonts w:cs="Traditional Arabic" w:hint="cs"/>
          <w:sz w:val="36"/>
          <w:szCs w:val="36"/>
          <w:rtl/>
        </w:rPr>
        <w:t>وجدان المسيحيين المتدينين التابعين لتلك الكنيسة. لقد ضمنت هذه الدولة الغاصبة اعتراف (الكنيسة الإنجيلية) بوجودها الصهيوني، كما ضمنت تأييدها لهذا التوجه الصهيوني، فهذه الكنيسة تؤمن بحرفية وقدسية كتاب اليهود (العهد القديم)،</w:t>
      </w:r>
      <w:r w:rsidR="004A40E9">
        <w:rPr>
          <w:rFonts w:cs="Traditional Arabic" w:hint="cs"/>
          <w:sz w:val="36"/>
          <w:szCs w:val="36"/>
          <w:rtl/>
        </w:rPr>
        <w:t xml:space="preserve"> الذي </w:t>
      </w:r>
      <w:r w:rsidR="004A40E9" w:rsidRPr="00325A27">
        <w:rPr>
          <w:rFonts w:cs="Traditional Arabic" w:hint="cs"/>
          <w:sz w:val="36"/>
          <w:szCs w:val="36"/>
          <w:rtl/>
        </w:rPr>
        <w:t xml:space="preserve">ينص على وجوب قيام دولة إسرائيل قبل نهاية العالم.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وعليه لم يكن مستغرباً للمتابع أن لا يجد</w:t>
      </w:r>
      <w:r w:rsidR="003D209F">
        <w:rPr>
          <w:rFonts w:cs="Traditional Arabic" w:hint="cs"/>
          <w:sz w:val="36"/>
          <w:szCs w:val="36"/>
          <w:rtl/>
        </w:rPr>
        <w:t xml:space="preserve"> أي </w:t>
      </w:r>
      <w:r w:rsidR="004A40E9" w:rsidRPr="00325A27">
        <w:rPr>
          <w:rFonts w:cs="Traditional Arabic" w:hint="cs"/>
          <w:sz w:val="36"/>
          <w:szCs w:val="36"/>
          <w:rtl/>
        </w:rPr>
        <w:t>مقاومة أو رفض للسياسة الصهيونية، من قبل التابعين لهذه الكنيسة،</w:t>
      </w:r>
      <w:r w:rsidR="00EA2251">
        <w:rPr>
          <w:rFonts w:cs="Traditional Arabic" w:hint="cs"/>
          <w:sz w:val="36"/>
          <w:szCs w:val="36"/>
          <w:rtl/>
        </w:rPr>
        <w:t xml:space="preserve"> التي </w:t>
      </w:r>
      <w:r w:rsidR="004A40E9" w:rsidRPr="00325A27">
        <w:rPr>
          <w:rFonts w:cs="Traditional Arabic" w:hint="cs"/>
          <w:sz w:val="36"/>
          <w:szCs w:val="36"/>
          <w:rtl/>
        </w:rPr>
        <w:t>مع تعدد فروعها تعتقد</w:t>
      </w:r>
      <w:r w:rsidR="004A40E9">
        <w:rPr>
          <w:rFonts w:cs="Traditional Arabic" w:hint="cs"/>
          <w:sz w:val="36"/>
          <w:szCs w:val="36"/>
          <w:rtl/>
        </w:rPr>
        <w:t xml:space="preserve"> في </w:t>
      </w:r>
      <w:r w:rsidR="004A40E9" w:rsidRPr="00325A27">
        <w:rPr>
          <w:rFonts w:cs="Traditional Arabic" w:hint="cs"/>
          <w:sz w:val="36"/>
          <w:szCs w:val="36"/>
          <w:rtl/>
        </w:rPr>
        <w:t>مجملها اعتقادا جازماً أن مساندة اليهود</w:t>
      </w:r>
      <w:r w:rsidR="004A40E9">
        <w:rPr>
          <w:rFonts w:cs="Traditional Arabic" w:hint="cs"/>
          <w:sz w:val="36"/>
          <w:szCs w:val="36"/>
          <w:rtl/>
        </w:rPr>
        <w:t xml:space="preserve"> في </w:t>
      </w:r>
      <w:r w:rsidR="004A40E9" w:rsidRPr="00325A27">
        <w:rPr>
          <w:rFonts w:cs="Traditional Arabic" w:hint="cs"/>
          <w:sz w:val="36"/>
          <w:szCs w:val="36"/>
          <w:rtl/>
        </w:rPr>
        <w:t xml:space="preserve">احتلالهم لأرض فلسطين مطلب مقدس.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أما كيف ذاك؟ فإليكم نظرية (هرمجدون) المقدسة، أو ما يطلق عليها (المعركة الأخيرة)</w:t>
      </w:r>
      <w:r w:rsidR="00EA2251">
        <w:rPr>
          <w:rFonts w:cs="Traditional Arabic" w:hint="cs"/>
          <w:sz w:val="36"/>
          <w:szCs w:val="36"/>
          <w:rtl/>
        </w:rPr>
        <w:t xml:space="preserve"> التي </w:t>
      </w:r>
      <w:r w:rsidR="004A40E9" w:rsidRPr="00325A27">
        <w:rPr>
          <w:rFonts w:cs="Traditional Arabic" w:hint="cs"/>
          <w:sz w:val="36"/>
          <w:szCs w:val="36"/>
          <w:rtl/>
        </w:rPr>
        <w:t xml:space="preserve">تعلن قرب نهاية العالم، وذلك بنشوب حرب عالمية ذات طابع ذري، تقع بين إسرائيل </w:t>
      </w:r>
      <w:r w:rsidR="004A40E9" w:rsidRPr="00325A27">
        <w:rPr>
          <w:rFonts w:cs="Traditional Arabic"/>
          <w:sz w:val="36"/>
          <w:szCs w:val="36"/>
          <w:rtl/>
        </w:rPr>
        <w:t>–</w:t>
      </w:r>
      <w:r w:rsidR="004A40E9" w:rsidRPr="00325A27">
        <w:rPr>
          <w:rFonts w:cs="Traditional Arabic" w:hint="cs"/>
          <w:sz w:val="36"/>
          <w:szCs w:val="36"/>
          <w:rtl/>
        </w:rPr>
        <w:t xml:space="preserve"> المحتلة </w:t>
      </w:r>
      <w:r w:rsidR="004A40E9" w:rsidRPr="00325A27">
        <w:rPr>
          <w:rFonts w:cs="Traditional Arabic"/>
          <w:sz w:val="36"/>
          <w:szCs w:val="36"/>
          <w:rtl/>
        </w:rPr>
        <w:t>–</w:t>
      </w:r>
      <w:r w:rsidR="004A40E9" w:rsidRPr="00325A27">
        <w:rPr>
          <w:rFonts w:cs="Traditional Arabic" w:hint="cs"/>
          <w:sz w:val="36"/>
          <w:szCs w:val="36"/>
          <w:rtl/>
        </w:rPr>
        <w:t xml:space="preserve"> وأعدائها الرابضين لها، وهم </w:t>
      </w:r>
      <w:r w:rsidR="004A40E9" w:rsidRPr="00325A27">
        <w:rPr>
          <w:rFonts w:cs="Traditional Arabic"/>
          <w:sz w:val="36"/>
          <w:szCs w:val="36"/>
          <w:rtl/>
        </w:rPr>
        <w:t>–</w:t>
      </w:r>
      <w:r w:rsidR="004A40E9" w:rsidRPr="00325A27">
        <w:rPr>
          <w:rFonts w:cs="Traditional Arabic" w:hint="cs"/>
          <w:sz w:val="36"/>
          <w:szCs w:val="36"/>
          <w:rtl/>
        </w:rPr>
        <w:t xml:space="preserve"> كما يروي بعضهم </w:t>
      </w:r>
      <w:r w:rsidR="004A40E9" w:rsidRPr="00325A27">
        <w:rPr>
          <w:rFonts w:cs="Traditional Arabic"/>
          <w:sz w:val="36"/>
          <w:szCs w:val="36"/>
          <w:rtl/>
        </w:rPr>
        <w:t>–</w:t>
      </w:r>
      <w:r w:rsidR="004A40E9" w:rsidRPr="00325A27">
        <w:rPr>
          <w:rFonts w:cs="Traditional Arabic" w:hint="cs"/>
          <w:sz w:val="36"/>
          <w:szCs w:val="36"/>
          <w:rtl/>
        </w:rPr>
        <w:t xml:space="preserve"> روسيا، وأضاف آخرون دول أخرى، وهى إيران، العرب والمسلمين والأفارقة، وخلال هذه الحرب سيقضى على ملايين من الإسرائيليين، أما المتبقي من اليهود فسيتم </w:t>
      </w:r>
      <w:r w:rsidR="004A40E9" w:rsidRPr="00325A27">
        <w:rPr>
          <w:rFonts w:cs="Traditional Arabic"/>
          <w:sz w:val="36"/>
          <w:szCs w:val="36"/>
          <w:rtl/>
        </w:rPr>
        <w:t>–</w:t>
      </w:r>
      <w:r w:rsidR="004A40E9" w:rsidRPr="00325A27">
        <w:rPr>
          <w:rFonts w:cs="Traditional Arabic" w:hint="cs"/>
          <w:sz w:val="36"/>
          <w:szCs w:val="36"/>
          <w:rtl/>
        </w:rPr>
        <w:t xml:space="preserve"> حسب زعمهم </w:t>
      </w:r>
      <w:r w:rsidR="004A40E9" w:rsidRPr="00325A27">
        <w:rPr>
          <w:rFonts w:cs="Traditional Arabic"/>
          <w:sz w:val="36"/>
          <w:szCs w:val="36"/>
          <w:rtl/>
        </w:rPr>
        <w:t>–</w:t>
      </w:r>
      <w:r w:rsidR="004A40E9" w:rsidRPr="00325A27">
        <w:rPr>
          <w:rFonts w:cs="Traditional Arabic" w:hint="cs"/>
          <w:sz w:val="36"/>
          <w:szCs w:val="36"/>
          <w:rtl/>
        </w:rPr>
        <w:t xml:space="preserve"> رفعهم ليتم توحدهم والنصارى مع المسيح كما تؤكد هذه النظرية أنه سيتم القضاء على جيوش الغزاة بواسطة قنبلة ذرية... ليعود بعدها المسيح </w:t>
      </w:r>
      <w:r w:rsidR="004A40E9" w:rsidRPr="00325A27">
        <w:rPr>
          <w:rFonts w:cs="Traditional Arabic"/>
          <w:sz w:val="36"/>
          <w:szCs w:val="36"/>
          <w:rtl/>
        </w:rPr>
        <w:t>–</w:t>
      </w:r>
      <w:r w:rsidR="004A40E9" w:rsidRPr="00325A27">
        <w:rPr>
          <w:rFonts w:cs="Traditional Arabic" w:hint="cs"/>
          <w:sz w:val="36"/>
          <w:szCs w:val="36"/>
          <w:rtl/>
        </w:rPr>
        <w:t xml:space="preserve"> كما يدعون </w:t>
      </w:r>
      <w:r w:rsidR="004A40E9" w:rsidRPr="00325A27">
        <w:rPr>
          <w:rFonts w:cs="Traditional Arabic"/>
          <w:sz w:val="36"/>
          <w:szCs w:val="36"/>
          <w:rtl/>
        </w:rPr>
        <w:t>–</w:t>
      </w:r>
      <w:r w:rsidR="00AB5454">
        <w:rPr>
          <w:rFonts w:cs="Traditional Arabic" w:hint="cs"/>
          <w:sz w:val="36"/>
          <w:szCs w:val="36"/>
          <w:rtl/>
        </w:rPr>
        <w:t xml:space="preserve"> إلى </w:t>
      </w:r>
      <w:r w:rsidR="004A40E9" w:rsidRPr="00325A27">
        <w:rPr>
          <w:rFonts w:cs="Traditional Arabic" w:hint="cs"/>
          <w:sz w:val="36"/>
          <w:szCs w:val="36"/>
          <w:rtl/>
        </w:rPr>
        <w:t>الأرض بجيش من القد</w:t>
      </w:r>
      <w:r w:rsidR="004A40E9" w:rsidRPr="00325A27">
        <w:rPr>
          <w:rFonts w:cs="Traditional Arabic" w:hint="cs"/>
          <w:sz w:val="36"/>
          <w:szCs w:val="36"/>
          <w:rtl/>
          <w:lang w:bidi="ar-EG"/>
        </w:rPr>
        <w:t>ي</w:t>
      </w:r>
      <w:r w:rsidR="004A40E9" w:rsidRPr="00325A27">
        <w:rPr>
          <w:rFonts w:cs="Traditional Arabic" w:hint="cs"/>
          <w:sz w:val="36"/>
          <w:szCs w:val="36"/>
          <w:rtl/>
        </w:rPr>
        <w:t>سين لمعاقبة غير المؤمنين، وتحطيم قوى الشيطان المعادية له،</w:t>
      </w:r>
      <w:r w:rsidR="004A40E9">
        <w:rPr>
          <w:rFonts w:cs="Traditional Arabic" w:hint="cs"/>
          <w:sz w:val="36"/>
          <w:szCs w:val="36"/>
          <w:rtl/>
        </w:rPr>
        <w:t xml:space="preserve"> في </w:t>
      </w:r>
      <w:r w:rsidR="004A40E9" w:rsidRPr="00325A27">
        <w:rPr>
          <w:rFonts w:cs="Traditional Arabic" w:hint="cs"/>
          <w:sz w:val="36"/>
          <w:szCs w:val="36"/>
          <w:rtl/>
        </w:rPr>
        <w:t>معركة الخير والشر، المسماة بـ (هرمجدون) نسبة</w:t>
      </w:r>
      <w:r w:rsidR="00AB5454">
        <w:rPr>
          <w:rFonts w:cs="Traditional Arabic" w:hint="cs"/>
          <w:sz w:val="36"/>
          <w:szCs w:val="36"/>
          <w:rtl/>
        </w:rPr>
        <w:t xml:space="preserve"> </w:t>
      </w:r>
      <w:r w:rsidR="00AB5454">
        <w:rPr>
          <w:rFonts w:cs="Traditional Arabic" w:hint="cs"/>
          <w:sz w:val="36"/>
          <w:szCs w:val="36"/>
          <w:rtl/>
        </w:rPr>
        <w:lastRenderedPageBreak/>
        <w:t xml:space="preserve">إلى </w:t>
      </w:r>
      <w:r w:rsidR="004A40E9" w:rsidRPr="00325A27">
        <w:rPr>
          <w:rFonts w:cs="Traditional Arabic" w:hint="cs"/>
          <w:sz w:val="36"/>
          <w:szCs w:val="36"/>
          <w:rtl/>
        </w:rPr>
        <w:t>سهل (المجدل)</w:t>
      </w:r>
      <w:r w:rsidR="004A40E9">
        <w:rPr>
          <w:rFonts w:cs="Traditional Arabic" w:hint="cs"/>
          <w:sz w:val="36"/>
          <w:szCs w:val="36"/>
          <w:rtl/>
        </w:rPr>
        <w:t xml:space="preserve"> في </w:t>
      </w:r>
      <w:r w:rsidR="004A40E9" w:rsidRPr="00325A27">
        <w:rPr>
          <w:rFonts w:cs="Traditional Arabic" w:hint="cs"/>
          <w:sz w:val="36"/>
          <w:szCs w:val="36"/>
          <w:rtl/>
        </w:rPr>
        <w:t xml:space="preserve">فلسطين... لتنتهى هذه الكارثة كما يزعمون بعصر الألف عام السعيدة.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وإتباع (الكنيسة الإنجيلية) يؤمنون أن تفاصيل هذه النظرية واردة</w:t>
      </w:r>
      <w:r w:rsidR="004A40E9">
        <w:rPr>
          <w:rFonts w:cs="Traditional Arabic" w:hint="cs"/>
          <w:sz w:val="36"/>
          <w:szCs w:val="36"/>
          <w:rtl/>
        </w:rPr>
        <w:t xml:space="preserve"> في </w:t>
      </w:r>
      <w:r w:rsidR="004A40E9" w:rsidRPr="00325A27">
        <w:rPr>
          <w:rFonts w:cs="Traditional Arabic" w:hint="cs"/>
          <w:sz w:val="36"/>
          <w:szCs w:val="36"/>
          <w:rtl/>
        </w:rPr>
        <w:t>(التوراة) كتاب اليهود المقدس، انظر سفر الرؤيا، الإصحاح 20: 1-6، الأساس التوراتى لهذه النظرية، أنظر كذلك حزقيال الإصحاحيين 38 و 39، ويؤمنون أيضاً أن واجبهم الديني يحتم عليهم المساهمة الفعالة</w:t>
      </w:r>
      <w:r w:rsidR="004A40E9">
        <w:rPr>
          <w:rFonts w:cs="Traditional Arabic" w:hint="cs"/>
          <w:sz w:val="36"/>
          <w:szCs w:val="36"/>
          <w:rtl/>
        </w:rPr>
        <w:t xml:space="preserve"> في </w:t>
      </w:r>
      <w:r w:rsidR="004A40E9" w:rsidRPr="00325A27">
        <w:rPr>
          <w:rFonts w:cs="Traditional Arabic" w:hint="cs"/>
          <w:sz w:val="36"/>
          <w:szCs w:val="36"/>
          <w:rtl/>
        </w:rPr>
        <w:t xml:space="preserve">التعجيل لظهور المسيح.. وهو ما يتطلب منهم ابتداء المساندة الفعلية للاحتلال الصهيوني.. بل ويجعلون ذلك نوعاً من العبادة. </w:t>
      </w:r>
    </w:p>
    <w:p w:rsidR="004A40E9" w:rsidRDefault="00B76F30" w:rsidP="00463E15">
      <w:pPr>
        <w:spacing w:before="60"/>
        <w:ind w:firstLine="369"/>
        <w:jc w:val="lowKashida"/>
        <w:rPr>
          <w:rFonts w:cs="Traditional Arabic"/>
          <w:sz w:val="36"/>
          <w:szCs w:val="36"/>
          <w:rtl/>
          <w:lang w:bidi="ar-EG"/>
        </w:rPr>
      </w:pPr>
      <w:r>
        <w:rPr>
          <w:rFonts w:cs="Traditional Arabic"/>
          <w:sz w:val="36"/>
          <w:szCs w:val="36"/>
          <w:rtl/>
        </w:rPr>
        <w:t xml:space="preserve"> </w:t>
      </w:r>
      <w:r w:rsidR="004A40E9" w:rsidRPr="00325A27">
        <w:rPr>
          <w:rFonts w:cs="Traditional Arabic" w:hint="cs"/>
          <w:sz w:val="36"/>
          <w:szCs w:val="36"/>
          <w:rtl/>
        </w:rPr>
        <w:t>إن إنتشار هذه النظرية</w:t>
      </w:r>
      <w:r w:rsidR="004A40E9">
        <w:rPr>
          <w:rFonts w:cs="Traditional Arabic" w:hint="cs"/>
          <w:sz w:val="36"/>
          <w:szCs w:val="36"/>
          <w:rtl/>
        </w:rPr>
        <w:t xml:space="preserve"> في </w:t>
      </w:r>
      <w:r w:rsidR="004A40E9" w:rsidRPr="00325A27">
        <w:rPr>
          <w:rFonts w:cs="Traditional Arabic" w:hint="cs"/>
          <w:sz w:val="36"/>
          <w:szCs w:val="36"/>
          <w:rtl/>
        </w:rPr>
        <w:t>أمريكا بدأ مع النصف الأول من القرن التاسع عشر، مع قيام (جون نلسون داربي) القسيس</w:t>
      </w:r>
      <w:r w:rsidR="004A40E9">
        <w:rPr>
          <w:rFonts w:cs="Traditional Arabic" w:hint="cs"/>
          <w:sz w:val="36"/>
          <w:szCs w:val="36"/>
          <w:rtl/>
        </w:rPr>
        <w:t xml:space="preserve"> في </w:t>
      </w:r>
      <w:r w:rsidR="004A40E9" w:rsidRPr="00325A27">
        <w:rPr>
          <w:rFonts w:cs="Traditional Arabic" w:hint="cs"/>
          <w:sz w:val="36"/>
          <w:szCs w:val="36"/>
          <w:rtl/>
        </w:rPr>
        <w:t>كنيسة إنجلترا، بعدة زيارات</w:t>
      </w:r>
      <w:r w:rsidR="00AB5454">
        <w:rPr>
          <w:rFonts w:cs="Traditional Arabic" w:hint="cs"/>
          <w:sz w:val="36"/>
          <w:szCs w:val="36"/>
          <w:rtl/>
        </w:rPr>
        <w:t xml:space="preserve"> إلى </w:t>
      </w:r>
      <w:r w:rsidR="004A40E9" w:rsidRPr="00325A27">
        <w:rPr>
          <w:rFonts w:cs="Traditional Arabic" w:hint="cs"/>
          <w:sz w:val="36"/>
          <w:szCs w:val="36"/>
          <w:rtl/>
        </w:rPr>
        <w:t>كندا والولايات المتحدة الأمريكية، وفى إحدى زياراته لأمريكا التقى بـ (سايروس انجيرزون سكوفليد) الأمريكى الجنسية، وعلى يد هذا الأخير بدأت نظرية (هرمجدون)</w:t>
      </w:r>
      <w:r w:rsidR="004A40E9">
        <w:rPr>
          <w:rFonts w:cs="Traditional Arabic" w:hint="cs"/>
          <w:sz w:val="36"/>
          <w:szCs w:val="36"/>
          <w:rtl/>
        </w:rPr>
        <w:t xml:space="preserve"> في </w:t>
      </w:r>
      <w:r w:rsidR="004A40E9" w:rsidRPr="00325A27">
        <w:rPr>
          <w:rFonts w:cs="Traditional Arabic" w:hint="cs"/>
          <w:sz w:val="36"/>
          <w:szCs w:val="36"/>
          <w:rtl/>
        </w:rPr>
        <w:t>الانتشار</w:t>
      </w:r>
      <w:r w:rsidR="004A40E9">
        <w:rPr>
          <w:rFonts w:cs="Traditional Arabic" w:hint="cs"/>
          <w:sz w:val="36"/>
          <w:szCs w:val="36"/>
          <w:rtl/>
        </w:rPr>
        <w:t xml:space="preserve"> في </w:t>
      </w:r>
      <w:r w:rsidR="004A40E9" w:rsidRPr="00325A27">
        <w:rPr>
          <w:rFonts w:cs="Traditional Arabic" w:hint="cs"/>
          <w:sz w:val="36"/>
          <w:szCs w:val="36"/>
          <w:rtl/>
        </w:rPr>
        <w:t xml:space="preserve">معظم الولايات المتحدة الأمريكية..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وقد قاما بوضع (النبوءة) كمعتقد أساسي للنصرانية كما فهماها، وفى أواخر القرن التاسع عشر عقد (سوكفيلد) عدة مؤتمرات، حول النبوءات الواردة</w:t>
      </w:r>
      <w:r w:rsidR="004A40E9">
        <w:rPr>
          <w:rFonts w:cs="Traditional Arabic" w:hint="cs"/>
          <w:sz w:val="36"/>
          <w:szCs w:val="36"/>
          <w:rtl/>
        </w:rPr>
        <w:t xml:space="preserve"> في </w:t>
      </w:r>
      <w:r w:rsidR="004A40E9" w:rsidRPr="00325A27">
        <w:rPr>
          <w:rFonts w:cs="Traditional Arabic" w:hint="cs"/>
          <w:sz w:val="36"/>
          <w:szCs w:val="36"/>
          <w:rtl/>
        </w:rPr>
        <w:t>الكتاب المقدس، مع تركيزه على ما تعلمه من (داربي) من اعتقاده بوجود مخططين، الأول منهما مخطط الله على الأرض من أجل اسرائيل، والثانى مخطط الله</w:t>
      </w:r>
      <w:r w:rsidR="004A40E9">
        <w:rPr>
          <w:rFonts w:cs="Traditional Arabic" w:hint="cs"/>
          <w:sz w:val="36"/>
          <w:szCs w:val="36"/>
          <w:rtl/>
        </w:rPr>
        <w:t xml:space="preserve"> في </w:t>
      </w:r>
      <w:r w:rsidR="004A40E9" w:rsidRPr="00325A27">
        <w:rPr>
          <w:rFonts w:cs="Traditional Arabic" w:hint="cs"/>
          <w:sz w:val="36"/>
          <w:szCs w:val="36"/>
          <w:rtl/>
        </w:rPr>
        <w:t>السماء من أجل خلاص النصارى، مع سعيه الحثيث لإدخال ملاحظاته تلك</w:t>
      </w:r>
      <w:r w:rsidR="004A40E9">
        <w:rPr>
          <w:rFonts w:cs="Traditional Arabic" w:hint="cs"/>
          <w:sz w:val="36"/>
          <w:szCs w:val="36"/>
          <w:rtl/>
        </w:rPr>
        <w:t xml:space="preserve"> في </w:t>
      </w:r>
      <w:r w:rsidR="004A40E9" w:rsidRPr="00325A27">
        <w:rPr>
          <w:rFonts w:cs="Traditional Arabic" w:hint="cs"/>
          <w:sz w:val="36"/>
          <w:szCs w:val="36"/>
          <w:rtl/>
        </w:rPr>
        <w:t xml:space="preserve">مرجع إنجيلي معتمد.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ويؤمن النصارى المخلصون (للكنيسة الإنجيلية) بـ (هرمجدون، لأنها بمثابة إعلان خلاصهم على يد المسيح،</w:t>
      </w:r>
      <w:r w:rsidR="004A40E9">
        <w:rPr>
          <w:rFonts w:cs="Traditional Arabic" w:hint="cs"/>
          <w:sz w:val="36"/>
          <w:szCs w:val="36"/>
          <w:rtl/>
        </w:rPr>
        <w:t xml:space="preserve"> الذي </w:t>
      </w:r>
      <w:r w:rsidR="004A40E9" w:rsidRPr="00325A27">
        <w:rPr>
          <w:rFonts w:cs="Traditional Arabic" w:hint="cs"/>
          <w:sz w:val="36"/>
          <w:szCs w:val="36"/>
          <w:rtl/>
        </w:rPr>
        <w:t>بزعمهم كما ذكرت أنفاً، سوف يرفعهم</w:t>
      </w:r>
      <w:r w:rsidR="00AB5454">
        <w:rPr>
          <w:rFonts w:cs="Traditional Arabic" w:hint="cs"/>
          <w:sz w:val="36"/>
          <w:szCs w:val="36"/>
          <w:rtl/>
        </w:rPr>
        <w:t xml:space="preserve"> إلى </w:t>
      </w:r>
      <w:r w:rsidR="004A40E9" w:rsidRPr="00325A27">
        <w:rPr>
          <w:rFonts w:cs="Traditional Arabic" w:hint="cs"/>
          <w:sz w:val="36"/>
          <w:szCs w:val="36"/>
          <w:rtl/>
        </w:rPr>
        <w:t>السحاب وينقذهم من المعاناة</w:t>
      </w:r>
      <w:r w:rsidR="00EA2251">
        <w:rPr>
          <w:rFonts w:cs="Traditional Arabic" w:hint="cs"/>
          <w:sz w:val="36"/>
          <w:szCs w:val="36"/>
          <w:rtl/>
        </w:rPr>
        <w:t xml:space="preserve"> التي </w:t>
      </w:r>
      <w:r w:rsidR="004A40E9" w:rsidRPr="00325A27">
        <w:rPr>
          <w:rFonts w:cs="Traditional Arabic" w:hint="cs"/>
          <w:sz w:val="36"/>
          <w:szCs w:val="36"/>
          <w:rtl/>
        </w:rPr>
        <w:t>تلحق بأعدائه وأعدائهم</w:t>
      </w:r>
      <w:r w:rsidR="004A40E9">
        <w:rPr>
          <w:rFonts w:cs="Traditional Arabic" w:hint="cs"/>
          <w:sz w:val="36"/>
          <w:szCs w:val="36"/>
          <w:rtl/>
        </w:rPr>
        <w:t xml:space="preserve"> في </w:t>
      </w:r>
      <w:r w:rsidR="004A40E9" w:rsidRPr="00325A27">
        <w:rPr>
          <w:rFonts w:cs="Traditional Arabic" w:hint="cs"/>
          <w:sz w:val="36"/>
          <w:szCs w:val="36"/>
          <w:rtl/>
        </w:rPr>
        <w:t xml:space="preserve">نهاية العالم.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تكمن الخطورة القصوى لهذه الكنيسة الصهيونية ليس</w:t>
      </w:r>
      <w:r w:rsidR="004A40E9">
        <w:rPr>
          <w:rFonts w:cs="Traditional Arabic" w:hint="cs"/>
          <w:sz w:val="36"/>
          <w:szCs w:val="36"/>
          <w:rtl/>
        </w:rPr>
        <w:t xml:space="preserve"> في </w:t>
      </w:r>
      <w:r w:rsidR="004A40E9" w:rsidRPr="00325A27">
        <w:rPr>
          <w:rFonts w:cs="Traditional Arabic" w:hint="cs"/>
          <w:sz w:val="36"/>
          <w:szCs w:val="36"/>
          <w:rtl/>
        </w:rPr>
        <w:t>تن</w:t>
      </w:r>
      <w:r w:rsidR="004A40E9" w:rsidRPr="00325A27">
        <w:rPr>
          <w:rFonts w:cs="Traditional Arabic" w:hint="cs"/>
          <w:sz w:val="36"/>
          <w:szCs w:val="36"/>
          <w:rtl/>
          <w:lang w:bidi="ar-EG"/>
        </w:rPr>
        <w:t>امى</w:t>
      </w:r>
      <w:r w:rsidR="004A40E9" w:rsidRPr="00325A27">
        <w:rPr>
          <w:rFonts w:cs="Traditional Arabic" w:hint="cs"/>
          <w:sz w:val="36"/>
          <w:szCs w:val="36"/>
          <w:rtl/>
        </w:rPr>
        <w:t xml:space="preserve"> نفوذها</w:t>
      </w:r>
      <w:r w:rsidR="004A40E9">
        <w:rPr>
          <w:rFonts w:cs="Traditional Arabic" w:hint="cs"/>
          <w:sz w:val="36"/>
          <w:szCs w:val="36"/>
          <w:rtl/>
        </w:rPr>
        <w:t xml:space="preserve"> في </w:t>
      </w:r>
      <w:r w:rsidR="004A40E9" w:rsidRPr="00325A27">
        <w:rPr>
          <w:rFonts w:cs="Traditional Arabic" w:hint="cs"/>
          <w:sz w:val="36"/>
          <w:szCs w:val="36"/>
          <w:rtl/>
        </w:rPr>
        <w:t>الغرب فقط، بل وفى تزايد نفوذه</w:t>
      </w:r>
      <w:r w:rsidR="004A40E9" w:rsidRPr="00325A27">
        <w:rPr>
          <w:rFonts w:cs="Traditional Arabic" w:hint="cs"/>
          <w:sz w:val="36"/>
          <w:szCs w:val="36"/>
          <w:rtl/>
          <w:lang w:bidi="ar-EG"/>
        </w:rPr>
        <w:t>ا</w:t>
      </w:r>
      <w:r w:rsidR="004A40E9" w:rsidRPr="00325A27">
        <w:rPr>
          <w:rFonts w:cs="Traditional Arabic" w:hint="cs"/>
          <w:sz w:val="36"/>
          <w:szCs w:val="36"/>
          <w:rtl/>
        </w:rPr>
        <w:t xml:space="preserve"> يوماً بعد يوم</w:t>
      </w:r>
      <w:r w:rsidR="004A40E9">
        <w:rPr>
          <w:rFonts w:cs="Traditional Arabic" w:hint="cs"/>
          <w:sz w:val="36"/>
          <w:szCs w:val="36"/>
          <w:rtl/>
        </w:rPr>
        <w:t xml:space="preserve"> في </w:t>
      </w:r>
      <w:r w:rsidR="004A40E9" w:rsidRPr="00325A27">
        <w:rPr>
          <w:rFonts w:cs="Traditional Arabic" w:hint="cs"/>
          <w:sz w:val="36"/>
          <w:szCs w:val="36"/>
          <w:rtl/>
        </w:rPr>
        <w:t>منطقة الشرق الأوسط، وعلى الراغب</w:t>
      </w:r>
      <w:r w:rsidR="004A40E9">
        <w:rPr>
          <w:rFonts w:cs="Traditional Arabic" w:hint="cs"/>
          <w:sz w:val="36"/>
          <w:szCs w:val="36"/>
          <w:rtl/>
        </w:rPr>
        <w:t xml:space="preserve"> في </w:t>
      </w:r>
      <w:r w:rsidR="004A40E9" w:rsidRPr="00325A27">
        <w:rPr>
          <w:rFonts w:cs="Traditional Arabic" w:hint="cs"/>
          <w:sz w:val="36"/>
          <w:szCs w:val="36"/>
          <w:rtl/>
        </w:rPr>
        <w:t>الإطلاع على نشاطها</w:t>
      </w:r>
      <w:r w:rsidR="004A40E9">
        <w:rPr>
          <w:rFonts w:cs="Traditional Arabic" w:hint="cs"/>
          <w:sz w:val="36"/>
          <w:szCs w:val="36"/>
          <w:rtl/>
        </w:rPr>
        <w:t xml:space="preserve"> في </w:t>
      </w:r>
      <w:r w:rsidR="004A40E9" w:rsidRPr="00325A27">
        <w:rPr>
          <w:rFonts w:cs="Traditional Arabic" w:hint="cs"/>
          <w:sz w:val="36"/>
          <w:szCs w:val="36"/>
          <w:rtl/>
        </w:rPr>
        <w:t>الشرق، النظر لتقرير مجلس كنائس الشرق الأوسط والمعنون بـ (الحرب بين الكنائس الأمريكية والعربية، عن دار الوحدة، لبنان، 1988م) ففي هذا التقرير الكثير مما</w:t>
      </w:r>
      <w:r w:rsidR="00CB50DD">
        <w:rPr>
          <w:rFonts w:cs="Traditional Arabic" w:hint="cs"/>
          <w:sz w:val="36"/>
          <w:szCs w:val="36"/>
          <w:rtl/>
        </w:rPr>
        <w:t xml:space="preserve"> </w:t>
      </w:r>
      <w:r w:rsidR="00CB50DD">
        <w:rPr>
          <w:rFonts w:cs="Traditional Arabic" w:hint="cs"/>
          <w:sz w:val="36"/>
          <w:szCs w:val="36"/>
          <w:rtl/>
        </w:rPr>
        <w:lastRenderedPageBreak/>
        <w:t xml:space="preserve">ينبغي </w:t>
      </w:r>
      <w:r w:rsidR="004A40E9" w:rsidRPr="00325A27">
        <w:rPr>
          <w:rFonts w:cs="Traditional Arabic" w:hint="cs"/>
          <w:sz w:val="36"/>
          <w:szCs w:val="36"/>
          <w:rtl/>
        </w:rPr>
        <w:t xml:space="preserve">علينا الوقوف عليه.. لعل الرأى العام </w:t>
      </w:r>
      <w:r w:rsidR="007C0279">
        <w:rPr>
          <w:rFonts w:cs="Traditional Arabic" w:hint="cs"/>
          <w:sz w:val="36"/>
          <w:szCs w:val="36"/>
          <w:rtl/>
        </w:rPr>
        <w:t>العربي</w:t>
      </w:r>
      <w:r w:rsidR="004A40E9" w:rsidRPr="00325A27">
        <w:rPr>
          <w:rFonts w:cs="Traditional Arabic" w:hint="cs"/>
          <w:sz w:val="36"/>
          <w:szCs w:val="36"/>
          <w:rtl/>
        </w:rPr>
        <w:t xml:space="preserve"> يدرك خطورة أهداف هذه الكنيسة الإنجيلية... ويسعى لإيقاف نشاطها الصهيونى.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وإليكم نموذجاً لنشاط هذه الكنيسة</w:t>
      </w:r>
      <w:r w:rsidR="004A40E9">
        <w:rPr>
          <w:rFonts w:cs="Traditional Arabic" w:hint="cs"/>
          <w:sz w:val="36"/>
          <w:szCs w:val="36"/>
          <w:rtl/>
        </w:rPr>
        <w:t xml:space="preserve"> في </w:t>
      </w:r>
      <w:r w:rsidR="004A40E9" w:rsidRPr="00325A27">
        <w:rPr>
          <w:rFonts w:cs="Traditional Arabic" w:hint="cs"/>
          <w:sz w:val="36"/>
          <w:szCs w:val="36"/>
          <w:rtl/>
        </w:rPr>
        <w:t>الشرق الأوسط ففى عام 1980م، تم إعلان تأسيس منظمة أطلق عليها (سفارة النصرانية الدولية) وذلك</w:t>
      </w:r>
      <w:r w:rsidR="004A40E9">
        <w:rPr>
          <w:rFonts w:cs="Traditional Arabic" w:hint="cs"/>
          <w:sz w:val="36"/>
          <w:szCs w:val="36"/>
          <w:rtl/>
        </w:rPr>
        <w:t xml:space="preserve"> في </w:t>
      </w:r>
      <w:r w:rsidR="004A40E9" w:rsidRPr="00325A27">
        <w:rPr>
          <w:rFonts w:cs="Traditional Arabic" w:hint="cs"/>
          <w:sz w:val="36"/>
          <w:szCs w:val="36"/>
          <w:rtl/>
        </w:rPr>
        <w:t>القدس الغربية، وبحضور ألف رجل من رجال الدين النصرانى يمثلون 23 دولة، حضر هذه المناسبة وباركها بطبيعة الحال عدد كبير من المسئولين</w:t>
      </w:r>
      <w:r w:rsidR="004A40E9">
        <w:rPr>
          <w:rFonts w:cs="Traditional Arabic" w:hint="cs"/>
          <w:sz w:val="36"/>
          <w:szCs w:val="36"/>
          <w:rtl/>
        </w:rPr>
        <w:t xml:space="preserve"> في </w:t>
      </w:r>
      <w:r w:rsidR="004A40E9" w:rsidRPr="00325A27">
        <w:rPr>
          <w:rFonts w:cs="Traditional Arabic" w:hint="cs"/>
          <w:sz w:val="36"/>
          <w:szCs w:val="36"/>
          <w:rtl/>
        </w:rPr>
        <w:t xml:space="preserve">دولة صهيون..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لقد أعلن مؤسس هذه السفارة ومديرها هولندى الجنسية، (جان فان هوفين) الهدف من تأسيس هذه السفارة بقوله: (إننا صهاينة أكثر من الإسرائيليين أنفسهم، وإن القدس</w:t>
      </w:r>
      <w:r w:rsidR="00463E15">
        <w:rPr>
          <w:rFonts w:cs="Traditional Arabic" w:hint="cs"/>
          <w:sz w:val="36"/>
          <w:szCs w:val="36"/>
          <w:rtl/>
        </w:rPr>
        <w:t xml:space="preserve"> هي</w:t>
      </w:r>
      <w:r w:rsidR="004A40E9" w:rsidRPr="00325A27">
        <w:rPr>
          <w:rFonts w:cs="Traditional Arabic" w:hint="cs"/>
          <w:sz w:val="36"/>
          <w:szCs w:val="36"/>
          <w:rtl/>
        </w:rPr>
        <w:t>المدينة الوحيدة</w:t>
      </w:r>
      <w:r w:rsidR="00EA2251">
        <w:rPr>
          <w:rFonts w:cs="Traditional Arabic" w:hint="cs"/>
          <w:sz w:val="36"/>
          <w:szCs w:val="36"/>
          <w:rtl/>
        </w:rPr>
        <w:t xml:space="preserve"> التي </w:t>
      </w:r>
      <w:r w:rsidR="004A40E9" w:rsidRPr="00325A27">
        <w:rPr>
          <w:rFonts w:cs="Traditional Arabic" w:hint="cs"/>
          <w:sz w:val="36"/>
          <w:szCs w:val="36"/>
          <w:rtl/>
        </w:rPr>
        <w:t>تحظى باهتمام الله، وأن الله قد أعطى هذه الأرض لإسرائيل</w:t>
      </w:r>
      <w:r w:rsidR="00AB5454">
        <w:rPr>
          <w:rFonts w:cs="Traditional Arabic" w:hint="cs"/>
          <w:sz w:val="36"/>
          <w:szCs w:val="36"/>
          <w:rtl/>
        </w:rPr>
        <w:t xml:space="preserve"> إلى </w:t>
      </w:r>
      <w:r w:rsidR="004A40E9" w:rsidRPr="00325A27">
        <w:rPr>
          <w:rFonts w:cs="Traditional Arabic" w:hint="cs"/>
          <w:sz w:val="36"/>
          <w:szCs w:val="36"/>
          <w:rtl/>
        </w:rPr>
        <w:t xml:space="preserve">الأبد).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ويلاحظ أن لهذه السفارة عدة قنصليات منتشرة</w:t>
      </w:r>
      <w:r w:rsidR="004A40E9">
        <w:rPr>
          <w:rFonts w:cs="Traditional Arabic" w:hint="cs"/>
          <w:sz w:val="36"/>
          <w:szCs w:val="36"/>
          <w:rtl/>
        </w:rPr>
        <w:t xml:space="preserve"> في </w:t>
      </w:r>
      <w:r w:rsidR="004A40E9" w:rsidRPr="00325A27">
        <w:rPr>
          <w:rFonts w:cs="Traditional Arabic" w:hint="cs"/>
          <w:sz w:val="36"/>
          <w:szCs w:val="36"/>
          <w:rtl/>
        </w:rPr>
        <w:t>(37) دولة،</w:t>
      </w:r>
      <w:r w:rsidR="004A40E9">
        <w:rPr>
          <w:rFonts w:cs="Traditional Arabic" w:hint="cs"/>
          <w:sz w:val="36"/>
          <w:szCs w:val="36"/>
          <w:rtl/>
        </w:rPr>
        <w:t xml:space="preserve"> في </w:t>
      </w:r>
      <w:r w:rsidR="004A40E9" w:rsidRPr="00325A27">
        <w:rPr>
          <w:rFonts w:cs="Traditional Arabic" w:hint="cs"/>
          <w:sz w:val="36"/>
          <w:szCs w:val="36"/>
          <w:rtl/>
        </w:rPr>
        <w:t>أوروبا الغربية واستراليا وكندا وإفريقيا، كما يوجد لها (20) فرعا</w:t>
      </w:r>
      <w:r w:rsidR="004A40E9">
        <w:rPr>
          <w:rFonts w:cs="Traditional Arabic" w:hint="cs"/>
          <w:sz w:val="36"/>
          <w:szCs w:val="36"/>
          <w:rtl/>
        </w:rPr>
        <w:t xml:space="preserve"> في </w:t>
      </w:r>
      <w:r w:rsidR="004A40E9" w:rsidRPr="00325A27">
        <w:rPr>
          <w:rFonts w:cs="Traditional Arabic" w:hint="cs"/>
          <w:sz w:val="36"/>
          <w:szCs w:val="36"/>
          <w:rtl/>
        </w:rPr>
        <w:t xml:space="preserve">الولايات المتحدة فقط.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هذه المنظمة حلقة واحدة من سلسلة طويلة لمنظمات نصرانية صهيونية عالمية، تهدف</w:t>
      </w:r>
      <w:r w:rsidR="00AB5454">
        <w:rPr>
          <w:rFonts w:cs="Traditional Arabic" w:hint="cs"/>
          <w:sz w:val="36"/>
          <w:szCs w:val="36"/>
          <w:rtl/>
        </w:rPr>
        <w:t xml:space="preserve"> إلى </w:t>
      </w:r>
      <w:r w:rsidR="004A40E9" w:rsidRPr="00325A27">
        <w:rPr>
          <w:rFonts w:cs="Traditional Arabic" w:hint="cs"/>
          <w:sz w:val="36"/>
          <w:szCs w:val="36"/>
          <w:rtl/>
        </w:rPr>
        <w:t xml:space="preserve">تعبئة الرأي العام، وممارسة الضغط على الحكومات الموالية والمعادية لوجود إسرائيل، والاعتراف بالقدس كعاصمة </w:t>
      </w:r>
      <w:r w:rsidR="004A40E9" w:rsidRPr="00325A27">
        <w:rPr>
          <w:rFonts w:cs="Traditional Arabic" w:hint="cs"/>
          <w:sz w:val="36"/>
          <w:szCs w:val="36"/>
          <w:rtl/>
          <w:lang w:bidi="ar-EG"/>
        </w:rPr>
        <w:t>أ</w:t>
      </w:r>
      <w:r w:rsidR="004A40E9" w:rsidRPr="00325A27">
        <w:rPr>
          <w:rFonts w:cs="Traditional Arabic" w:hint="cs"/>
          <w:sz w:val="36"/>
          <w:szCs w:val="36"/>
          <w:rtl/>
        </w:rPr>
        <w:t xml:space="preserve">بدية لها.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لقد آن الأوان أن ندرك أن سعي الكثيرين من الشعب الأمريكي لنصرة دولة صهيون الغاصبة، نابع من إيمانهم</w:t>
      </w:r>
      <w:r w:rsidR="004A40E9">
        <w:rPr>
          <w:rFonts w:cs="Traditional Arabic" w:hint="cs"/>
          <w:sz w:val="36"/>
          <w:szCs w:val="36"/>
          <w:rtl/>
        </w:rPr>
        <w:t>.</w:t>
      </w:r>
      <w:r w:rsidR="004A40E9" w:rsidRPr="00325A27">
        <w:rPr>
          <w:rFonts w:cs="Traditional Arabic" w:hint="cs"/>
          <w:sz w:val="36"/>
          <w:szCs w:val="36"/>
          <w:rtl/>
        </w:rPr>
        <w:t xml:space="preserve">. لعلنا بذلك نقف على الداء.. فنتمكن بعده من وصف الدواء...  </w:t>
      </w:r>
    </w:p>
    <w:p w:rsidR="004A40E9" w:rsidRPr="004A40E9" w:rsidRDefault="004A40E9" w:rsidP="00463E15">
      <w:pPr>
        <w:spacing w:before="60"/>
        <w:ind w:firstLine="369"/>
        <w:jc w:val="center"/>
        <w:rPr>
          <w:rFonts w:cs="Traditional Arabic"/>
          <w:b/>
          <w:bCs/>
          <w:sz w:val="36"/>
          <w:szCs w:val="36"/>
          <w:rtl/>
        </w:rPr>
      </w:pPr>
      <w:r w:rsidRPr="00325A27">
        <w:rPr>
          <w:rFonts w:cs="Traditional Arabic"/>
          <w:sz w:val="36"/>
          <w:szCs w:val="36"/>
          <w:rtl/>
          <w:lang w:bidi="ar-EG"/>
        </w:rPr>
        <w:br w:type="page"/>
      </w:r>
      <w:r w:rsidRPr="004A40E9">
        <w:rPr>
          <w:rFonts w:cs="Traditional Arabic" w:hint="cs"/>
          <w:b/>
          <w:bCs/>
          <w:sz w:val="36"/>
          <w:szCs w:val="36"/>
          <w:rtl/>
        </w:rPr>
        <w:lastRenderedPageBreak/>
        <w:t xml:space="preserve">هرمجدون أسطورة صهيونية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ويرى فريق من العلماء والباحثين المسلمين أن معركة هرمجدون المزعومة لن تقع أبداً لأنها ببساطة شديدة قد وقعت بالفعل</w:t>
      </w:r>
      <w:r w:rsidR="004A40E9">
        <w:rPr>
          <w:rFonts w:cs="Traditional Arabic" w:hint="cs"/>
          <w:sz w:val="36"/>
          <w:szCs w:val="36"/>
          <w:rtl/>
        </w:rPr>
        <w:t>.</w:t>
      </w:r>
      <w:r w:rsidR="004A40E9" w:rsidRPr="00325A27">
        <w:rPr>
          <w:rFonts w:cs="Traditional Arabic" w:hint="cs"/>
          <w:sz w:val="36"/>
          <w:szCs w:val="36"/>
          <w:rtl/>
        </w:rPr>
        <w:t>. ويرون أنها</w:t>
      </w:r>
      <w:r w:rsidR="00463E15">
        <w:rPr>
          <w:rFonts w:cs="Traditional Arabic" w:hint="cs"/>
          <w:sz w:val="36"/>
          <w:szCs w:val="36"/>
          <w:rtl/>
        </w:rPr>
        <w:t xml:space="preserve"> هي</w:t>
      </w:r>
      <w:r w:rsidR="004A40E9" w:rsidRPr="00325A27">
        <w:rPr>
          <w:rFonts w:cs="Traditional Arabic" w:hint="cs"/>
          <w:sz w:val="36"/>
          <w:szCs w:val="36"/>
          <w:rtl/>
        </w:rPr>
        <w:t>بعينها معركة "اليرموك" المشهورة</w:t>
      </w:r>
      <w:r w:rsidR="004A40E9">
        <w:rPr>
          <w:rFonts w:cs="Traditional Arabic" w:hint="cs"/>
          <w:sz w:val="36"/>
          <w:szCs w:val="36"/>
          <w:rtl/>
        </w:rPr>
        <w:t xml:space="preserve"> في </w:t>
      </w:r>
      <w:r w:rsidR="004A40E9" w:rsidRPr="00325A27">
        <w:rPr>
          <w:rFonts w:cs="Traditional Arabic" w:hint="cs"/>
          <w:sz w:val="36"/>
          <w:szCs w:val="36"/>
          <w:rtl/>
        </w:rPr>
        <w:t xml:space="preserve">تاريخنا </w:t>
      </w:r>
      <w:r w:rsidR="007C0279">
        <w:rPr>
          <w:rFonts w:cs="Traditional Arabic" w:hint="cs"/>
          <w:sz w:val="36"/>
          <w:szCs w:val="36"/>
          <w:rtl/>
        </w:rPr>
        <w:t>الإسلامي</w:t>
      </w:r>
      <w:r w:rsidR="004A40E9" w:rsidRPr="00325A27">
        <w:rPr>
          <w:rFonts w:cs="Traditional Arabic" w:hint="cs"/>
          <w:sz w:val="36"/>
          <w:szCs w:val="36"/>
          <w:rtl/>
        </w:rPr>
        <w:t>، والتى وقعت عام 13 هـ - 638 ميلادية</w:t>
      </w:r>
      <w:r w:rsidR="004A40E9">
        <w:rPr>
          <w:rFonts w:cs="Traditional Arabic" w:hint="cs"/>
          <w:sz w:val="36"/>
          <w:szCs w:val="36"/>
          <w:rtl/>
        </w:rPr>
        <w:t xml:space="preserve"> في </w:t>
      </w:r>
      <w:r w:rsidR="004A40E9" w:rsidRPr="00325A27">
        <w:rPr>
          <w:rFonts w:cs="Traditional Arabic" w:hint="cs"/>
          <w:sz w:val="36"/>
          <w:szCs w:val="36"/>
          <w:rtl/>
        </w:rPr>
        <w:t>عهد الفاروق عمر بن الخطاب</w:t>
      </w:r>
      <w:r w:rsidR="00525A8B">
        <w:rPr>
          <w:rFonts w:cs="Traditional Arabic" w:hint="cs"/>
          <w:sz w:val="36"/>
          <w:szCs w:val="36"/>
          <w:rtl/>
        </w:rPr>
        <w:t xml:space="preserve"> رضي </w:t>
      </w:r>
      <w:r w:rsidR="004A40E9" w:rsidRPr="00325A27">
        <w:rPr>
          <w:rFonts w:cs="Traditional Arabic" w:hint="cs"/>
          <w:sz w:val="36"/>
          <w:szCs w:val="36"/>
          <w:rtl/>
        </w:rPr>
        <w:t>الله عنه، وكان قائد جيش المسلمين هو خالد بن الوليد</w:t>
      </w:r>
      <w:r w:rsidR="00525A8B">
        <w:rPr>
          <w:rFonts w:cs="Traditional Arabic" w:hint="cs"/>
          <w:sz w:val="36"/>
          <w:szCs w:val="36"/>
          <w:rtl/>
        </w:rPr>
        <w:t xml:space="preserve"> رضي </w:t>
      </w:r>
      <w:r w:rsidR="004A40E9" w:rsidRPr="00325A27">
        <w:rPr>
          <w:rFonts w:cs="Traditional Arabic" w:hint="cs"/>
          <w:sz w:val="36"/>
          <w:szCs w:val="36"/>
          <w:rtl/>
        </w:rPr>
        <w:t>الله عنه وانتصر فيها المسلمون على الروم إنتصاراً ساحقاً وكان من نتائج هذه المعركة الظافرة خروج الروم من الشام</w:t>
      </w:r>
      <w:r w:rsidR="00AB5454">
        <w:rPr>
          <w:rFonts w:cs="Traditional Arabic" w:hint="cs"/>
          <w:sz w:val="36"/>
          <w:szCs w:val="36"/>
          <w:rtl/>
        </w:rPr>
        <w:t xml:space="preserve"> إلى </w:t>
      </w:r>
      <w:r w:rsidR="004A40E9" w:rsidRPr="00325A27">
        <w:rPr>
          <w:rFonts w:cs="Traditional Arabic" w:hint="cs"/>
          <w:sz w:val="36"/>
          <w:szCs w:val="36"/>
          <w:rtl/>
        </w:rPr>
        <w:t>الأبد وفتح بيت المقدس ودمشق وغيرها من مدن الشام</w:t>
      </w:r>
      <w:r w:rsidR="004A40E9">
        <w:rPr>
          <w:rFonts w:cs="Traditional Arabic" w:hint="cs"/>
          <w:sz w:val="36"/>
          <w:szCs w:val="36"/>
          <w:rtl/>
        </w:rPr>
        <w:t>.</w:t>
      </w:r>
      <w:r w:rsidR="004A40E9" w:rsidRPr="00325A27">
        <w:rPr>
          <w:rFonts w:cs="Traditional Arabic" w:hint="cs"/>
          <w:sz w:val="36"/>
          <w:szCs w:val="36"/>
          <w:rtl/>
        </w:rPr>
        <w:t>. وعلى رأس من يقول بأن هرمجدون</w:t>
      </w:r>
      <w:r w:rsidR="00463E15">
        <w:rPr>
          <w:rFonts w:cs="Traditional Arabic" w:hint="cs"/>
          <w:sz w:val="36"/>
          <w:szCs w:val="36"/>
          <w:rtl/>
        </w:rPr>
        <w:t xml:space="preserve"> هي</w:t>
      </w:r>
      <w:r w:rsidR="004A40E9" w:rsidRPr="00325A27">
        <w:rPr>
          <w:rFonts w:cs="Traditional Arabic" w:hint="cs"/>
          <w:sz w:val="36"/>
          <w:szCs w:val="36"/>
          <w:rtl/>
        </w:rPr>
        <w:t>موقعة "اليرموك" الدكتور أحمد ح</w:t>
      </w:r>
      <w:r w:rsidR="004A40E9">
        <w:rPr>
          <w:rFonts w:cs="Traditional Arabic" w:hint="cs"/>
          <w:sz w:val="36"/>
          <w:szCs w:val="36"/>
          <w:rtl/>
        </w:rPr>
        <w:t>جازى السقا أستاذ مقارنة الأديان.</w:t>
      </w:r>
    </w:p>
    <w:p w:rsidR="004A40E9" w:rsidRPr="00325A27" w:rsidRDefault="004A40E9" w:rsidP="00463E15">
      <w:pPr>
        <w:spacing w:before="60"/>
        <w:ind w:firstLine="369"/>
        <w:jc w:val="lowKashida"/>
        <w:rPr>
          <w:rFonts w:cs="Traditional Arabic"/>
          <w:sz w:val="36"/>
          <w:szCs w:val="36"/>
        </w:rPr>
      </w:pPr>
      <w:r w:rsidRPr="00325A27">
        <w:rPr>
          <w:rFonts w:cs="Traditional Arabic" w:hint="cs"/>
          <w:sz w:val="36"/>
          <w:szCs w:val="36"/>
          <w:rtl/>
        </w:rPr>
        <w:t>والكاتب عبد الله المنشاوى والباحث أحمد على أحمد (أنظر كتاب "هرمجدون حقيقة أم خيال" وكتاب "معركة هرمجدون وتأسيس مملكة الرب"</w:t>
      </w:r>
      <w:r>
        <w:rPr>
          <w:rFonts w:cs="Traditional Arabic" w:hint="cs"/>
          <w:sz w:val="36"/>
          <w:szCs w:val="36"/>
          <w:rtl/>
        </w:rPr>
        <w:t xml:space="preserve"> في </w:t>
      </w:r>
      <w:r w:rsidRPr="00325A27">
        <w:rPr>
          <w:rFonts w:cs="Traditional Arabic" w:hint="cs"/>
          <w:sz w:val="36"/>
          <w:szCs w:val="36"/>
          <w:rtl/>
        </w:rPr>
        <w:t>قائمة المراجع نهاية هذا الكتاب).. ويؤكد أصحاب هذا الرأى أن الصهيونية العالمية</w:t>
      </w:r>
      <w:r w:rsidR="00463E15">
        <w:rPr>
          <w:rFonts w:cs="Traditional Arabic" w:hint="cs"/>
          <w:sz w:val="36"/>
          <w:szCs w:val="36"/>
          <w:rtl/>
        </w:rPr>
        <w:t xml:space="preserve"> هي</w:t>
      </w:r>
      <w:r w:rsidRPr="00325A27">
        <w:rPr>
          <w:rFonts w:cs="Traditional Arabic" w:hint="cs"/>
          <w:sz w:val="36"/>
          <w:szCs w:val="36"/>
          <w:rtl/>
        </w:rPr>
        <w:t>التى تشيع</w:t>
      </w:r>
      <w:r>
        <w:rPr>
          <w:rFonts w:cs="Traditional Arabic" w:hint="cs"/>
          <w:sz w:val="36"/>
          <w:szCs w:val="36"/>
          <w:rtl/>
        </w:rPr>
        <w:t xml:space="preserve"> في </w:t>
      </w:r>
      <w:r w:rsidRPr="00325A27">
        <w:rPr>
          <w:rFonts w:cs="Traditional Arabic" w:hint="cs"/>
          <w:sz w:val="36"/>
          <w:szCs w:val="36"/>
          <w:rtl/>
        </w:rPr>
        <w:t>العالم أن معركة هرمجدون لم تحدث، وأنها سوف تقع قريباً بين المسيح وأنصاره ضد المسلمين والوثنيين</w:t>
      </w:r>
      <w:r>
        <w:rPr>
          <w:rFonts w:cs="Traditional Arabic" w:hint="cs"/>
          <w:sz w:val="36"/>
          <w:szCs w:val="36"/>
          <w:rtl/>
        </w:rPr>
        <w:t xml:space="preserve"> في </w:t>
      </w:r>
      <w:r w:rsidRPr="00325A27">
        <w:rPr>
          <w:rFonts w:cs="Traditional Arabic" w:hint="cs"/>
          <w:sz w:val="36"/>
          <w:szCs w:val="36"/>
          <w:rtl/>
        </w:rPr>
        <w:t>سهل مجيدو بفلسطين، ولذلك كان من الضرورى قيام دولة إسرائيل ودعمها بكل السبل ضد العرب والمسلمين، والإستمرار</w:t>
      </w:r>
      <w:r>
        <w:rPr>
          <w:rFonts w:cs="Traditional Arabic" w:hint="cs"/>
          <w:sz w:val="36"/>
          <w:szCs w:val="36"/>
          <w:rtl/>
        </w:rPr>
        <w:t xml:space="preserve"> في </w:t>
      </w:r>
      <w:r w:rsidRPr="00325A27">
        <w:rPr>
          <w:rFonts w:cs="Traditional Arabic" w:hint="cs"/>
          <w:sz w:val="36"/>
          <w:szCs w:val="36"/>
          <w:rtl/>
        </w:rPr>
        <w:t xml:space="preserve">ذلك تحقيقاً لإرادة الرب (كبرت كلمة تخرج من أفواههم إن يقولون إلا كذباً) سورة الكهف الآية (5). </w:t>
      </w:r>
    </w:p>
    <w:p w:rsidR="004A40E9" w:rsidRPr="004A40E9" w:rsidRDefault="004A40E9" w:rsidP="00463E15">
      <w:pPr>
        <w:spacing w:before="60"/>
        <w:ind w:firstLine="369"/>
        <w:jc w:val="center"/>
        <w:rPr>
          <w:rFonts w:cs="Traditional Arabic"/>
          <w:b/>
          <w:bCs/>
          <w:sz w:val="36"/>
          <w:szCs w:val="36"/>
          <w:rtl/>
        </w:rPr>
      </w:pPr>
      <w:r w:rsidRPr="00325A27">
        <w:rPr>
          <w:rFonts w:cs="Traditional Arabic"/>
          <w:sz w:val="36"/>
          <w:szCs w:val="36"/>
          <w:rtl/>
        </w:rPr>
        <w:br w:type="page"/>
      </w:r>
      <w:r w:rsidR="00CD77F1">
        <w:rPr>
          <w:rFonts w:cs="Traditional Arabic" w:hint="cs"/>
          <w:b/>
          <w:bCs/>
          <w:sz w:val="36"/>
          <w:szCs w:val="36"/>
          <w:rtl/>
        </w:rPr>
        <w:lastRenderedPageBreak/>
        <w:t>الفصل الثاني</w:t>
      </w:r>
    </w:p>
    <w:p w:rsidR="004A40E9" w:rsidRPr="004A40E9" w:rsidRDefault="004A40E9" w:rsidP="00463E15">
      <w:pPr>
        <w:pStyle w:val="5"/>
        <w:spacing w:before="60"/>
        <w:ind w:firstLine="369"/>
        <w:rPr>
          <w:rFonts w:cs="Traditional Arabic"/>
          <w:sz w:val="36"/>
          <w:szCs w:val="36"/>
          <w:rtl/>
        </w:rPr>
      </w:pPr>
      <w:r w:rsidRPr="004A40E9">
        <w:rPr>
          <w:rFonts w:cs="Traditional Arabic" w:hint="cs"/>
          <w:sz w:val="36"/>
          <w:szCs w:val="36"/>
          <w:rtl/>
        </w:rPr>
        <w:t>تنزيل الأحاديث على الوقائع</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من الأخطاء الفادحة</w:t>
      </w:r>
      <w:r w:rsidR="00EA2251">
        <w:rPr>
          <w:rFonts w:cs="Traditional Arabic" w:hint="cs"/>
          <w:sz w:val="36"/>
          <w:szCs w:val="36"/>
          <w:rtl/>
        </w:rPr>
        <w:t xml:space="preserve"> التي </w:t>
      </w:r>
      <w:r w:rsidR="004A40E9" w:rsidRPr="00325A27">
        <w:rPr>
          <w:rFonts w:cs="Traditional Arabic" w:hint="cs"/>
          <w:sz w:val="36"/>
          <w:szCs w:val="36"/>
          <w:rtl/>
        </w:rPr>
        <w:t xml:space="preserve">إرتكبها هواة الإثارة لترويج بضاعتهم المغشوشة بين  الناس، تنزيل النصوص على حوادث بعينها أو أشخاص معروفين من المعاصرين، لكى يضمنوا جذب الناس لشراء كتبهم ولو بالتلفيق ولى أعناق النصوص لتنطبق على ما يريدون ومن يريدون.. وسوف نورد هنا مثالاً صارخاً لذلك </w:t>
      </w:r>
      <w:r w:rsidR="004A40E9" w:rsidRPr="00325A27">
        <w:rPr>
          <w:rFonts w:cs="Traditional Arabic"/>
          <w:sz w:val="36"/>
          <w:szCs w:val="36"/>
          <w:rtl/>
        </w:rPr>
        <w:t>–</w:t>
      </w:r>
      <w:r w:rsidR="004A40E9" w:rsidRPr="00325A27">
        <w:rPr>
          <w:rFonts w:cs="Traditional Arabic" w:hint="cs"/>
          <w:sz w:val="36"/>
          <w:szCs w:val="36"/>
          <w:rtl/>
        </w:rPr>
        <w:t xml:space="preserve"> لأن المقام لن يتسع لإيراد كل النصوص والرد على ما أثير بشأنه وإلا احتجنا</w:t>
      </w:r>
      <w:r w:rsidR="00AB5454">
        <w:rPr>
          <w:rFonts w:cs="Traditional Arabic" w:hint="cs"/>
          <w:sz w:val="36"/>
          <w:szCs w:val="36"/>
          <w:rtl/>
        </w:rPr>
        <w:t xml:space="preserve"> إلى </w:t>
      </w:r>
      <w:r w:rsidR="004A40E9" w:rsidRPr="00325A27">
        <w:rPr>
          <w:rFonts w:cs="Traditional Arabic" w:hint="cs"/>
          <w:sz w:val="36"/>
          <w:szCs w:val="36"/>
          <w:rtl/>
        </w:rPr>
        <w:t xml:space="preserve">مجلدات </w:t>
      </w:r>
      <w:r w:rsidR="004A40E9" w:rsidRPr="00325A27">
        <w:rPr>
          <w:rFonts w:cs="Traditional Arabic"/>
          <w:sz w:val="36"/>
          <w:szCs w:val="36"/>
          <w:rtl/>
        </w:rPr>
        <w:t>–</w:t>
      </w:r>
      <w:r w:rsidR="004A40E9" w:rsidRPr="00325A27">
        <w:rPr>
          <w:rFonts w:cs="Traditional Arabic" w:hint="cs"/>
          <w:sz w:val="36"/>
          <w:szCs w:val="36"/>
          <w:rtl/>
        </w:rPr>
        <w:t xml:space="preserve"> وهذا المثال هو</w:t>
      </w:r>
      <w:r w:rsidR="004A40E9">
        <w:rPr>
          <w:rFonts w:cs="Traditional Arabic" w:hint="cs"/>
          <w:sz w:val="36"/>
          <w:szCs w:val="36"/>
          <w:rtl/>
        </w:rPr>
        <w:t>:</w:t>
      </w:r>
      <w:r w:rsidR="004A40E9" w:rsidRPr="00325A27">
        <w:rPr>
          <w:rFonts w:cs="Traditional Arabic" w:hint="cs"/>
          <w:sz w:val="36"/>
          <w:szCs w:val="36"/>
          <w:rtl/>
        </w:rPr>
        <w:t xml:space="preserve">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حديث</w:t>
      </w:r>
      <w:r w:rsidR="008A6197">
        <w:rPr>
          <w:rFonts w:cs="Traditional Arabic" w:hint="cs"/>
          <w:sz w:val="36"/>
          <w:szCs w:val="36"/>
          <w:rtl/>
        </w:rPr>
        <w:t xml:space="preserve"> أبي </w:t>
      </w:r>
      <w:r w:rsidR="004A40E9" w:rsidRPr="00325A27">
        <w:rPr>
          <w:rFonts w:cs="Traditional Arabic" w:hint="cs"/>
          <w:sz w:val="36"/>
          <w:szCs w:val="36"/>
          <w:rtl/>
        </w:rPr>
        <w:t xml:space="preserve">هريرة </w:t>
      </w:r>
      <w:r w:rsidR="004A40E9" w:rsidRPr="00325A27">
        <w:rPr>
          <w:rFonts w:cs="Traditional Arabic"/>
          <w:sz w:val="36"/>
          <w:szCs w:val="36"/>
          <w:rtl/>
        </w:rPr>
        <w:t>–</w:t>
      </w:r>
      <w:r w:rsidR="00525A8B">
        <w:rPr>
          <w:rFonts w:cs="Traditional Arabic" w:hint="cs"/>
          <w:sz w:val="36"/>
          <w:szCs w:val="36"/>
          <w:rtl/>
        </w:rPr>
        <w:t xml:space="preserve"> رضي </w:t>
      </w:r>
      <w:r w:rsidR="004A40E9" w:rsidRPr="00325A27">
        <w:rPr>
          <w:rFonts w:cs="Traditional Arabic" w:hint="cs"/>
          <w:sz w:val="36"/>
          <w:szCs w:val="36"/>
          <w:rtl/>
        </w:rPr>
        <w:t xml:space="preserve">الله عنه قال: قال رسول الله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 "منعت العراق درهمها وقفيزها، ومنعت الشام مديها ودينارها، ومنعت مصر إردبها ودينارها، وعدتم من حيث بدأتم، وعدتم من حيث بدأتم"، شهد على ذلك لحم</w:t>
      </w:r>
      <w:r w:rsidR="008A6197">
        <w:rPr>
          <w:rFonts w:cs="Traditional Arabic" w:hint="cs"/>
          <w:sz w:val="36"/>
          <w:szCs w:val="36"/>
          <w:rtl/>
        </w:rPr>
        <w:t xml:space="preserve"> أبي </w:t>
      </w:r>
      <w:r w:rsidR="004A40E9" w:rsidRPr="00325A27">
        <w:rPr>
          <w:rFonts w:cs="Traditional Arabic" w:hint="cs"/>
          <w:sz w:val="36"/>
          <w:szCs w:val="36"/>
          <w:rtl/>
        </w:rPr>
        <w:t xml:space="preserve">هريرة </w:t>
      </w:r>
      <w:r w:rsidR="004A40E9" w:rsidRPr="00325A27">
        <w:rPr>
          <w:rFonts w:cs="Traditional Arabic"/>
          <w:sz w:val="36"/>
          <w:szCs w:val="36"/>
          <w:rtl/>
        </w:rPr>
        <w:t>–</w:t>
      </w:r>
      <w:r w:rsidR="00525A8B">
        <w:rPr>
          <w:rFonts w:cs="Traditional Arabic" w:hint="cs"/>
          <w:sz w:val="36"/>
          <w:szCs w:val="36"/>
          <w:rtl/>
        </w:rPr>
        <w:t xml:space="preserve"> رضي </w:t>
      </w:r>
      <w:r w:rsidR="004A40E9" w:rsidRPr="00325A27">
        <w:rPr>
          <w:rFonts w:cs="Traditional Arabic" w:hint="cs"/>
          <w:sz w:val="36"/>
          <w:szCs w:val="36"/>
          <w:rtl/>
        </w:rPr>
        <w:t xml:space="preserve">الله عنه </w:t>
      </w:r>
      <w:r w:rsidR="004A40E9" w:rsidRPr="00325A27">
        <w:rPr>
          <w:rFonts w:cs="Traditional Arabic"/>
          <w:sz w:val="36"/>
          <w:szCs w:val="36"/>
          <w:rtl/>
        </w:rPr>
        <w:t>–</w:t>
      </w:r>
      <w:r w:rsidR="004A40E9" w:rsidRPr="00325A27">
        <w:rPr>
          <w:rFonts w:cs="Traditional Arabic" w:hint="cs"/>
          <w:sz w:val="36"/>
          <w:szCs w:val="36"/>
          <w:rtl/>
        </w:rPr>
        <w:t xml:space="preserve"> ودمه، وقد قرأ البعض</w:t>
      </w:r>
      <w:r w:rsidR="004A40E9">
        <w:rPr>
          <w:rFonts w:cs="Traditional Arabic" w:hint="cs"/>
          <w:sz w:val="36"/>
          <w:szCs w:val="36"/>
          <w:rtl/>
        </w:rPr>
        <w:t xml:space="preserve"> في </w:t>
      </w:r>
      <w:r w:rsidR="004A40E9" w:rsidRPr="00325A27">
        <w:rPr>
          <w:rFonts w:cs="Traditional Arabic" w:hint="cs"/>
          <w:sz w:val="36"/>
          <w:szCs w:val="36"/>
          <w:rtl/>
        </w:rPr>
        <w:t>شرح هذا الحديث أن بلاد العراق سوف تحتل وقد احتلت بالفعل ولهذا يصاب الناس بالحزن الشديد والإحباط عند قراءة مثل هذا الحديث، حيث يستنتج أن كلاً من مصر والشام سوف تحتل أيضاً</w:t>
      </w:r>
      <w:r w:rsidR="004A40E9">
        <w:rPr>
          <w:rFonts w:cs="Traditional Arabic" w:hint="cs"/>
          <w:sz w:val="36"/>
          <w:szCs w:val="36"/>
          <w:rtl/>
        </w:rPr>
        <w:t>.</w:t>
      </w:r>
      <w:r w:rsidR="004A40E9" w:rsidRPr="00325A27">
        <w:rPr>
          <w:rFonts w:cs="Traditional Arabic" w:hint="cs"/>
          <w:sz w:val="36"/>
          <w:szCs w:val="36"/>
          <w:rtl/>
        </w:rPr>
        <w:t xml:space="preserve">. فما مدى صحة ذلك؟ </w:t>
      </w:r>
    </w:p>
    <w:p w:rsidR="004A40E9"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يجيب الدكتور فهد بن عبد الرحمن اليحيي عضو هيئة التدريس بجامعة الإمام محمد</w:t>
      </w:r>
      <w:r w:rsidRPr="00325A27">
        <w:rPr>
          <w:rFonts w:cs="Traditional Arabic" w:hint="cs"/>
          <w:sz w:val="36"/>
          <w:szCs w:val="36"/>
          <w:rtl/>
          <w:lang w:bidi="ar-EG"/>
        </w:rPr>
        <w:t> </w:t>
      </w:r>
      <w:r w:rsidRPr="00325A27">
        <w:rPr>
          <w:rFonts w:cs="Traditional Arabic" w:hint="cs"/>
          <w:sz w:val="36"/>
          <w:szCs w:val="36"/>
          <w:rtl/>
        </w:rPr>
        <w:t>بن سعود الإسلامية</w:t>
      </w:r>
      <w:r w:rsidRPr="00325A27">
        <w:rPr>
          <w:rFonts w:cs="Traditional Arabic" w:hint="cs"/>
          <w:sz w:val="36"/>
          <w:szCs w:val="36"/>
          <w:rtl/>
          <w:lang w:bidi="ar-EG"/>
        </w:rPr>
        <w:t xml:space="preserve"> قائلاً</w:t>
      </w:r>
      <w:r>
        <w:rPr>
          <w:rFonts w:cs="Traditional Arabic" w:hint="cs"/>
          <w:sz w:val="36"/>
          <w:szCs w:val="36"/>
          <w:rtl/>
          <w:lang w:bidi="ar-EG"/>
        </w:rPr>
        <w:t>:</w:t>
      </w:r>
      <w:r w:rsidRPr="00325A27">
        <w:rPr>
          <w:rFonts w:cs="Traditional Arabic" w:hint="cs"/>
          <w:sz w:val="36"/>
          <w:szCs w:val="36"/>
          <w:rtl/>
        </w:rPr>
        <w:t xml:space="preserve">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أولاً: أن تنزيل أمثال هذه الأحاديث؛ وهى الأحاديث الواردة</w:t>
      </w:r>
      <w:r w:rsidR="004A40E9">
        <w:rPr>
          <w:rFonts w:cs="Traditional Arabic" w:hint="cs"/>
          <w:sz w:val="36"/>
          <w:szCs w:val="36"/>
          <w:rtl/>
        </w:rPr>
        <w:t xml:space="preserve"> في </w:t>
      </w:r>
      <w:r w:rsidR="004A40E9" w:rsidRPr="00325A27">
        <w:rPr>
          <w:rFonts w:cs="Traditional Arabic" w:hint="cs"/>
          <w:sz w:val="36"/>
          <w:szCs w:val="36"/>
          <w:rtl/>
        </w:rPr>
        <w:t xml:space="preserve">الفتن وأشراط الساعة تنزيلها على حوادث بعينها أو أشخاص بأعيانهم فيه خطورة، حيث لا يمكن الجزم بذلك.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ثانياً: إن الانشغال بهذا التنزيل لا حاج</w:t>
      </w:r>
      <w:r w:rsidR="004A40E9" w:rsidRPr="00325A27">
        <w:rPr>
          <w:rFonts w:cs="Traditional Arabic" w:hint="cs"/>
          <w:sz w:val="36"/>
          <w:szCs w:val="36"/>
          <w:rtl/>
          <w:lang w:bidi="ar-EG"/>
        </w:rPr>
        <w:t>ة</w:t>
      </w:r>
      <w:r w:rsidR="004A40E9" w:rsidRPr="00325A27">
        <w:rPr>
          <w:rFonts w:cs="Traditional Arabic" w:hint="cs"/>
          <w:sz w:val="36"/>
          <w:szCs w:val="36"/>
          <w:rtl/>
        </w:rPr>
        <w:t xml:space="preserve"> إليه، ولا فائدة منه، بل ربما جر</w:t>
      </w:r>
      <w:r w:rsidR="00AB5454">
        <w:rPr>
          <w:rFonts w:cs="Traditional Arabic" w:hint="cs"/>
          <w:sz w:val="36"/>
          <w:szCs w:val="36"/>
          <w:rtl/>
        </w:rPr>
        <w:t xml:space="preserve"> إلى </w:t>
      </w:r>
      <w:r w:rsidR="004A40E9" w:rsidRPr="00325A27">
        <w:rPr>
          <w:rFonts w:cs="Traditional Arabic" w:hint="cs"/>
          <w:sz w:val="36"/>
          <w:szCs w:val="36"/>
          <w:rtl/>
        </w:rPr>
        <w:t>التعجل</w:t>
      </w:r>
      <w:r w:rsidR="004A40E9">
        <w:rPr>
          <w:rFonts w:cs="Traditional Arabic" w:hint="cs"/>
          <w:sz w:val="36"/>
          <w:szCs w:val="36"/>
          <w:rtl/>
        </w:rPr>
        <w:t xml:space="preserve"> في </w:t>
      </w:r>
      <w:r w:rsidR="004A40E9" w:rsidRPr="00325A27">
        <w:rPr>
          <w:rFonts w:cs="Traditional Arabic" w:hint="cs"/>
          <w:sz w:val="36"/>
          <w:szCs w:val="36"/>
          <w:rtl/>
        </w:rPr>
        <w:t>أمور قد كان للمسلم فيها أناة. وقد تأملت أمثال هذه الأحاديث فلم أجد فيها طلب التحري والبحث عنها، بل الظاهر أنها إذا وقعت تبينت، وعرف حينها من كان على علم بما ورد فيها أن تلك</w:t>
      </w:r>
      <w:r w:rsidR="00463E15">
        <w:rPr>
          <w:rFonts w:cs="Traditional Arabic" w:hint="cs"/>
          <w:sz w:val="36"/>
          <w:szCs w:val="36"/>
          <w:rtl/>
        </w:rPr>
        <w:t xml:space="preserve"> هي</w:t>
      </w:r>
      <w:r w:rsidR="004A40E9" w:rsidRPr="00325A27">
        <w:rPr>
          <w:rFonts w:cs="Traditional Arabic" w:hint="cs"/>
          <w:sz w:val="36"/>
          <w:szCs w:val="36"/>
          <w:rtl/>
        </w:rPr>
        <w:t>التى حدث عنها</w:t>
      </w:r>
      <w:r w:rsidR="00B2272F">
        <w:rPr>
          <w:rFonts w:cs="Traditional Arabic" w:hint="cs"/>
          <w:sz w:val="36"/>
          <w:szCs w:val="36"/>
          <w:rtl/>
        </w:rPr>
        <w:t xml:space="preserve"> النبي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فلا ينبغي الاشتغال بمثل هذا التنزيل، فلربما شغل عما هو أهم. </w:t>
      </w:r>
    </w:p>
    <w:p w:rsidR="004A40E9" w:rsidRDefault="00B76F30" w:rsidP="00463E15">
      <w:pPr>
        <w:spacing w:before="60"/>
        <w:ind w:firstLine="369"/>
        <w:jc w:val="lowKashida"/>
        <w:rPr>
          <w:rFonts w:cs="Traditional Arabic"/>
          <w:sz w:val="36"/>
          <w:szCs w:val="36"/>
          <w:rtl/>
          <w:lang w:bidi="ar-EG"/>
        </w:rPr>
      </w:pPr>
      <w:r>
        <w:rPr>
          <w:rFonts w:cs="Traditional Arabic"/>
          <w:sz w:val="36"/>
          <w:szCs w:val="36"/>
          <w:rtl/>
        </w:rPr>
        <w:t xml:space="preserve"> </w:t>
      </w:r>
      <w:r w:rsidR="004A40E9" w:rsidRPr="00325A27">
        <w:rPr>
          <w:rFonts w:cs="Traditional Arabic" w:hint="cs"/>
          <w:sz w:val="36"/>
          <w:szCs w:val="36"/>
          <w:rtl/>
        </w:rPr>
        <w:t>ثالثاً: ما يبين خطأ التنزيل المشار إليه وخطورته أن من يقم حديث</w:t>
      </w:r>
      <w:r w:rsidR="008A6197">
        <w:rPr>
          <w:rFonts w:cs="Traditional Arabic" w:hint="cs"/>
          <w:sz w:val="36"/>
          <w:szCs w:val="36"/>
          <w:rtl/>
        </w:rPr>
        <w:t xml:space="preserve"> أبي </w:t>
      </w:r>
      <w:r w:rsidR="004A40E9" w:rsidRPr="00325A27">
        <w:rPr>
          <w:rFonts w:cs="Traditional Arabic" w:hint="cs"/>
          <w:sz w:val="36"/>
          <w:szCs w:val="36"/>
          <w:rtl/>
        </w:rPr>
        <w:t xml:space="preserve">هريرة </w:t>
      </w:r>
      <w:r w:rsidR="004A40E9" w:rsidRPr="00325A27">
        <w:rPr>
          <w:rFonts w:cs="Traditional Arabic"/>
          <w:sz w:val="36"/>
          <w:szCs w:val="36"/>
          <w:rtl/>
        </w:rPr>
        <w:t>–</w:t>
      </w:r>
      <w:r w:rsidR="00525A8B">
        <w:rPr>
          <w:rFonts w:cs="Traditional Arabic" w:hint="cs"/>
          <w:sz w:val="36"/>
          <w:szCs w:val="36"/>
          <w:rtl/>
        </w:rPr>
        <w:t xml:space="preserve"> رضي </w:t>
      </w:r>
      <w:r w:rsidR="004A40E9" w:rsidRPr="00325A27">
        <w:rPr>
          <w:rFonts w:cs="Traditional Arabic" w:hint="cs"/>
          <w:sz w:val="36"/>
          <w:szCs w:val="36"/>
          <w:rtl/>
        </w:rPr>
        <w:t xml:space="preserve">الله عنه </w:t>
      </w:r>
      <w:r w:rsidR="004A40E9" w:rsidRPr="00325A27">
        <w:rPr>
          <w:rFonts w:cs="Traditional Arabic"/>
          <w:sz w:val="36"/>
          <w:szCs w:val="36"/>
          <w:rtl/>
        </w:rPr>
        <w:t>–</w:t>
      </w:r>
      <w:r w:rsidR="004A40E9">
        <w:rPr>
          <w:rFonts w:cs="Traditional Arabic" w:hint="cs"/>
          <w:sz w:val="36"/>
          <w:szCs w:val="36"/>
          <w:rtl/>
        </w:rPr>
        <w:t xml:space="preserve"> الذي في </w:t>
      </w:r>
      <w:r w:rsidR="004A40E9" w:rsidRPr="00325A27">
        <w:rPr>
          <w:rFonts w:cs="Traditional Arabic" w:hint="cs"/>
          <w:sz w:val="36"/>
          <w:szCs w:val="36"/>
          <w:rtl/>
        </w:rPr>
        <w:t xml:space="preserve">مسلم (2896) على الواقع المعين وهو حالة العراق، ويستنتج شيئاً آخر </w:t>
      </w:r>
      <w:r w:rsidR="004A40E9" w:rsidRPr="00325A27">
        <w:rPr>
          <w:rFonts w:cs="Traditional Arabic" w:hint="cs"/>
          <w:sz w:val="36"/>
          <w:szCs w:val="36"/>
          <w:rtl/>
        </w:rPr>
        <w:lastRenderedPageBreak/>
        <w:t>هو احتلال الشام يحزن حزناً شديداً، بلا حاجة</w:t>
      </w:r>
      <w:r w:rsidR="00AB5454">
        <w:rPr>
          <w:rFonts w:cs="Traditional Arabic" w:hint="cs"/>
          <w:sz w:val="36"/>
          <w:szCs w:val="36"/>
          <w:rtl/>
        </w:rPr>
        <w:t xml:space="preserve"> إلى </w:t>
      </w:r>
      <w:r w:rsidR="004A40E9" w:rsidRPr="00325A27">
        <w:rPr>
          <w:rFonts w:cs="Traditional Arabic" w:hint="cs"/>
          <w:sz w:val="36"/>
          <w:szCs w:val="36"/>
          <w:rtl/>
        </w:rPr>
        <w:t>ذلك، إذ الجزم بهذا لا يستند</w:t>
      </w:r>
      <w:r w:rsidR="00AB5454">
        <w:rPr>
          <w:rFonts w:cs="Traditional Arabic" w:hint="cs"/>
          <w:sz w:val="36"/>
          <w:szCs w:val="36"/>
          <w:rtl/>
        </w:rPr>
        <w:t xml:space="preserve"> إلى </w:t>
      </w:r>
      <w:r w:rsidR="004A40E9" w:rsidRPr="00325A27">
        <w:rPr>
          <w:rFonts w:cs="Traditional Arabic" w:hint="cs"/>
          <w:sz w:val="36"/>
          <w:szCs w:val="36"/>
          <w:rtl/>
        </w:rPr>
        <w:t xml:space="preserve">منهج صحيح دال عليه.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رابعاً: أن تنزيل مثل هذه الأحاديث إن ادعى أحد تحققه</w:t>
      </w:r>
      <w:r w:rsidR="004A40E9">
        <w:rPr>
          <w:rFonts w:cs="Traditional Arabic" w:hint="cs"/>
          <w:sz w:val="36"/>
          <w:szCs w:val="36"/>
          <w:rtl/>
        </w:rPr>
        <w:t xml:space="preserve"> في </w:t>
      </w:r>
      <w:r w:rsidR="004A40E9" w:rsidRPr="00325A27">
        <w:rPr>
          <w:rFonts w:cs="Traditional Arabic" w:hint="cs"/>
          <w:sz w:val="36"/>
          <w:szCs w:val="36"/>
          <w:rtl/>
        </w:rPr>
        <w:t>هذا الزمن فقد وجد</w:t>
      </w:r>
      <w:r w:rsidR="004A40E9">
        <w:rPr>
          <w:rFonts w:cs="Traditional Arabic" w:hint="cs"/>
          <w:sz w:val="36"/>
          <w:szCs w:val="36"/>
          <w:rtl/>
        </w:rPr>
        <w:t xml:space="preserve"> في </w:t>
      </w:r>
      <w:r w:rsidR="004A40E9" w:rsidRPr="00325A27">
        <w:rPr>
          <w:rFonts w:cs="Traditional Arabic" w:hint="cs"/>
          <w:sz w:val="36"/>
          <w:szCs w:val="36"/>
          <w:rtl/>
        </w:rPr>
        <w:t>الأزمان المتقدمة ما يشبه ذلك، وربما وجد من الناس من ظن تحقيق الحديث فيها ثم تبين بعد خلاف ذلك. وربما أتى أيضاً</w:t>
      </w:r>
      <w:r w:rsidR="004A40E9">
        <w:rPr>
          <w:rFonts w:cs="Traditional Arabic" w:hint="cs"/>
          <w:sz w:val="36"/>
          <w:szCs w:val="36"/>
          <w:rtl/>
        </w:rPr>
        <w:t xml:space="preserve"> في </w:t>
      </w:r>
      <w:r w:rsidR="004A40E9" w:rsidRPr="00325A27">
        <w:rPr>
          <w:rFonts w:cs="Traditional Arabic" w:hint="cs"/>
          <w:sz w:val="36"/>
          <w:szCs w:val="36"/>
          <w:rtl/>
        </w:rPr>
        <w:t>أزمان لاحقة ما يظن تحقق الحديث فيه</w:t>
      </w:r>
      <w:r w:rsidR="00AB5454">
        <w:rPr>
          <w:rFonts w:cs="Traditional Arabic" w:hint="cs"/>
          <w:sz w:val="36"/>
          <w:szCs w:val="36"/>
          <w:rtl/>
        </w:rPr>
        <w:t xml:space="preserve"> إلى </w:t>
      </w:r>
      <w:r w:rsidR="004A40E9" w:rsidRPr="00325A27">
        <w:rPr>
          <w:rFonts w:cs="Traditional Arabic" w:hint="cs"/>
          <w:sz w:val="36"/>
          <w:szCs w:val="36"/>
          <w:rtl/>
        </w:rPr>
        <w:t>أن يتحقق تماماً، وانظر</w:t>
      </w:r>
      <w:r w:rsidR="004A40E9">
        <w:rPr>
          <w:rFonts w:cs="Traditional Arabic" w:hint="cs"/>
          <w:sz w:val="36"/>
          <w:szCs w:val="36"/>
          <w:rtl/>
        </w:rPr>
        <w:t xml:space="preserve"> في </w:t>
      </w:r>
      <w:r w:rsidR="004A40E9" w:rsidRPr="00325A27">
        <w:rPr>
          <w:rFonts w:cs="Traditional Arabic" w:hint="cs"/>
          <w:sz w:val="36"/>
          <w:szCs w:val="36"/>
          <w:rtl/>
        </w:rPr>
        <w:t>شرح الحديث، فقد قال النووي (مسلم بشرح النووي 18/20): وهذا قد وجد</w:t>
      </w:r>
      <w:r w:rsidR="004A40E9">
        <w:rPr>
          <w:rFonts w:cs="Traditional Arabic" w:hint="cs"/>
          <w:sz w:val="36"/>
          <w:szCs w:val="36"/>
          <w:rtl/>
        </w:rPr>
        <w:t xml:space="preserve"> في </w:t>
      </w:r>
      <w:r w:rsidR="004A40E9" w:rsidRPr="00325A27">
        <w:rPr>
          <w:rFonts w:cs="Traditional Arabic" w:hint="cs"/>
          <w:sz w:val="36"/>
          <w:szCs w:val="36"/>
          <w:rtl/>
        </w:rPr>
        <w:t>زماننا</w:t>
      </w:r>
      <w:r w:rsidR="004A40E9">
        <w:rPr>
          <w:rFonts w:cs="Traditional Arabic" w:hint="cs"/>
          <w:sz w:val="36"/>
          <w:szCs w:val="36"/>
          <w:rtl/>
        </w:rPr>
        <w:t xml:space="preserve"> في </w:t>
      </w:r>
      <w:r w:rsidR="004A40E9" w:rsidRPr="00325A27">
        <w:rPr>
          <w:rFonts w:cs="Traditional Arabic" w:hint="cs"/>
          <w:sz w:val="36"/>
          <w:szCs w:val="36"/>
          <w:rtl/>
        </w:rPr>
        <w:t>العراق وهو الآن موجود (والنووي قد توفى عام 676هـ) وقال القنوجى (من علماء القرن الماضي)</w:t>
      </w:r>
      <w:r w:rsidR="004A40E9">
        <w:rPr>
          <w:rFonts w:cs="Traditional Arabic" w:hint="cs"/>
          <w:sz w:val="36"/>
          <w:szCs w:val="36"/>
          <w:rtl/>
        </w:rPr>
        <w:t xml:space="preserve"> في </w:t>
      </w:r>
      <w:r w:rsidR="004A40E9" w:rsidRPr="00325A27">
        <w:rPr>
          <w:rFonts w:cs="Traditional Arabic" w:hint="cs"/>
          <w:sz w:val="36"/>
          <w:szCs w:val="36"/>
          <w:rtl/>
        </w:rPr>
        <w:t>السراج الوهاج (11/368) بعدما نقل كلام النووي: وقد وجد ذلك كله</w:t>
      </w:r>
      <w:r w:rsidR="004A40E9">
        <w:rPr>
          <w:rFonts w:cs="Traditional Arabic" w:hint="cs"/>
          <w:sz w:val="36"/>
          <w:szCs w:val="36"/>
          <w:rtl/>
        </w:rPr>
        <w:t xml:space="preserve"> في </w:t>
      </w:r>
      <w:r w:rsidR="004A40E9" w:rsidRPr="00325A27">
        <w:rPr>
          <w:rFonts w:cs="Traditional Arabic" w:hint="cs"/>
          <w:sz w:val="36"/>
          <w:szCs w:val="36"/>
          <w:rtl/>
        </w:rPr>
        <w:t>هذا الزمان الحاضر</w:t>
      </w:r>
      <w:r w:rsidR="004A40E9">
        <w:rPr>
          <w:rFonts w:cs="Traditional Arabic" w:hint="cs"/>
          <w:sz w:val="36"/>
          <w:szCs w:val="36"/>
          <w:rtl/>
        </w:rPr>
        <w:t xml:space="preserve"> في </w:t>
      </w:r>
      <w:r w:rsidR="004A40E9" w:rsidRPr="00325A27">
        <w:rPr>
          <w:rFonts w:cs="Traditional Arabic" w:hint="cs"/>
          <w:sz w:val="36"/>
          <w:szCs w:val="36"/>
          <w:rtl/>
        </w:rPr>
        <w:t xml:space="preserve">العراق والشام ومصر واستولى الروم </w:t>
      </w:r>
      <w:r w:rsidR="004A40E9" w:rsidRPr="00325A27">
        <w:rPr>
          <w:rFonts w:cs="Traditional Arabic"/>
          <w:sz w:val="36"/>
          <w:szCs w:val="36"/>
          <w:rtl/>
        </w:rPr>
        <w:t>–</w:t>
      </w:r>
      <w:r w:rsidR="004A40E9" w:rsidRPr="00325A27">
        <w:rPr>
          <w:rFonts w:cs="Traditional Arabic" w:hint="cs"/>
          <w:sz w:val="36"/>
          <w:szCs w:val="36"/>
          <w:rtl/>
        </w:rPr>
        <w:t xml:space="preserve"> يعني النصارى </w:t>
      </w:r>
      <w:r w:rsidR="004A40E9" w:rsidRPr="00325A27">
        <w:rPr>
          <w:rFonts w:cs="Traditional Arabic"/>
          <w:sz w:val="36"/>
          <w:szCs w:val="36"/>
          <w:rtl/>
        </w:rPr>
        <w:t>–</w:t>
      </w:r>
      <w:r w:rsidR="004A40E9" w:rsidRPr="00325A27">
        <w:rPr>
          <w:rFonts w:cs="Traditional Arabic" w:hint="cs"/>
          <w:sz w:val="36"/>
          <w:szCs w:val="36"/>
          <w:rtl/>
        </w:rPr>
        <w:t xml:space="preserve"> على أكثر البلاد. أ.هـ. فالاحتلال للعراق والشام قد حدث</w:t>
      </w:r>
      <w:r w:rsidR="004A40E9">
        <w:rPr>
          <w:rFonts w:cs="Traditional Arabic" w:hint="cs"/>
          <w:sz w:val="36"/>
          <w:szCs w:val="36"/>
          <w:rtl/>
        </w:rPr>
        <w:t xml:space="preserve"> في </w:t>
      </w:r>
      <w:r w:rsidR="004A40E9" w:rsidRPr="00325A27">
        <w:rPr>
          <w:rFonts w:cs="Traditional Arabic" w:hint="cs"/>
          <w:sz w:val="36"/>
          <w:szCs w:val="36"/>
          <w:rtl/>
        </w:rPr>
        <w:t xml:space="preserve">حملات الاستعمار الشاملة لكثير من بلاد الإسلام بعد سقوط الخلافة، كما أشار صديق حسن القنوجى آنفاً.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ومن الأمثلة الخطيرة ما مر</w:t>
      </w:r>
      <w:r w:rsidR="004A40E9">
        <w:rPr>
          <w:rFonts w:cs="Traditional Arabic" w:hint="cs"/>
          <w:sz w:val="36"/>
          <w:szCs w:val="36"/>
          <w:rtl/>
        </w:rPr>
        <w:t xml:space="preserve"> في </w:t>
      </w:r>
      <w:r w:rsidR="004A40E9" w:rsidRPr="00325A27">
        <w:rPr>
          <w:rFonts w:cs="Traditional Arabic" w:hint="cs"/>
          <w:sz w:val="36"/>
          <w:szCs w:val="36"/>
          <w:rtl/>
        </w:rPr>
        <w:t>التاريخ</w:t>
      </w:r>
      <w:r w:rsidR="004A40E9">
        <w:rPr>
          <w:rFonts w:cs="Traditional Arabic" w:hint="cs"/>
          <w:sz w:val="36"/>
          <w:szCs w:val="36"/>
          <w:rtl/>
        </w:rPr>
        <w:t xml:space="preserve"> في </w:t>
      </w:r>
      <w:r w:rsidR="004A40E9" w:rsidRPr="00325A27">
        <w:rPr>
          <w:rFonts w:cs="Traditional Arabic" w:hint="cs"/>
          <w:sz w:val="36"/>
          <w:szCs w:val="36"/>
          <w:rtl/>
        </w:rPr>
        <w:t>دعاوي</w:t>
      </w:r>
      <w:r w:rsidR="00763246">
        <w:rPr>
          <w:rFonts w:cs="Traditional Arabic" w:hint="cs"/>
          <w:sz w:val="36"/>
          <w:szCs w:val="36"/>
          <w:rtl/>
        </w:rPr>
        <w:t xml:space="preserve"> المهدي</w:t>
      </w:r>
      <w:r w:rsidR="004A40E9" w:rsidRPr="00325A27">
        <w:rPr>
          <w:rFonts w:cs="Traditional Arabic" w:hint="cs"/>
          <w:sz w:val="36"/>
          <w:szCs w:val="36"/>
          <w:rtl/>
        </w:rPr>
        <w:t>، والتى قد يكون المدعى فيها وقع</w:t>
      </w:r>
      <w:r w:rsidR="004A40E9">
        <w:rPr>
          <w:rFonts w:cs="Traditional Arabic" w:hint="cs"/>
          <w:sz w:val="36"/>
          <w:szCs w:val="36"/>
          <w:rtl/>
        </w:rPr>
        <w:t xml:space="preserve"> في </w:t>
      </w:r>
      <w:r w:rsidR="004A40E9" w:rsidRPr="00325A27">
        <w:rPr>
          <w:rFonts w:cs="Traditional Arabic" w:hint="cs"/>
          <w:sz w:val="36"/>
          <w:szCs w:val="36"/>
          <w:rtl/>
        </w:rPr>
        <w:t>لبس حتى مع نفسه، ثم تبين بعد ذلك أنه ليس</w:t>
      </w:r>
      <w:r w:rsidR="006D01A0">
        <w:rPr>
          <w:rFonts w:cs="Traditional Arabic" w:hint="cs"/>
          <w:sz w:val="36"/>
          <w:szCs w:val="36"/>
          <w:rtl/>
        </w:rPr>
        <w:t xml:space="preserve"> المهدي </w:t>
      </w:r>
      <w:r w:rsidR="004A40E9" w:rsidRPr="00325A27">
        <w:rPr>
          <w:rFonts w:cs="Traditional Arabic" w:hint="cs"/>
          <w:sz w:val="36"/>
          <w:szCs w:val="36"/>
          <w:rtl/>
        </w:rPr>
        <w:t>الوارد</w:t>
      </w:r>
      <w:r w:rsidR="004A40E9">
        <w:rPr>
          <w:rFonts w:cs="Traditional Arabic" w:hint="cs"/>
          <w:sz w:val="36"/>
          <w:szCs w:val="36"/>
          <w:rtl/>
        </w:rPr>
        <w:t xml:space="preserve"> في </w:t>
      </w:r>
      <w:r w:rsidR="004A40E9" w:rsidRPr="00325A27">
        <w:rPr>
          <w:rFonts w:cs="Traditional Arabic" w:hint="cs"/>
          <w:sz w:val="36"/>
          <w:szCs w:val="36"/>
          <w:rtl/>
        </w:rPr>
        <w:t xml:space="preserve">الأحاديث، وهذا مما تتضح به خطورة تنزيل مثل هذه الأحاديث.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خامساً: أن تفسير الحديث باحتلال العراق والشام قول من عدة أقوال</w:t>
      </w:r>
      <w:r w:rsidR="004A40E9">
        <w:rPr>
          <w:rFonts w:cs="Traditional Arabic" w:hint="cs"/>
          <w:sz w:val="36"/>
          <w:szCs w:val="36"/>
          <w:rtl/>
        </w:rPr>
        <w:t xml:space="preserve"> في </w:t>
      </w:r>
      <w:r w:rsidR="004A40E9" w:rsidRPr="00325A27">
        <w:rPr>
          <w:rFonts w:cs="Traditional Arabic" w:hint="cs"/>
          <w:sz w:val="36"/>
          <w:szCs w:val="36"/>
          <w:rtl/>
        </w:rPr>
        <w:t>تفسير الحديث وشرحه، فقد ذكر من شرحه أن من معانيه أن يسلم من كان</w:t>
      </w:r>
      <w:r w:rsidR="004A40E9">
        <w:rPr>
          <w:rFonts w:cs="Traditional Arabic" w:hint="cs"/>
          <w:sz w:val="36"/>
          <w:szCs w:val="36"/>
          <w:rtl/>
        </w:rPr>
        <w:t xml:space="preserve"> في </w:t>
      </w:r>
      <w:r w:rsidR="004A40E9" w:rsidRPr="00325A27">
        <w:rPr>
          <w:rFonts w:cs="Traditional Arabic" w:hint="cs"/>
          <w:sz w:val="36"/>
          <w:szCs w:val="36"/>
          <w:rtl/>
        </w:rPr>
        <w:t>العراق والشام من الكفار الذين كانوا يؤدون الجزية فتسقط عنهم الجزية، وقيل</w:t>
      </w:r>
      <w:r w:rsidR="004A40E9">
        <w:rPr>
          <w:rFonts w:cs="Traditional Arabic" w:hint="cs"/>
          <w:sz w:val="36"/>
          <w:szCs w:val="36"/>
          <w:rtl/>
        </w:rPr>
        <w:t>:</w:t>
      </w:r>
      <w:r w:rsidR="004A40E9" w:rsidRPr="00325A27">
        <w:rPr>
          <w:rFonts w:cs="Traditional Arabic" w:hint="cs"/>
          <w:sz w:val="36"/>
          <w:szCs w:val="36"/>
          <w:rtl/>
        </w:rPr>
        <w:t xml:space="preserve"> إنه تقوى شوكتهم فيمنعون الجزية، ويمكن مراجعة شرح الحديث</w:t>
      </w:r>
      <w:r w:rsidR="004A40E9">
        <w:rPr>
          <w:rFonts w:cs="Traditional Arabic" w:hint="cs"/>
          <w:sz w:val="36"/>
          <w:szCs w:val="36"/>
          <w:rtl/>
        </w:rPr>
        <w:t xml:space="preserve"> في </w:t>
      </w:r>
      <w:r w:rsidR="004A40E9" w:rsidRPr="00325A27">
        <w:rPr>
          <w:rFonts w:cs="Traditional Arabic" w:hint="cs"/>
          <w:sz w:val="36"/>
          <w:szCs w:val="36"/>
          <w:rtl/>
        </w:rPr>
        <w:t xml:space="preserve">المصادر السابقة.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وبدوره يحذر الدكتور عوض بن محمد القرنى العالم السعودى المعروف من التأويلات الخاطئة لأخبار وأحاديث الفتن والملاحم والتعبيرات الباطلة للروئ وال</w:t>
      </w:r>
      <w:r w:rsidR="004A40E9" w:rsidRPr="00325A27">
        <w:rPr>
          <w:rFonts w:cs="Traditional Arabic" w:hint="cs"/>
          <w:sz w:val="36"/>
          <w:szCs w:val="36"/>
          <w:rtl/>
          <w:lang w:bidi="ar-EG"/>
        </w:rPr>
        <w:t>أ</w:t>
      </w:r>
      <w:r w:rsidR="004A40E9" w:rsidRPr="00325A27">
        <w:rPr>
          <w:rFonts w:cs="Traditional Arabic" w:hint="cs"/>
          <w:sz w:val="36"/>
          <w:szCs w:val="36"/>
          <w:rtl/>
        </w:rPr>
        <w:t>حلام والتحذير من تعليق القلوب والأذهان بتفسيرات وهمية وتأويلات فاسدة وتحديدات وتعيينات ما أنزل الله بها من سلطان مما يؤدى</w:t>
      </w:r>
      <w:r w:rsidR="00AB5454">
        <w:rPr>
          <w:rFonts w:cs="Traditional Arabic" w:hint="cs"/>
          <w:sz w:val="36"/>
          <w:szCs w:val="36"/>
          <w:rtl/>
        </w:rPr>
        <w:t xml:space="preserve"> إلى </w:t>
      </w:r>
      <w:r w:rsidR="004A40E9" w:rsidRPr="00325A27">
        <w:rPr>
          <w:rFonts w:cs="Traditional Arabic" w:hint="cs"/>
          <w:sz w:val="36"/>
          <w:szCs w:val="36"/>
          <w:rtl/>
        </w:rPr>
        <w:t xml:space="preserve">أعمال تهورية خاطئة أو يأس وقنوط وإنتكاس. </w:t>
      </w:r>
    </w:p>
    <w:p w:rsidR="004A40E9" w:rsidRPr="004A40E9" w:rsidRDefault="004A40E9" w:rsidP="00463E15">
      <w:pPr>
        <w:pStyle w:val="6"/>
        <w:spacing w:before="60"/>
        <w:ind w:firstLine="369"/>
        <w:rPr>
          <w:rFonts w:cs="Traditional Arabic"/>
          <w:b/>
          <w:bCs/>
          <w:sz w:val="36"/>
          <w:szCs w:val="36"/>
          <w:rtl/>
        </w:rPr>
      </w:pPr>
      <w:r w:rsidRPr="004A40E9">
        <w:rPr>
          <w:rFonts w:cs="Traditional Arabic" w:hint="cs"/>
          <w:b/>
          <w:bCs/>
          <w:sz w:val="36"/>
          <w:szCs w:val="36"/>
          <w:rtl/>
        </w:rPr>
        <w:t>تنبيه المفتون بكتاب "هرمجدون"</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وقد أفتى الشيخ حامد بن عبد الله العلى بحرمة بيع كتاب "هرمجدون</w:t>
      </w:r>
      <w:r>
        <w:rPr>
          <w:rFonts w:cs="Traditional Arabic" w:hint="cs"/>
          <w:sz w:val="36"/>
          <w:szCs w:val="36"/>
          <w:rtl/>
        </w:rPr>
        <w:t>.</w:t>
      </w:r>
      <w:r w:rsidRPr="00325A27">
        <w:rPr>
          <w:rFonts w:cs="Traditional Arabic" w:hint="cs"/>
          <w:sz w:val="36"/>
          <w:szCs w:val="36"/>
          <w:rtl/>
        </w:rPr>
        <w:t>.. آخر بيان يا أمة الإسلام" والكتب المشابهة.. وقال الشيخ العلى وهو من أكبر علماء الكويت</w:t>
      </w:r>
      <w:r>
        <w:rPr>
          <w:rFonts w:cs="Traditional Arabic" w:hint="cs"/>
          <w:sz w:val="36"/>
          <w:szCs w:val="36"/>
          <w:rtl/>
        </w:rPr>
        <w:t xml:space="preserve"> في </w:t>
      </w:r>
      <w:r w:rsidRPr="00325A27">
        <w:rPr>
          <w:rFonts w:cs="Traditional Arabic" w:hint="cs"/>
          <w:sz w:val="36"/>
          <w:szCs w:val="36"/>
          <w:rtl/>
        </w:rPr>
        <w:t>فتواه</w:t>
      </w:r>
      <w:r>
        <w:rPr>
          <w:rFonts w:cs="Traditional Arabic" w:hint="cs"/>
          <w:sz w:val="36"/>
          <w:szCs w:val="36"/>
          <w:rtl/>
        </w:rPr>
        <w:t>:</w:t>
      </w:r>
      <w:r w:rsidRPr="00325A27">
        <w:rPr>
          <w:rFonts w:cs="Traditional Arabic" w:hint="cs"/>
          <w:sz w:val="36"/>
          <w:szCs w:val="36"/>
          <w:rtl/>
        </w:rPr>
        <w:t xml:space="preserve"> </w:t>
      </w:r>
      <w:r w:rsidRPr="00325A27">
        <w:rPr>
          <w:rFonts w:cs="Traditional Arabic" w:hint="cs"/>
          <w:sz w:val="36"/>
          <w:szCs w:val="36"/>
          <w:rtl/>
          <w:lang w:bidi="ar-EG"/>
        </w:rPr>
        <w:lastRenderedPageBreak/>
        <w:t>ا</w:t>
      </w:r>
      <w:r w:rsidRPr="00325A27">
        <w:rPr>
          <w:rFonts w:cs="Traditional Arabic" w:hint="cs"/>
          <w:sz w:val="36"/>
          <w:szCs w:val="36"/>
          <w:rtl/>
        </w:rPr>
        <w:t>طلعت على كتاب بعنوان (هرمجدون) آخر بيان</w:t>
      </w:r>
      <w:r>
        <w:rPr>
          <w:rFonts w:cs="Traditional Arabic" w:hint="cs"/>
          <w:sz w:val="36"/>
          <w:szCs w:val="36"/>
          <w:rtl/>
        </w:rPr>
        <w:t>.</w:t>
      </w:r>
      <w:r w:rsidRPr="00325A27">
        <w:rPr>
          <w:rFonts w:cs="Traditional Arabic" w:hint="cs"/>
          <w:sz w:val="36"/>
          <w:szCs w:val="36"/>
          <w:rtl/>
        </w:rPr>
        <w:t xml:space="preserve">.. يا أمة الإسلام، لمؤلفه أمين محمد جمال الدين، فوجدت فيه مما يقتضى التوجه بالرد عليه ما يلى: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أولاً</w:t>
      </w:r>
      <w:r>
        <w:rPr>
          <w:rFonts w:cs="Traditional Arabic" w:hint="cs"/>
          <w:sz w:val="36"/>
          <w:szCs w:val="36"/>
          <w:rtl/>
        </w:rPr>
        <w:t>:</w:t>
      </w:r>
      <w:r w:rsidRPr="00325A27">
        <w:rPr>
          <w:rFonts w:cs="Traditional Arabic" w:hint="cs"/>
          <w:sz w:val="36"/>
          <w:szCs w:val="36"/>
          <w:rtl/>
        </w:rPr>
        <w:t xml:space="preserve"> </w:t>
      </w:r>
      <w:r w:rsidR="00B76F30">
        <w:rPr>
          <w:rFonts w:cs="Traditional Arabic"/>
          <w:sz w:val="36"/>
          <w:szCs w:val="36"/>
          <w:rtl/>
        </w:rPr>
        <w:t xml:space="preserve"> </w:t>
      </w:r>
      <w:r w:rsidRPr="00325A27">
        <w:rPr>
          <w:rFonts w:cs="Traditional Arabic" w:hint="cs"/>
          <w:sz w:val="36"/>
          <w:szCs w:val="36"/>
          <w:rtl/>
        </w:rPr>
        <w:t>قد أكثر المؤلف من النقل عن كتاب الفتن لنعيم بن حماد رحمه الله، ويشير إليه</w:t>
      </w:r>
      <w:r>
        <w:rPr>
          <w:rFonts w:cs="Traditional Arabic" w:hint="cs"/>
          <w:sz w:val="36"/>
          <w:szCs w:val="36"/>
          <w:rtl/>
        </w:rPr>
        <w:t xml:space="preserve"> في </w:t>
      </w:r>
      <w:r w:rsidRPr="00325A27">
        <w:rPr>
          <w:rFonts w:cs="Traditional Arabic" w:hint="cs"/>
          <w:sz w:val="36"/>
          <w:szCs w:val="36"/>
          <w:rtl/>
        </w:rPr>
        <w:t xml:space="preserve">غير موضع أنه شيخ </w:t>
      </w:r>
      <w:r w:rsidR="00656846">
        <w:rPr>
          <w:rFonts w:cs="Traditional Arabic" w:hint="cs"/>
          <w:sz w:val="36"/>
          <w:szCs w:val="36"/>
          <w:rtl/>
        </w:rPr>
        <w:t>البخاري</w:t>
      </w:r>
      <w:r w:rsidRPr="00325A27">
        <w:rPr>
          <w:rFonts w:cs="Traditional Arabic" w:hint="cs"/>
          <w:sz w:val="36"/>
          <w:szCs w:val="36"/>
          <w:rtl/>
        </w:rPr>
        <w:t>، ليظن القارئ</w:t>
      </w:r>
      <w:r>
        <w:rPr>
          <w:rFonts w:cs="Traditional Arabic" w:hint="cs"/>
          <w:sz w:val="36"/>
          <w:szCs w:val="36"/>
          <w:rtl/>
        </w:rPr>
        <w:t xml:space="preserve"> الذي </w:t>
      </w:r>
      <w:r w:rsidRPr="00325A27">
        <w:rPr>
          <w:rFonts w:cs="Traditional Arabic" w:hint="cs"/>
          <w:sz w:val="36"/>
          <w:szCs w:val="36"/>
          <w:rtl/>
        </w:rPr>
        <w:t xml:space="preserve">يجد إقترانه بالإمام </w:t>
      </w:r>
      <w:r w:rsidR="00656846">
        <w:rPr>
          <w:rFonts w:cs="Traditional Arabic" w:hint="cs"/>
          <w:sz w:val="36"/>
          <w:szCs w:val="36"/>
          <w:rtl/>
        </w:rPr>
        <w:t>البخاري</w:t>
      </w:r>
      <w:r w:rsidRPr="00325A27">
        <w:rPr>
          <w:rFonts w:cs="Traditional Arabic" w:hint="cs"/>
          <w:sz w:val="36"/>
          <w:szCs w:val="36"/>
          <w:rtl/>
        </w:rPr>
        <w:t>، وهو الإمام</w:t>
      </w:r>
      <w:r>
        <w:rPr>
          <w:rFonts w:cs="Traditional Arabic" w:hint="cs"/>
          <w:sz w:val="36"/>
          <w:szCs w:val="36"/>
          <w:rtl/>
        </w:rPr>
        <w:t xml:space="preserve"> الذي </w:t>
      </w:r>
      <w:r w:rsidRPr="00325A27">
        <w:rPr>
          <w:rFonts w:cs="Traditional Arabic" w:hint="cs"/>
          <w:sz w:val="36"/>
          <w:szCs w:val="36"/>
          <w:rtl/>
        </w:rPr>
        <w:t>قد عرفت جلالته</w:t>
      </w:r>
      <w:r>
        <w:rPr>
          <w:rFonts w:cs="Traditional Arabic" w:hint="cs"/>
          <w:sz w:val="36"/>
          <w:szCs w:val="36"/>
          <w:rtl/>
        </w:rPr>
        <w:t xml:space="preserve"> في </w:t>
      </w:r>
      <w:r w:rsidRPr="00325A27">
        <w:rPr>
          <w:rFonts w:cs="Traditional Arabic" w:hint="cs"/>
          <w:sz w:val="36"/>
          <w:szCs w:val="36"/>
          <w:rtl/>
        </w:rPr>
        <w:t xml:space="preserve">علم الحديث، أن كل ما رواه نعيم هو أيضاً موثوق به، وفى هذا الصنيع، تدليس لا يليق بالباحث </w:t>
      </w:r>
      <w:r w:rsidRPr="00325A27">
        <w:rPr>
          <w:rFonts w:cs="Traditional Arabic"/>
          <w:sz w:val="36"/>
          <w:szCs w:val="36"/>
          <w:rtl/>
        </w:rPr>
        <w:t>–</w:t>
      </w:r>
      <w:r w:rsidRPr="00325A27">
        <w:rPr>
          <w:rFonts w:cs="Traditional Arabic" w:hint="cs"/>
          <w:sz w:val="36"/>
          <w:szCs w:val="36"/>
          <w:rtl/>
        </w:rPr>
        <w:t xml:space="preserve"> هداه الله </w:t>
      </w:r>
      <w:r w:rsidRPr="00325A27">
        <w:rPr>
          <w:rFonts w:cs="Traditional Arabic"/>
          <w:sz w:val="36"/>
          <w:szCs w:val="36"/>
          <w:rtl/>
        </w:rPr>
        <w:t>–</w:t>
      </w:r>
      <w:r w:rsidRPr="00325A27">
        <w:rPr>
          <w:rFonts w:cs="Traditional Arabic" w:hint="cs"/>
          <w:sz w:val="36"/>
          <w:szCs w:val="36"/>
          <w:rtl/>
        </w:rPr>
        <w:t xml:space="preserve"> ذلك أن نعيم بن حماد إنما روى له</w:t>
      </w:r>
      <w:r w:rsidR="0098081B">
        <w:rPr>
          <w:rFonts w:cs="Traditional Arabic" w:hint="cs"/>
          <w:sz w:val="36"/>
          <w:szCs w:val="36"/>
          <w:rtl/>
        </w:rPr>
        <w:t xml:space="preserve"> البخاري </w:t>
      </w:r>
      <w:r w:rsidRPr="00325A27">
        <w:rPr>
          <w:rFonts w:cs="Traditional Arabic" w:hint="cs"/>
          <w:sz w:val="36"/>
          <w:szCs w:val="36"/>
          <w:rtl/>
        </w:rPr>
        <w:t>مقرونا بغيره، ولم يخرج له</w:t>
      </w:r>
      <w:r>
        <w:rPr>
          <w:rFonts w:cs="Traditional Arabic" w:hint="cs"/>
          <w:sz w:val="36"/>
          <w:szCs w:val="36"/>
          <w:rtl/>
        </w:rPr>
        <w:t xml:space="preserve"> في </w:t>
      </w:r>
      <w:r w:rsidRPr="00325A27">
        <w:rPr>
          <w:rFonts w:cs="Traditional Arabic" w:hint="cs"/>
          <w:sz w:val="36"/>
          <w:szCs w:val="36"/>
          <w:rtl/>
        </w:rPr>
        <w:t>الصحيح سوى موضع، أو موضعين أيضاً، وروى له مسلم</w:t>
      </w:r>
      <w:r>
        <w:rPr>
          <w:rFonts w:cs="Traditional Arabic" w:hint="cs"/>
          <w:sz w:val="36"/>
          <w:szCs w:val="36"/>
          <w:rtl/>
        </w:rPr>
        <w:t xml:space="preserve"> في </w:t>
      </w:r>
      <w:r w:rsidRPr="00325A27">
        <w:rPr>
          <w:rFonts w:cs="Traditional Arabic" w:hint="cs"/>
          <w:sz w:val="36"/>
          <w:szCs w:val="36"/>
          <w:rtl/>
        </w:rPr>
        <w:t>المقدمة موضعا واحدا فقط، كما ذكر الحافظ بن حجر</w:t>
      </w:r>
      <w:r>
        <w:rPr>
          <w:rFonts w:cs="Traditional Arabic" w:hint="cs"/>
          <w:sz w:val="36"/>
          <w:szCs w:val="36"/>
          <w:rtl/>
        </w:rPr>
        <w:t xml:space="preserve"> في </w:t>
      </w:r>
      <w:r w:rsidRPr="00325A27">
        <w:rPr>
          <w:rFonts w:cs="Traditional Arabic" w:hint="cs"/>
          <w:sz w:val="36"/>
          <w:szCs w:val="36"/>
          <w:rtl/>
        </w:rPr>
        <w:t xml:space="preserve">مقدمة فتح البارى (447).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هذا مع أن ذكر الرجل</w:t>
      </w:r>
      <w:r w:rsidR="004A40E9">
        <w:rPr>
          <w:rFonts w:cs="Traditional Arabic" w:hint="cs"/>
          <w:sz w:val="36"/>
          <w:szCs w:val="36"/>
          <w:rtl/>
        </w:rPr>
        <w:t xml:space="preserve"> في </w:t>
      </w:r>
      <w:r w:rsidR="004A40E9" w:rsidRPr="00325A27">
        <w:rPr>
          <w:rFonts w:cs="Traditional Arabic" w:hint="cs"/>
          <w:sz w:val="36"/>
          <w:szCs w:val="36"/>
          <w:rtl/>
        </w:rPr>
        <w:t>طبقة الشيوخ عند المحدثين، قد لا يعنى سوى أنه ممن روى عنه المحدث، ولا يقتضى ذلك أن يكون ثقة عنده، فضلاً عن أن يكون قد أخذ عنه علمه، ولهذا فربما ذكر</w:t>
      </w:r>
      <w:r w:rsidR="004A40E9">
        <w:rPr>
          <w:rFonts w:cs="Traditional Arabic" w:hint="cs"/>
          <w:sz w:val="36"/>
          <w:szCs w:val="36"/>
          <w:rtl/>
        </w:rPr>
        <w:t xml:space="preserve"> في </w:t>
      </w:r>
      <w:r w:rsidR="004A40E9" w:rsidRPr="00325A27">
        <w:rPr>
          <w:rFonts w:cs="Traditional Arabic" w:hint="cs"/>
          <w:sz w:val="36"/>
          <w:szCs w:val="36"/>
          <w:rtl/>
        </w:rPr>
        <w:t xml:space="preserve">طبقة شيوخ بعض الحفاظ، أكثر من ألف شيخ كالحافظ الطبرانى.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وأما نعيم فهو ثقة</w:t>
      </w:r>
      <w:r w:rsidR="004A40E9">
        <w:rPr>
          <w:rFonts w:cs="Traditional Arabic" w:hint="cs"/>
          <w:sz w:val="36"/>
          <w:szCs w:val="36"/>
          <w:rtl/>
        </w:rPr>
        <w:t xml:space="preserve"> في </w:t>
      </w:r>
      <w:r w:rsidR="004A40E9" w:rsidRPr="00325A27">
        <w:rPr>
          <w:rFonts w:cs="Traditional Arabic" w:hint="cs"/>
          <w:sz w:val="36"/>
          <w:szCs w:val="36"/>
          <w:rtl/>
        </w:rPr>
        <w:t>نفسه، ولكنه كما قال الإمام الناقد الذهبي: لكنه لا تركن النفس</w:t>
      </w:r>
      <w:r w:rsidR="00AB5454">
        <w:rPr>
          <w:rFonts w:cs="Traditional Arabic" w:hint="cs"/>
          <w:sz w:val="36"/>
          <w:szCs w:val="36"/>
          <w:rtl/>
        </w:rPr>
        <w:t xml:space="preserve"> إلى </w:t>
      </w:r>
      <w:r w:rsidR="004A40E9" w:rsidRPr="00325A27">
        <w:rPr>
          <w:rFonts w:cs="Traditional Arabic" w:hint="cs"/>
          <w:sz w:val="36"/>
          <w:szCs w:val="36"/>
          <w:rtl/>
        </w:rPr>
        <w:t xml:space="preserve">رواياته (السير 10/600).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وقال يحي بن معين: يروى عن غير الثقات (سير </w:t>
      </w:r>
      <w:r w:rsidR="004A40E9" w:rsidRPr="00325A27">
        <w:rPr>
          <w:rFonts w:cs="Traditional Arabic" w:hint="cs"/>
          <w:sz w:val="36"/>
          <w:szCs w:val="36"/>
          <w:rtl/>
          <w:lang w:bidi="ar-EG"/>
        </w:rPr>
        <w:t>أ</w:t>
      </w:r>
      <w:r w:rsidR="004A40E9" w:rsidRPr="00325A27">
        <w:rPr>
          <w:rFonts w:cs="Traditional Arabic" w:hint="cs"/>
          <w:sz w:val="36"/>
          <w:szCs w:val="36"/>
          <w:rtl/>
        </w:rPr>
        <w:t xml:space="preserve">علام النبلاء 10/597)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وقال الإمام المحدث صالح جزرة عن نعيم: (وكان يحدث من حفظه، ولديه مناكير كثيرة لا يتابع عليها، سمعت يحيى بن معين سئل عنه فقال: ليس</w:t>
      </w:r>
      <w:r w:rsidR="004A40E9">
        <w:rPr>
          <w:rFonts w:cs="Traditional Arabic" w:hint="cs"/>
          <w:sz w:val="36"/>
          <w:szCs w:val="36"/>
          <w:rtl/>
        </w:rPr>
        <w:t xml:space="preserve"> في </w:t>
      </w:r>
      <w:r w:rsidR="004A40E9" w:rsidRPr="00325A27">
        <w:rPr>
          <w:rFonts w:cs="Traditional Arabic" w:hint="cs"/>
          <w:sz w:val="36"/>
          <w:szCs w:val="36"/>
          <w:rtl/>
        </w:rPr>
        <w:t xml:space="preserve">الحديث بشئ، ولكنه صاحب سنة).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وقال الإمام الذهبي: قلت لا يجوز لأحد أن يحتج به، وقد صنف كتاب (الفتن) فأتى به بعجائب ومناكير. (10ش/609).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وبهذا يعلم أن كتاب (هرمجدون) قد بني على مصدر ملئ بالمناكير، دون تحقيق لما فيه، ولا انتقاء لما يحتويه، ولا يحل</w:t>
      </w:r>
      <w:r w:rsidR="004A40E9">
        <w:rPr>
          <w:rFonts w:cs="Traditional Arabic" w:hint="cs"/>
          <w:sz w:val="36"/>
          <w:szCs w:val="36"/>
          <w:rtl/>
        </w:rPr>
        <w:t xml:space="preserve"> في </w:t>
      </w:r>
      <w:r w:rsidR="004A40E9" w:rsidRPr="00325A27">
        <w:rPr>
          <w:rFonts w:cs="Traditional Arabic" w:hint="cs"/>
          <w:sz w:val="36"/>
          <w:szCs w:val="36"/>
          <w:rtl/>
        </w:rPr>
        <w:t>دين الإسلام، أن يكون مثل هذا مصدراً شرعياً،</w:t>
      </w:r>
      <w:r w:rsidR="004A40E9">
        <w:rPr>
          <w:rFonts w:cs="Traditional Arabic" w:hint="cs"/>
          <w:sz w:val="36"/>
          <w:szCs w:val="36"/>
          <w:rtl/>
        </w:rPr>
        <w:t xml:space="preserve"> في </w:t>
      </w:r>
      <w:r w:rsidR="004A40E9" w:rsidRPr="00325A27">
        <w:rPr>
          <w:rFonts w:cs="Traditional Arabic" w:hint="cs"/>
          <w:sz w:val="36"/>
          <w:szCs w:val="36"/>
          <w:rtl/>
        </w:rPr>
        <w:t xml:space="preserve">الأخبار والأحكام.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ثانياً</w:t>
      </w:r>
      <w:r>
        <w:rPr>
          <w:rFonts w:cs="Traditional Arabic" w:hint="cs"/>
          <w:sz w:val="36"/>
          <w:szCs w:val="36"/>
          <w:rtl/>
        </w:rPr>
        <w:t>:</w:t>
      </w:r>
      <w:r w:rsidRPr="00325A27">
        <w:rPr>
          <w:rFonts w:cs="Traditional Arabic" w:hint="cs"/>
          <w:sz w:val="36"/>
          <w:szCs w:val="36"/>
          <w:rtl/>
        </w:rPr>
        <w:t xml:space="preserve"> تندرج المؤاخذات على الكتاب المذكور</w:t>
      </w:r>
      <w:r>
        <w:rPr>
          <w:rFonts w:cs="Traditional Arabic" w:hint="cs"/>
          <w:sz w:val="36"/>
          <w:szCs w:val="36"/>
          <w:rtl/>
        </w:rPr>
        <w:t xml:space="preserve"> في </w:t>
      </w:r>
      <w:r w:rsidRPr="00325A27">
        <w:rPr>
          <w:rFonts w:cs="Traditional Arabic" w:hint="cs"/>
          <w:sz w:val="36"/>
          <w:szCs w:val="36"/>
          <w:rtl/>
        </w:rPr>
        <w:t xml:space="preserve">ثلاثة أنواع: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النوع الأول: </w:t>
      </w:r>
    </w:p>
    <w:p w:rsidR="004A40E9" w:rsidRPr="00325A27"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lastRenderedPageBreak/>
        <w:t xml:space="preserve">إيراده </w:t>
      </w:r>
      <w:r w:rsidRPr="00325A27">
        <w:rPr>
          <w:rFonts w:cs="Traditional Arabic"/>
          <w:sz w:val="36"/>
          <w:szCs w:val="36"/>
          <w:rtl/>
        </w:rPr>
        <w:t>–</w:t>
      </w:r>
      <w:r w:rsidRPr="00325A27">
        <w:rPr>
          <w:rFonts w:cs="Traditional Arabic" w:hint="cs"/>
          <w:sz w:val="36"/>
          <w:szCs w:val="36"/>
          <w:rtl/>
        </w:rPr>
        <w:t xml:space="preserve"> غفر الله له </w:t>
      </w:r>
      <w:r w:rsidRPr="00325A27">
        <w:rPr>
          <w:rFonts w:cs="Traditional Arabic"/>
          <w:sz w:val="36"/>
          <w:szCs w:val="36"/>
          <w:rtl/>
        </w:rPr>
        <w:t>–</w:t>
      </w:r>
      <w:r w:rsidRPr="00325A27">
        <w:rPr>
          <w:rFonts w:cs="Traditional Arabic" w:hint="cs"/>
          <w:sz w:val="36"/>
          <w:szCs w:val="36"/>
          <w:rtl/>
        </w:rPr>
        <w:t xml:space="preserve"> أحاديث ضعيفة، وأخرى لا أصل لها، واعتماده عليها فيما يدعيه من وقوع أمور مستقبلية، وأحيانا يعزو ما يذكره</w:t>
      </w:r>
      <w:r w:rsidR="00AB5454">
        <w:rPr>
          <w:rFonts w:cs="Traditional Arabic" w:hint="cs"/>
          <w:sz w:val="36"/>
          <w:szCs w:val="36"/>
          <w:rtl/>
        </w:rPr>
        <w:t xml:space="preserve"> إلى </w:t>
      </w:r>
      <w:r w:rsidRPr="00325A27">
        <w:rPr>
          <w:rFonts w:cs="Traditional Arabic" w:hint="cs"/>
          <w:sz w:val="36"/>
          <w:szCs w:val="36"/>
          <w:rtl/>
        </w:rPr>
        <w:t>مصادر مجهولة، لا يعرفها العلماء، بزعم أنها مخطوطات مخبأة</w:t>
      </w:r>
      <w:r>
        <w:rPr>
          <w:rFonts w:cs="Traditional Arabic" w:hint="cs"/>
          <w:sz w:val="36"/>
          <w:szCs w:val="36"/>
          <w:rtl/>
        </w:rPr>
        <w:t xml:space="preserve"> في </w:t>
      </w:r>
      <w:r w:rsidRPr="00325A27">
        <w:rPr>
          <w:rFonts w:cs="Traditional Arabic" w:hint="cs"/>
          <w:sz w:val="36"/>
          <w:szCs w:val="36"/>
          <w:rtl/>
        </w:rPr>
        <w:t>بعض المكتبات، فينسب إليها بعض الأقوال عن الصحابة، ويجعلها أساسا لما يقوله ويزعمه من الإخبار بالمستقبل.</w:t>
      </w:r>
    </w:p>
    <w:p w:rsidR="004A40E9" w:rsidRPr="00325A27"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 xml:space="preserve"> النوع الثانى: </w:t>
      </w:r>
      <w:r w:rsidR="00B76F30">
        <w:rPr>
          <w:rFonts w:cs="Traditional Arabic"/>
          <w:sz w:val="36"/>
          <w:szCs w:val="36"/>
          <w:rtl/>
        </w:rPr>
        <w:t xml:space="preserve"> </w:t>
      </w:r>
      <w:r w:rsidRPr="00325A27">
        <w:rPr>
          <w:rFonts w:cs="Traditional Arabic" w:hint="cs"/>
          <w:sz w:val="36"/>
          <w:szCs w:val="36"/>
          <w:rtl/>
        </w:rPr>
        <w:t>إيراده تخاريف الكهنة مثل الكاهن المشهور (نوستراداموس).</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 النوع الثالث: </w:t>
      </w:r>
      <w:r w:rsidR="00B76F30">
        <w:rPr>
          <w:rFonts w:cs="Traditional Arabic"/>
          <w:sz w:val="36"/>
          <w:szCs w:val="36"/>
          <w:rtl/>
        </w:rPr>
        <w:t xml:space="preserve"> </w:t>
      </w:r>
      <w:r w:rsidRPr="00325A27">
        <w:rPr>
          <w:rFonts w:cs="Traditional Arabic" w:hint="cs"/>
          <w:sz w:val="36"/>
          <w:szCs w:val="36"/>
          <w:rtl/>
        </w:rPr>
        <w:t>تنزيله الأحاديث الصحيحة المخبرة عن أمور مستقبلية على واقع يحدده، بغير دليل واضح، مع الجزم بأن ما أنزلها عليه هو معناها ومقتضاها، حتى قال هداه الله (لولا أننى على يقين من أمرى ما تورطت</w:t>
      </w:r>
      <w:r>
        <w:rPr>
          <w:rFonts w:cs="Traditional Arabic" w:hint="cs"/>
          <w:sz w:val="36"/>
          <w:szCs w:val="36"/>
          <w:rtl/>
        </w:rPr>
        <w:t xml:space="preserve"> في </w:t>
      </w:r>
      <w:r w:rsidRPr="00325A27">
        <w:rPr>
          <w:rFonts w:cs="Traditional Arabic" w:hint="cs"/>
          <w:sz w:val="36"/>
          <w:szCs w:val="36"/>
          <w:rtl/>
        </w:rPr>
        <w:t xml:space="preserve">أمر كهذا)!! ويتعسف </w:t>
      </w:r>
      <w:r w:rsidRPr="00325A27">
        <w:rPr>
          <w:rFonts w:cs="Traditional Arabic"/>
          <w:sz w:val="36"/>
          <w:szCs w:val="36"/>
          <w:rtl/>
        </w:rPr>
        <w:t>–</w:t>
      </w:r>
      <w:r w:rsidRPr="00325A27">
        <w:rPr>
          <w:rFonts w:cs="Traditional Arabic" w:hint="cs"/>
          <w:sz w:val="36"/>
          <w:szCs w:val="36"/>
          <w:rtl/>
        </w:rPr>
        <w:t xml:space="preserve"> عفا الله عنه </w:t>
      </w:r>
      <w:r w:rsidRPr="00325A27">
        <w:rPr>
          <w:rFonts w:cs="Traditional Arabic"/>
          <w:sz w:val="36"/>
          <w:szCs w:val="36"/>
          <w:rtl/>
        </w:rPr>
        <w:t>–</w:t>
      </w:r>
      <w:r>
        <w:rPr>
          <w:rFonts w:cs="Traditional Arabic" w:hint="cs"/>
          <w:sz w:val="36"/>
          <w:szCs w:val="36"/>
          <w:rtl/>
        </w:rPr>
        <w:t xml:space="preserve"> في </w:t>
      </w:r>
      <w:r w:rsidRPr="00325A27">
        <w:rPr>
          <w:rFonts w:cs="Traditional Arabic" w:hint="cs"/>
          <w:sz w:val="36"/>
          <w:szCs w:val="36"/>
          <w:rtl/>
        </w:rPr>
        <w:t xml:space="preserve">تأويل الأحاديث الصحيحة </w:t>
      </w:r>
      <w:r w:rsidRPr="00325A27">
        <w:rPr>
          <w:rFonts w:cs="Traditional Arabic"/>
          <w:sz w:val="36"/>
          <w:szCs w:val="36"/>
          <w:rtl/>
        </w:rPr>
        <w:t>–</w:t>
      </w:r>
      <w:r w:rsidRPr="00325A27">
        <w:rPr>
          <w:rFonts w:cs="Traditional Arabic" w:hint="cs"/>
          <w:sz w:val="36"/>
          <w:szCs w:val="36"/>
          <w:rtl/>
        </w:rPr>
        <w:t xml:space="preserve"> والضعيفة أيضاً </w:t>
      </w:r>
      <w:r w:rsidRPr="00325A27">
        <w:rPr>
          <w:rFonts w:cs="Traditional Arabic"/>
          <w:sz w:val="36"/>
          <w:szCs w:val="36"/>
          <w:rtl/>
        </w:rPr>
        <w:t>–</w:t>
      </w:r>
      <w:r w:rsidRPr="00325A27">
        <w:rPr>
          <w:rFonts w:cs="Traditional Arabic" w:hint="cs"/>
          <w:sz w:val="36"/>
          <w:szCs w:val="36"/>
          <w:rtl/>
        </w:rPr>
        <w:t xml:space="preserve"> لتوافق توهماته. </w:t>
      </w:r>
    </w:p>
    <w:p w:rsidR="004A40E9" w:rsidRPr="004A40E9" w:rsidRDefault="004A40E9" w:rsidP="00463E15">
      <w:pPr>
        <w:spacing w:before="60"/>
        <w:ind w:firstLine="369"/>
        <w:jc w:val="lowKashida"/>
        <w:rPr>
          <w:rFonts w:cs="Traditional Arabic"/>
          <w:b/>
          <w:bCs/>
          <w:sz w:val="36"/>
          <w:szCs w:val="36"/>
          <w:rtl/>
        </w:rPr>
      </w:pPr>
      <w:r w:rsidRPr="004A40E9">
        <w:rPr>
          <w:rFonts w:cs="Traditional Arabic" w:hint="cs"/>
          <w:b/>
          <w:bCs/>
          <w:sz w:val="36"/>
          <w:szCs w:val="36"/>
          <w:rtl/>
        </w:rPr>
        <w:t xml:space="preserve">فأما النوع الأول: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فمن أمثلته حديث يزعم أنه من كلام</w:t>
      </w:r>
      <w:r w:rsidR="008A6197">
        <w:rPr>
          <w:rFonts w:cs="Traditional Arabic" w:hint="cs"/>
          <w:sz w:val="36"/>
          <w:szCs w:val="36"/>
          <w:rtl/>
        </w:rPr>
        <w:t xml:space="preserve"> أبي </w:t>
      </w:r>
      <w:r w:rsidR="004A40E9" w:rsidRPr="00325A27">
        <w:rPr>
          <w:rFonts w:cs="Traditional Arabic" w:hint="cs"/>
          <w:sz w:val="36"/>
          <w:szCs w:val="36"/>
          <w:rtl/>
        </w:rPr>
        <w:t>هريرة</w:t>
      </w:r>
      <w:r w:rsidR="00525A8B">
        <w:rPr>
          <w:rFonts w:cs="Traditional Arabic" w:hint="cs"/>
          <w:sz w:val="36"/>
          <w:szCs w:val="36"/>
          <w:rtl/>
        </w:rPr>
        <w:t xml:space="preserve"> رضي </w:t>
      </w:r>
      <w:r w:rsidR="004A40E9" w:rsidRPr="00325A27">
        <w:rPr>
          <w:rFonts w:cs="Traditional Arabic" w:hint="cs"/>
          <w:sz w:val="36"/>
          <w:szCs w:val="36"/>
          <w:rtl/>
        </w:rPr>
        <w:t>الله عنه، وهو كلام عجيب وغريب، ادعى أن مصدره مخطوط بدار الكتب الإسلامية</w:t>
      </w:r>
      <w:r w:rsidR="004A40E9">
        <w:rPr>
          <w:rFonts w:cs="Traditional Arabic" w:hint="cs"/>
          <w:sz w:val="36"/>
          <w:szCs w:val="36"/>
          <w:rtl/>
        </w:rPr>
        <w:t xml:space="preserve"> في </w:t>
      </w:r>
      <w:r w:rsidR="004A40E9" w:rsidRPr="00325A27">
        <w:rPr>
          <w:rFonts w:cs="Traditional Arabic" w:hint="cs"/>
          <w:sz w:val="36"/>
          <w:szCs w:val="36"/>
          <w:rtl/>
        </w:rPr>
        <w:t xml:space="preserve">كتبخانة </w:t>
      </w:r>
      <w:r w:rsidR="004A40E9" w:rsidRPr="00325A27">
        <w:rPr>
          <w:rFonts w:cs="Traditional Arabic" w:hint="cs"/>
          <w:sz w:val="36"/>
          <w:szCs w:val="36"/>
          <w:rtl/>
          <w:lang w:bidi="ar-EG"/>
        </w:rPr>
        <w:t>إ</w:t>
      </w:r>
      <w:r w:rsidR="004A40E9" w:rsidRPr="00325A27">
        <w:rPr>
          <w:rFonts w:cs="Traditional Arabic" w:hint="cs"/>
          <w:sz w:val="36"/>
          <w:szCs w:val="36"/>
          <w:rtl/>
        </w:rPr>
        <w:t>سطانبول، يقول الحديث المزعوم: (حرب آخر الزمان حرب كونية، المرة الثالثة بعد اثنين كبريين يموت فيهما خلائق كثيرة، الأول أشعلها رجل كنيته السيد الكبير، وتناديه الدنيا باسم (هتلر)، قال: وهذا مما رواه أبو هريرة وابن عباس وعلى بن</w:t>
      </w:r>
      <w:r w:rsidR="008A6197">
        <w:rPr>
          <w:rFonts w:cs="Traditional Arabic" w:hint="cs"/>
          <w:sz w:val="36"/>
          <w:szCs w:val="36"/>
          <w:rtl/>
        </w:rPr>
        <w:t xml:space="preserve"> أبي </w:t>
      </w:r>
      <w:r w:rsidR="004A40E9" w:rsidRPr="00325A27">
        <w:rPr>
          <w:rFonts w:cs="Traditional Arabic" w:hint="cs"/>
          <w:sz w:val="36"/>
          <w:szCs w:val="36"/>
          <w:rtl/>
        </w:rPr>
        <w:t>طالب</w:t>
      </w:r>
      <w:r w:rsidR="00525A8B">
        <w:rPr>
          <w:rFonts w:cs="Traditional Arabic" w:hint="cs"/>
          <w:sz w:val="36"/>
          <w:szCs w:val="36"/>
          <w:rtl/>
        </w:rPr>
        <w:t xml:space="preserve"> رضي </w:t>
      </w:r>
      <w:r w:rsidR="004A40E9" w:rsidRPr="00325A27">
        <w:rPr>
          <w:rFonts w:cs="Traditional Arabic" w:hint="cs"/>
          <w:sz w:val="36"/>
          <w:szCs w:val="36"/>
          <w:rtl/>
        </w:rPr>
        <w:t>الله عنهم،</w:t>
      </w:r>
      <w:r w:rsidR="004A40E9">
        <w:rPr>
          <w:rFonts w:cs="Traditional Arabic" w:hint="cs"/>
          <w:sz w:val="36"/>
          <w:szCs w:val="36"/>
          <w:rtl/>
        </w:rPr>
        <w:t xml:space="preserve"> في </w:t>
      </w:r>
      <w:r w:rsidR="004A40E9" w:rsidRPr="00325A27">
        <w:rPr>
          <w:rFonts w:cs="Traditional Arabic" w:hint="cs"/>
          <w:sz w:val="36"/>
          <w:szCs w:val="36"/>
          <w:rtl/>
        </w:rPr>
        <w:t>رواية خاف أن يحدث بها أبو هريرة، ولما أحس الموت خاف أن يكتم علما فقال لمن  حوله: (فى نبأ علمته عما هو كائن</w:t>
      </w:r>
      <w:r w:rsidR="004A40E9">
        <w:rPr>
          <w:rFonts w:cs="Traditional Arabic" w:hint="cs"/>
          <w:sz w:val="36"/>
          <w:szCs w:val="36"/>
          <w:rtl/>
        </w:rPr>
        <w:t xml:space="preserve"> في </w:t>
      </w:r>
      <w:r w:rsidR="004A40E9" w:rsidRPr="00325A27">
        <w:rPr>
          <w:rFonts w:cs="Traditional Arabic" w:hint="cs"/>
          <w:sz w:val="36"/>
          <w:szCs w:val="36"/>
          <w:rtl/>
        </w:rPr>
        <w:t>حروب آخر الزمان، فقالوا: أخبرنا ولا بأس جزاك الله خيرا، فقال:</w:t>
      </w:r>
      <w:r w:rsidR="004A40E9">
        <w:rPr>
          <w:rFonts w:cs="Traditional Arabic" w:hint="cs"/>
          <w:sz w:val="36"/>
          <w:szCs w:val="36"/>
          <w:rtl/>
        </w:rPr>
        <w:t xml:space="preserve"> في </w:t>
      </w:r>
      <w:r w:rsidR="004A40E9" w:rsidRPr="00325A27">
        <w:rPr>
          <w:rFonts w:cs="Traditional Arabic" w:hint="cs"/>
          <w:sz w:val="36"/>
          <w:szCs w:val="36"/>
          <w:rtl/>
        </w:rPr>
        <w:t>عقود الهجرة بعد ألف وثلاثمائة، واعقدوا عقودا يرى ملك الروم أن حرب الدنيا كلها يجب أن تكون، فأراد الله له حربا، ولم يذهب طويل زمن، عقد وعقد فسلط رجل من بلاد اسمها جرمن، له اسم الهر، أراد أن يملك الدنيا، ويحارب الكل،</w:t>
      </w:r>
      <w:r w:rsidR="004A40E9">
        <w:rPr>
          <w:rFonts w:cs="Traditional Arabic" w:hint="cs"/>
          <w:sz w:val="36"/>
          <w:szCs w:val="36"/>
          <w:rtl/>
        </w:rPr>
        <w:t xml:space="preserve"> في </w:t>
      </w:r>
      <w:r w:rsidR="004A40E9" w:rsidRPr="00325A27">
        <w:rPr>
          <w:rFonts w:cs="Traditional Arabic" w:hint="cs"/>
          <w:sz w:val="36"/>
          <w:szCs w:val="36"/>
          <w:rtl/>
        </w:rPr>
        <w:t>بلاد ثلج وخير، فأمسى</w:t>
      </w:r>
      <w:r w:rsidR="004A40E9">
        <w:rPr>
          <w:rFonts w:cs="Traditional Arabic" w:hint="cs"/>
          <w:sz w:val="36"/>
          <w:szCs w:val="36"/>
          <w:rtl/>
        </w:rPr>
        <w:t xml:space="preserve"> في </w:t>
      </w:r>
      <w:r w:rsidR="004A40E9" w:rsidRPr="00325A27">
        <w:rPr>
          <w:rFonts w:cs="Traditional Arabic" w:hint="cs"/>
          <w:sz w:val="36"/>
          <w:szCs w:val="36"/>
          <w:rtl/>
        </w:rPr>
        <w:t>غضب الله بعد سنوات نار، أرداه قتيلا سر الروس</w:t>
      </w:r>
      <w:r w:rsidR="00AB5454">
        <w:rPr>
          <w:rFonts w:cs="Traditional Arabic" w:hint="cs"/>
          <w:sz w:val="36"/>
          <w:szCs w:val="36"/>
          <w:rtl/>
        </w:rPr>
        <w:t>،</w:t>
      </w:r>
      <w:r w:rsidR="004A40E9" w:rsidRPr="00325A27">
        <w:rPr>
          <w:rFonts w:cs="Traditional Arabic" w:hint="cs"/>
          <w:sz w:val="36"/>
          <w:szCs w:val="36"/>
          <w:rtl/>
        </w:rPr>
        <w:t xml:space="preserve"> وفى عقود الهجرة بعد ألف وثلاثمائة عد خمسا أو ستا، يحكم مصر رجل يكنى ناصر، يدعوه العرب شجاع العرب، وأذله الله</w:t>
      </w:r>
      <w:r w:rsidR="004A40E9">
        <w:rPr>
          <w:rFonts w:cs="Traditional Arabic" w:hint="cs"/>
          <w:sz w:val="36"/>
          <w:szCs w:val="36"/>
          <w:rtl/>
        </w:rPr>
        <w:t xml:space="preserve"> في </w:t>
      </w:r>
      <w:r w:rsidR="004A40E9" w:rsidRPr="00325A27">
        <w:rPr>
          <w:rFonts w:cs="Traditional Arabic" w:hint="cs"/>
          <w:sz w:val="36"/>
          <w:szCs w:val="36"/>
          <w:rtl/>
        </w:rPr>
        <w:t>حرب وحرب وما كان منصورا، ويريد الله لمصر نصرا له حقا</w:t>
      </w:r>
      <w:r w:rsidR="004A40E9">
        <w:rPr>
          <w:rFonts w:cs="Traditional Arabic" w:hint="cs"/>
          <w:sz w:val="36"/>
          <w:szCs w:val="36"/>
          <w:rtl/>
        </w:rPr>
        <w:t xml:space="preserve"> في </w:t>
      </w:r>
      <w:r w:rsidR="004A40E9" w:rsidRPr="00325A27">
        <w:rPr>
          <w:rFonts w:cs="Traditional Arabic" w:hint="cs"/>
          <w:sz w:val="36"/>
          <w:szCs w:val="36"/>
          <w:rtl/>
        </w:rPr>
        <w:t>أحب شهوره، وهو له، فأرضى مصر رب البيت، والعرب باسمر سادا، أبوه أنور منه، لكنه صالح لصوص المسجد الأقصى بالبلد الحزين، وفى عراق الشام...).</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lastRenderedPageBreak/>
        <w:t xml:space="preserve">وهذا الخبر لا يعرف له أصل، ولا تحل روايته، دون بيان درجته.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وكيف يحل لأحد أن يورد مثل هذه الخرافات، وينسبها</w:t>
      </w:r>
      <w:r w:rsidR="00AB5454">
        <w:rPr>
          <w:rFonts w:cs="Traditional Arabic" w:hint="cs"/>
          <w:sz w:val="36"/>
          <w:szCs w:val="36"/>
          <w:rtl/>
        </w:rPr>
        <w:t xml:space="preserve"> إلى </w:t>
      </w:r>
      <w:r w:rsidRPr="00325A27">
        <w:rPr>
          <w:rFonts w:cs="Traditional Arabic" w:hint="cs"/>
          <w:sz w:val="36"/>
          <w:szCs w:val="36"/>
          <w:rtl/>
        </w:rPr>
        <w:t>صحابة</w:t>
      </w:r>
      <w:r w:rsidR="00B2272F">
        <w:rPr>
          <w:rFonts w:cs="Traditional Arabic" w:hint="cs"/>
          <w:sz w:val="36"/>
          <w:szCs w:val="36"/>
          <w:rtl/>
        </w:rPr>
        <w:t xml:space="preserve"> النبي </w:t>
      </w:r>
      <w:r w:rsidRPr="00325A27">
        <w:rPr>
          <w:rFonts w:cs="Traditional Arabic" w:hint="cs"/>
          <w:sz w:val="36"/>
          <w:szCs w:val="36"/>
          <w:rtl/>
        </w:rPr>
        <w:t>صلى الله عليه وسلم، لاسيما وهى</w:t>
      </w:r>
      <w:r>
        <w:rPr>
          <w:rFonts w:cs="Traditional Arabic" w:hint="cs"/>
          <w:sz w:val="36"/>
          <w:szCs w:val="36"/>
          <w:rtl/>
        </w:rPr>
        <w:t xml:space="preserve"> في </w:t>
      </w:r>
      <w:r w:rsidRPr="00325A27">
        <w:rPr>
          <w:rFonts w:cs="Traditional Arabic" w:hint="cs"/>
          <w:sz w:val="36"/>
          <w:szCs w:val="36"/>
          <w:rtl/>
        </w:rPr>
        <w:t>أخبار الغيب،</w:t>
      </w:r>
      <w:r w:rsidR="00EA2251">
        <w:rPr>
          <w:rFonts w:cs="Traditional Arabic" w:hint="cs"/>
          <w:sz w:val="36"/>
          <w:szCs w:val="36"/>
          <w:rtl/>
        </w:rPr>
        <w:t xml:space="preserve"> التي </w:t>
      </w:r>
      <w:r w:rsidRPr="00325A27">
        <w:rPr>
          <w:rFonts w:cs="Traditional Arabic" w:hint="cs"/>
          <w:sz w:val="36"/>
          <w:szCs w:val="36"/>
          <w:rtl/>
        </w:rPr>
        <w:t>لا يقال فيها بالرأى</w:t>
      </w:r>
      <w:r w:rsidR="00AB5454">
        <w:rPr>
          <w:rFonts w:cs="Traditional Arabic" w:hint="cs"/>
          <w:sz w:val="36"/>
          <w:szCs w:val="36"/>
          <w:rtl/>
        </w:rPr>
        <w:t>،</w:t>
      </w:r>
      <w:r w:rsidR="00EA011C">
        <w:rPr>
          <w:rFonts w:cs="Traditional Arabic" w:hint="cs"/>
          <w:sz w:val="36"/>
          <w:szCs w:val="36"/>
          <w:rtl/>
        </w:rPr>
        <w:t xml:space="preserve"> فهي </w:t>
      </w:r>
      <w:r>
        <w:rPr>
          <w:rFonts w:cs="Traditional Arabic" w:hint="cs"/>
          <w:sz w:val="36"/>
          <w:szCs w:val="36"/>
          <w:rtl/>
        </w:rPr>
        <w:t xml:space="preserve">في </w:t>
      </w:r>
      <w:r w:rsidRPr="00325A27">
        <w:rPr>
          <w:rFonts w:cs="Traditional Arabic" w:hint="cs"/>
          <w:sz w:val="36"/>
          <w:szCs w:val="36"/>
          <w:rtl/>
        </w:rPr>
        <w:t>حكم المرفوع</w:t>
      </w:r>
      <w:r w:rsidR="00AB5454">
        <w:rPr>
          <w:rFonts w:cs="Traditional Arabic" w:hint="cs"/>
          <w:sz w:val="36"/>
          <w:szCs w:val="36"/>
          <w:rtl/>
        </w:rPr>
        <w:t xml:space="preserve"> إلى</w:t>
      </w:r>
      <w:r w:rsidR="00B2272F">
        <w:rPr>
          <w:rFonts w:cs="Traditional Arabic" w:hint="cs"/>
          <w:sz w:val="36"/>
          <w:szCs w:val="36"/>
          <w:rtl/>
        </w:rPr>
        <w:t xml:space="preserve"> النبي </w:t>
      </w:r>
      <w:r w:rsidRPr="00325A27">
        <w:rPr>
          <w:rFonts w:cs="Traditional Arabic" w:hint="cs"/>
          <w:sz w:val="36"/>
          <w:szCs w:val="36"/>
          <w:rtl/>
        </w:rPr>
        <w:t>صلى الله عليه وسلم</w:t>
      </w:r>
      <w:r w:rsidR="00AB5454">
        <w:rPr>
          <w:rFonts w:cs="Traditional Arabic" w:hint="cs"/>
          <w:sz w:val="36"/>
          <w:szCs w:val="36"/>
          <w:rtl/>
        </w:rPr>
        <w:t>،</w:t>
      </w:r>
      <w:r w:rsidRPr="00325A27">
        <w:rPr>
          <w:rFonts w:cs="Traditional Arabic" w:hint="cs"/>
          <w:sz w:val="36"/>
          <w:szCs w:val="36"/>
          <w:rtl/>
        </w:rPr>
        <w:t xml:space="preserve"> مع ما فيها من الكلام الركيك</w:t>
      </w:r>
      <w:r>
        <w:rPr>
          <w:rFonts w:cs="Traditional Arabic" w:hint="cs"/>
          <w:sz w:val="36"/>
          <w:szCs w:val="36"/>
          <w:rtl/>
        </w:rPr>
        <w:t xml:space="preserve"> الذي </w:t>
      </w:r>
      <w:r w:rsidRPr="00325A27">
        <w:rPr>
          <w:rFonts w:cs="Traditional Arabic" w:hint="cs"/>
          <w:sz w:val="36"/>
          <w:szCs w:val="36"/>
          <w:rtl/>
        </w:rPr>
        <w:t>يشبه هذيان المحموم</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كما قال المؤلف </w:t>
      </w:r>
      <w:r w:rsidR="00525A8B">
        <w:rPr>
          <w:rFonts w:cs="Traditional Arabic" w:hint="cs"/>
          <w:sz w:val="36"/>
          <w:szCs w:val="36"/>
          <w:rtl/>
        </w:rPr>
        <w:t>(</w:t>
      </w:r>
      <w:r w:rsidRPr="00325A27">
        <w:rPr>
          <w:rFonts w:cs="Traditional Arabic" w:hint="cs"/>
          <w:sz w:val="36"/>
          <w:szCs w:val="36"/>
          <w:rtl/>
        </w:rPr>
        <w:t>هذا من الآثار العجيبة والتى حدث بها الصحابى الجليل أبو هريرة</w:t>
      </w:r>
      <w:r w:rsidR="00525A8B">
        <w:rPr>
          <w:rFonts w:cs="Traditional Arabic" w:hint="cs"/>
          <w:sz w:val="36"/>
          <w:szCs w:val="36"/>
          <w:rtl/>
        </w:rPr>
        <w:t>)</w:t>
      </w:r>
      <w:r w:rsidRPr="00325A27">
        <w:rPr>
          <w:rFonts w:cs="Traditional Arabic" w:hint="cs"/>
          <w:sz w:val="36"/>
          <w:szCs w:val="36"/>
          <w:rtl/>
        </w:rPr>
        <w:t xml:space="preserve"> فهو يجزم بأن أبا هريرة</w:t>
      </w:r>
      <w:r w:rsidR="00525A8B">
        <w:rPr>
          <w:rFonts w:cs="Traditional Arabic" w:hint="cs"/>
          <w:sz w:val="36"/>
          <w:szCs w:val="36"/>
          <w:rtl/>
        </w:rPr>
        <w:t xml:space="preserve"> رضي </w:t>
      </w:r>
      <w:r w:rsidRPr="00325A27">
        <w:rPr>
          <w:rFonts w:cs="Traditional Arabic" w:hint="cs"/>
          <w:sz w:val="36"/>
          <w:szCs w:val="36"/>
          <w:rtl/>
        </w:rPr>
        <w:t>الله عنه</w:t>
      </w:r>
      <w:r w:rsidR="00AB5454">
        <w:rPr>
          <w:rFonts w:cs="Traditional Arabic" w:hint="cs"/>
          <w:sz w:val="36"/>
          <w:szCs w:val="36"/>
          <w:rtl/>
        </w:rPr>
        <w:t>،</w:t>
      </w:r>
      <w:r w:rsidRPr="00325A27">
        <w:rPr>
          <w:rFonts w:cs="Traditional Arabic" w:hint="cs"/>
          <w:sz w:val="36"/>
          <w:szCs w:val="36"/>
          <w:rtl/>
        </w:rPr>
        <w:t xml:space="preserve"> قد حدث بهذا الكلام</w:t>
      </w:r>
      <w:r>
        <w:rPr>
          <w:rFonts w:cs="Traditional Arabic" w:hint="cs"/>
          <w:sz w:val="36"/>
          <w:szCs w:val="36"/>
          <w:rtl/>
        </w:rPr>
        <w:t xml:space="preserve"> الذي </w:t>
      </w:r>
      <w:r w:rsidRPr="00325A27">
        <w:rPr>
          <w:rFonts w:cs="Traditional Arabic" w:hint="cs"/>
          <w:sz w:val="36"/>
          <w:szCs w:val="36"/>
          <w:rtl/>
        </w:rPr>
        <w:t>يبدو وكأنه حديث أعجمى، ملئ بفساد التركيب</w:t>
      </w:r>
      <w:r w:rsidR="00AB5454">
        <w:rPr>
          <w:rFonts w:cs="Traditional Arabic" w:hint="cs"/>
          <w:sz w:val="36"/>
          <w:szCs w:val="36"/>
          <w:rtl/>
        </w:rPr>
        <w:t>،</w:t>
      </w:r>
      <w:r w:rsidRPr="00325A27">
        <w:rPr>
          <w:rFonts w:cs="Traditional Arabic" w:hint="cs"/>
          <w:sz w:val="36"/>
          <w:szCs w:val="36"/>
          <w:rtl/>
        </w:rPr>
        <w:t xml:space="preserve"> وضعف الصياغة</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numPr>
          <w:ilvl w:val="0"/>
          <w:numId w:val="5"/>
        </w:numPr>
        <w:tabs>
          <w:tab w:val="left" w:pos="368"/>
        </w:tabs>
        <w:spacing w:before="60"/>
        <w:ind w:left="0" w:right="0" w:firstLine="369"/>
        <w:jc w:val="lowKashida"/>
        <w:rPr>
          <w:rFonts w:cs="Traditional Arabic"/>
          <w:sz w:val="36"/>
          <w:szCs w:val="36"/>
          <w:rtl/>
        </w:rPr>
      </w:pPr>
      <w:r w:rsidRPr="00325A27">
        <w:rPr>
          <w:rFonts w:cs="Traditional Arabic" w:hint="cs"/>
          <w:sz w:val="36"/>
          <w:szCs w:val="36"/>
          <w:rtl/>
        </w:rPr>
        <w:t xml:space="preserve">ومن ذلك استشهاده بحديث </w:t>
      </w:r>
      <w:r w:rsidR="00525A8B">
        <w:rPr>
          <w:rFonts w:cs="Traditional Arabic" w:hint="cs"/>
          <w:sz w:val="36"/>
          <w:szCs w:val="36"/>
          <w:rtl/>
        </w:rPr>
        <w:t>(</w:t>
      </w:r>
      <w:r w:rsidRPr="00325A27">
        <w:rPr>
          <w:rFonts w:cs="Traditional Arabic" w:hint="cs"/>
          <w:sz w:val="36"/>
          <w:szCs w:val="36"/>
          <w:rtl/>
        </w:rPr>
        <w:t>بين الملحمة وفتح القسطنطينية ست سنوات ويخرج الدجال</w:t>
      </w:r>
      <w:r>
        <w:rPr>
          <w:rFonts w:cs="Traditional Arabic" w:hint="cs"/>
          <w:sz w:val="36"/>
          <w:szCs w:val="36"/>
          <w:rtl/>
        </w:rPr>
        <w:t xml:space="preserve"> في </w:t>
      </w:r>
      <w:r w:rsidRPr="00325A27">
        <w:rPr>
          <w:rFonts w:cs="Traditional Arabic" w:hint="cs"/>
          <w:sz w:val="36"/>
          <w:szCs w:val="36"/>
          <w:rtl/>
        </w:rPr>
        <w:t>السابعة</w:t>
      </w:r>
      <w:r w:rsidR="00525A8B">
        <w:rPr>
          <w:rFonts w:cs="Traditional Arabic" w:hint="cs"/>
          <w:sz w:val="36"/>
          <w:szCs w:val="36"/>
          <w:rtl/>
        </w:rPr>
        <w:t>)</w:t>
      </w:r>
      <w:r w:rsidRPr="00325A27">
        <w:rPr>
          <w:rFonts w:cs="Traditional Arabic" w:hint="cs"/>
          <w:sz w:val="36"/>
          <w:szCs w:val="36"/>
          <w:rtl/>
        </w:rPr>
        <w:t xml:space="preserve"> وهو حديث ضعيف بين العلامة الألبانى رحمه الله ضعفه</w:t>
      </w:r>
      <w:r>
        <w:rPr>
          <w:rFonts w:cs="Traditional Arabic" w:hint="cs"/>
          <w:sz w:val="36"/>
          <w:szCs w:val="36"/>
          <w:rtl/>
        </w:rPr>
        <w:t xml:space="preserve"> في </w:t>
      </w:r>
      <w:r w:rsidRPr="00325A27">
        <w:rPr>
          <w:rFonts w:cs="Traditional Arabic" w:hint="cs"/>
          <w:sz w:val="36"/>
          <w:szCs w:val="36"/>
          <w:rtl/>
        </w:rPr>
        <w:t>مشكاة المصابيح 5426 فليرجع إليه</w:t>
      </w:r>
      <w:r w:rsidR="00AB5454">
        <w:rPr>
          <w:rFonts w:cs="Traditional Arabic" w:hint="cs"/>
          <w:sz w:val="36"/>
          <w:szCs w:val="36"/>
          <w:rtl/>
        </w:rPr>
        <w:t>،</w:t>
      </w:r>
      <w:r w:rsidRPr="00325A27">
        <w:rPr>
          <w:rFonts w:cs="Traditional Arabic" w:hint="cs"/>
          <w:sz w:val="36"/>
          <w:szCs w:val="36"/>
          <w:rtl/>
        </w:rPr>
        <w:t xml:space="preserve"> ولا حاجة لدراسته دراسة حديثية هنا إذ كان المقصد هو الإختصار</w:t>
      </w:r>
      <w:r>
        <w:rPr>
          <w:rFonts w:cs="Traditional Arabic" w:hint="cs"/>
          <w:sz w:val="36"/>
          <w:szCs w:val="36"/>
          <w:rtl/>
        </w:rPr>
        <w:t>.</w:t>
      </w:r>
    </w:p>
    <w:p w:rsidR="004A40E9" w:rsidRPr="00325A27" w:rsidRDefault="004A40E9" w:rsidP="00463E15">
      <w:pPr>
        <w:numPr>
          <w:ilvl w:val="0"/>
          <w:numId w:val="5"/>
        </w:numPr>
        <w:tabs>
          <w:tab w:val="left" w:pos="368"/>
        </w:tabs>
        <w:spacing w:before="60"/>
        <w:ind w:left="0" w:right="0" w:firstLine="369"/>
        <w:jc w:val="lowKashida"/>
        <w:rPr>
          <w:rFonts w:cs="Traditional Arabic"/>
          <w:sz w:val="36"/>
          <w:szCs w:val="36"/>
        </w:rPr>
      </w:pPr>
      <w:r w:rsidRPr="00325A27">
        <w:rPr>
          <w:rFonts w:cs="Traditional Arabic" w:hint="cs"/>
          <w:sz w:val="36"/>
          <w:szCs w:val="36"/>
          <w:rtl/>
        </w:rPr>
        <w:t xml:space="preserve">من ذلك حديث </w:t>
      </w:r>
      <w:r w:rsidR="00525A8B">
        <w:rPr>
          <w:rFonts w:cs="Traditional Arabic" w:hint="cs"/>
          <w:sz w:val="36"/>
          <w:szCs w:val="36"/>
          <w:rtl/>
        </w:rPr>
        <w:t>(</w:t>
      </w:r>
      <w:r w:rsidRPr="00325A27">
        <w:rPr>
          <w:rFonts w:cs="Traditional Arabic" w:hint="cs"/>
          <w:sz w:val="36"/>
          <w:szCs w:val="36"/>
          <w:rtl/>
        </w:rPr>
        <w:t>ليغزون الهند لكم جيش يفتح الله عليهم، حتى يأتوا بملوكهم مغللين بالسلاسل يغفر الله ذنوبهم فينصرفون حين ينصرفون فيجدون</w:t>
      </w:r>
      <w:r w:rsidR="00A01C15">
        <w:rPr>
          <w:rFonts w:cs="Traditional Arabic" w:hint="cs"/>
          <w:sz w:val="36"/>
          <w:szCs w:val="36"/>
          <w:rtl/>
        </w:rPr>
        <w:t xml:space="preserve"> ابن </w:t>
      </w:r>
      <w:r w:rsidRPr="00325A27">
        <w:rPr>
          <w:rFonts w:cs="Traditional Arabic" w:hint="cs"/>
          <w:sz w:val="36"/>
          <w:szCs w:val="36"/>
          <w:rtl/>
        </w:rPr>
        <w:t>مريم بالشام</w:t>
      </w:r>
      <w:r w:rsidR="00525A8B">
        <w:rPr>
          <w:rFonts w:cs="Traditional Arabic" w:hint="cs"/>
          <w:sz w:val="36"/>
          <w:szCs w:val="36"/>
          <w:rtl/>
        </w:rPr>
        <w:t>)</w:t>
      </w:r>
      <w:r>
        <w:rPr>
          <w:rFonts w:cs="Traditional Arabic" w:hint="cs"/>
          <w:sz w:val="36"/>
          <w:szCs w:val="36"/>
          <w:rtl/>
        </w:rPr>
        <w:t>.</w:t>
      </w:r>
      <w:r w:rsidRPr="00325A27">
        <w:rPr>
          <w:rFonts w:cs="Traditional Arabic" w:hint="cs"/>
          <w:sz w:val="36"/>
          <w:szCs w:val="36"/>
          <w:rtl/>
        </w:rPr>
        <w:t xml:space="preserve"> وهذا الحديث لم أجد له خطاما ولا زماما</w:t>
      </w:r>
      <w:r>
        <w:rPr>
          <w:rFonts w:cs="Traditional Arabic" w:hint="cs"/>
          <w:sz w:val="36"/>
          <w:szCs w:val="36"/>
          <w:rtl/>
        </w:rPr>
        <w:t>.</w:t>
      </w:r>
      <w:r w:rsidRPr="00325A27">
        <w:rPr>
          <w:rFonts w:cs="Traditional Arabic" w:hint="cs"/>
          <w:sz w:val="36"/>
          <w:szCs w:val="36"/>
          <w:rtl/>
        </w:rPr>
        <w:t xml:space="preserve"> </w:t>
      </w:r>
    </w:p>
    <w:p w:rsidR="004A40E9" w:rsidRDefault="004A40E9" w:rsidP="00463E15">
      <w:pPr>
        <w:numPr>
          <w:ilvl w:val="0"/>
          <w:numId w:val="5"/>
        </w:numPr>
        <w:tabs>
          <w:tab w:val="left" w:pos="368"/>
        </w:tabs>
        <w:spacing w:before="60"/>
        <w:ind w:left="0" w:right="0" w:firstLine="369"/>
        <w:jc w:val="lowKashida"/>
        <w:rPr>
          <w:rFonts w:cs="Traditional Arabic"/>
          <w:sz w:val="36"/>
          <w:szCs w:val="36"/>
        </w:rPr>
      </w:pPr>
      <w:r w:rsidRPr="00325A27">
        <w:rPr>
          <w:rFonts w:cs="Traditional Arabic" w:hint="cs"/>
          <w:sz w:val="36"/>
          <w:szCs w:val="36"/>
          <w:rtl/>
        </w:rPr>
        <w:t>ومن ذلك هذان الحديثان المنكران</w:t>
      </w:r>
      <w:r>
        <w:rPr>
          <w:rFonts w:cs="Traditional Arabic" w:hint="cs"/>
          <w:sz w:val="36"/>
          <w:szCs w:val="36"/>
          <w:rtl/>
        </w:rPr>
        <w:t>:</w:t>
      </w:r>
      <w:r w:rsidRPr="00325A27">
        <w:rPr>
          <w:rFonts w:cs="Traditional Arabic" w:hint="cs"/>
          <w:sz w:val="36"/>
          <w:szCs w:val="36"/>
          <w:rtl/>
        </w:rPr>
        <w:t xml:space="preserve"> </w:t>
      </w:r>
      <w:r w:rsidR="00525A8B">
        <w:rPr>
          <w:rFonts w:cs="Traditional Arabic" w:hint="cs"/>
          <w:sz w:val="36"/>
          <w:szCs w:val="36"/>
          <w:rtl/>
        </w:rPr>
        <w:t>(</w:t>
      </w:r>
      <w:r w:rsidRPr="00325A27">
        <w:rPr>
          <w:rFonts w:cs="Traditional Arabic" w:hint="cs"/>
          <w:sz w:val="36"/>
          <w:szCs w:val="36"/>
          <w:rtl/>
        </w:rPr>
        <w:t>يكون صوت</w:t>
      </w:r>
      <w:r>
        <w:rPr>
          <w:rFonts w:cs="Traditional Arabic" w:hint="cs"/>
          <w:sz w:val="36"/>
          <w:szCs w:val="36"/>
          <w:rtl/>
        </w:rPr>
        <w:t xml:space="preserve"> في </w:t>
      </w:r>
      <w:r w:rsidRPr="00325A27">
        <w:rPr>
          <w:rFonts w:cs="Traditional Arabic" w:hint="cs"/>
          <w:sz w:val="36"/>
          <w:szCs w:val="36"/>
          <w:rtl/>
        </w:rPr>
        <w:t>رمضان</w:t>
      </w:r>
      <w:r w:rsidR="00AB5454">
        <w:rPr>
          <w:rFonts w:cs="Traditional Arabic" w:hint="cs"/>
          <w:sz w:val="36"/>
          <w:szCs w:val="36"/>
          <w:rtl/>
        </w:rPr>
        <w:t>،</w:t>
      </w:r>
      <w:r w:rsidRPr="00325A27">
        <w:rPr>
          <w:rFonts w:cs="Traditional Arabic" w:hint="cs"/>
          <w:sz w:val="36"/>
          <w:szCs w:val="36"/>
          <w:rtl/>
        </w:rPr>
        <w:t xml:space="preserve"> ومعمعة</w:t>
      </w:r>
      <w:r>
        <w:rPr>
          <w:rFonts w:cs="Traditional Arabic" w:hint="cs"/>
          <w:sz w:val="36"/>
          <w:szCs w:val="36"/>
          <w:rtl/>
        </w:rPr>
        <w:t xml:space="preserve"> في </w:t>
      </w:r>
      <w:r w:rsidRPr="00325A27">
        <w:rPr>
          <w:rFonts w:cs="Traditional Arabic" w:hint="cs"/>
          <w:sz w:val="36"/>
          <w:szCs w:val="36"/>
          <w:rtl/>
        </w:rPr>
        <w:t>شوال</w:t>
      </w:r>
      <w:r w:rsidR="00AB5454">
        <w:rPr>
          <w:rFonts w:cs="Traditional Arabic" w:hint="cs"/>
          <w:sz w:val="36"/>
          <w:szCs w:val="36"/>
          <w:rtl/>
        </w:rPr>
        <w:t>،</w:t>
      </w:r>
      <w:r w:rsidRPr="00325A27">
        <w:rPr>
          <w:rFonts w:cs="Traditional Arabic" w:hint="cs"/>
          <w:sz w:val="36"/>
          <w:szCs w:val="36"/>
          <w:rtl/>
        </w:rPr>
        <w:t xml:space="preserve"> وفى ذى القعدة تجاذب القبائل</w:t>
      </w:r>
      <w:r w:rsidR="00AB5454">
        <w:rPr>
          <w:rFonts w:cs="Traditional Arabic" w:hint="cs"/>
          <w:sz w:val="36"/>
          <w:szCs w:val="36"/>
          <w:rtl/>
        </w:rPr>
        <w:t>،</w:t>
      </w:r>
      <w:r w:rsidRPr="00325A27">
        <w:rPr>
          <w:rFonts w:cs="Traditional Arabic" w:hint="cs"/>
          <w:sz w:val="36"/>
          <w:szCs w:val="36"/>
          <w:rtl/>
        </w:rPr>
        <w:t xml:space="preserve"> وعامئذ  ينتهب الحاج وتكون ملحمة عظيمة بمنى تكثر فيها القتلى</w:t>
      </w:r>
      <w:r w:rsidR="00AB5454">
        <w:rPr>
          <w:rFonts w:cs="Traditional Arabic" w:hint="cs"/>
          <w:sz w:val="36"/>
          <w:szCs w:val="36"/>
          <w:rtl/>
        </w:rPr>
        <w:t>،</w:t>
      </w:r>
      <w:r w:rsidRPr="00325A27">
        <w:rPr>
          <w:rFonts w:cs="Traditional Arabic" w:hint="cs"/>
          <w:sz w:val="36"/>
          <w:szCs w:val="36"/>
          <w:rtl/>
        </w:rPr>
        <w:t xml:space="preserve"> وتسيل فيها الدماء</w:t>
      </w:r>
      <w:r w:rsidR="00AB5454">
        <w:rPr>
          <w:rFonts w:cs="Traditional Arabic" w:hint="cs"/>
          <w:sz w:val="36"/>
          <w:szCs w:val="36"/>
          <w:rtl/>
        </w:rPr>
        <w:t>،</w:t>
      </w:r>
      <w:r w:rsidRPr="00325A27">
        <w:rPr>
          <w:rFonts w:cs="Traditional Arabic" w:hint="cs"/>
          <w:sz w:val="36"/>
          <w:szCs w:val="36"/>
          <w:rtl/>
        </w:rPr>
        <w:t xml:space="preserve"> وهم على جمرة العقبة</w:t>
      </w:r>
      <w:r w:rsidR="00525A8B">
        <w:rPr>
          <w:rFonts w:cs="Traditional Arabic" w:hint="cs"/>
          <w:sz w:val="36"/>
          <w:szCs w:val="36"/>
          <w:rtl/>
        </w:rPr>
        <w:t>)</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 xml:space="preserve">وحديث </w:t>
      </w:r>
      <w:r w:rsidR="00525A8B">
        <w:rPr>
          <w:rFonts w:cs="Traditional Arabic" w:hint="cs"/>
          <w:sz w:val="36"/>
          <w:szCs w:val="36"/>
          <w:rtl/>
        </w:rPr>
        <w:t>(</w:t>
      </w:r>
      <w:r w:rsidRPr="00325A27">
        <w:rPr>
          <w:rFonts w:cs="Traditional Arabic" w:hint="cs"/>
          <w:sz w:val="36"/>
          <w:szCs w:val="36"/>
          <w:rtl/>
        </w:rPr>
        <w:t>إذا كانت الصيحة</w:t>
      </w:r>
      <w:r>
        <w:rPr>
          <w:rFonts w:cs="Traditional Arabic" w:hint="cs"/>
          <w:sz w:val="36"/>
          <w:szCs w:val="36"/>
          <w:rtl/>
        </w:rPr>
        <w:t xml:space="preserve"> في </w:t>
      </w:r>
      <w:r w:rsidRPr="00325A27">
        <w:rPr>
          <w:rFonts w:cs="Traditional Arabic" w:hint="cs"/>
          <w:sz w:val="36"/>
          <w:szCs w:val="36"/>
          <w:rtl/>
        </w:rPr>
        <w:t>رمضان فإنه يكون معمعة</w:t>
      </w:r>
      <w:r>
        <w:rPr>
          <w:rFonts w:cs="Traditional Arabic" w:hint="cs"/>
          <w:sz w:val="36"/>
          <w:szCs w:val="36"/>
          <w:rtl/>
        </w:rPr>
        <w:t xml:space="preserve"> في </w:t>
      </w:r>
      <w:r w:rsidRPr="00325A27">
        <w:rPr>
          <w:rFonts w:cs="Traditional Arabic" w:hint="cs"/>
          <w:sz w:val="36"/>
          <w:szCs w:val="36"/>
          <w:rtl/>
        </w:rPr>
        <w:t>شوال</w:t>
      </w:r>
      <w:r>
        <w:rPr>
          <w:rFonts w:cs="Traditional Arabic" w:hint="cs"/>
          <w:sz w:val="36"/>
          <w:szCs w:val="36"/>
          <w:rtl/>
        </w:rPr>
        <w:t>.</w:t>
      </w:r>
      <w:r w:rsidRPr="00325A27">
        <w:rPr>
          <w:rFonts w:cs="Traditional Arabic" w:hint="cs"/>
          <w:sz w:val="36"/>
          <w:szCs w:val="36"/>
          <w:rtl/>
        </w:rPr>
        <w:t>. قلنا</w:t>
      </w:r>
      <w:r>
        <w:rPr>
          <w:rFonts w:cs="Traditional Arabic" w:hint="cs"/>
          <w:sz w:val="36"/>
          <w:szCs w:val="36"/>
          <w:rtl/>
        </w:rPr>
        <w:t>:</w:t>
      </w:r>
      <w:r w:rsidRPr="00325A27">
        <w:rPr>
          <w:rFonts w:cs="Traditional Arabic" w:hint="cs"/>
          <w:sz w:val="36"/>
          <w:szCs w:val="36"/>
          <w:rtl/>
        </w:rPr>
        <w:t xml:space="preserve"> وما الصيحة يا رسول الله</w:t>
      </w:r>
      <w:r w:rsidR="00525A8B">
        <w:rPr>
          <w:rFonts w:cs="Traditional Arabic" w:hint="cs"/>
          <w:sz w:val="36"/>
          <w:szCs w:val="36"/>
          <w:rtl/>
        </w:rPr>
        <w:t>؟</w:t>
      </w:r>
      <w:r w:rsidRPr="00325A27">
        <w:rPr>
          <w:rFonts w:cs="Traditional Arabic" w:hint="cs"/>
          <w:sz w:val="36"/>
          <w:szCs w:val="36"/>
          <w:rtl/>
        </w:rPr>
        <w:t xml:space="preserve"> قال</w:t>
      </w:r>
      <w:r>
        <w:rPr>
          <w:rFonts w:cs="Traditional Arabic" w:hint="cs"/>
          <w:sz w:val="36"/>
          <w:szCs w:val="36"/>
          <w:rtl/>
        </w:rPr>
        <w:t>:</w:t>
      </w:r>
      <w:r w:rsidRPr="00325A27">
        <w:rPr>
          <w:rFonts w:cs="Traditional Arabic" w:hint="cs"/>
          <w:sz w:val="36"/>
          <w:szCs w:val="36"/>
          <w:rtl/>
        </w:rPr>
        <w:t xml:space="preserve"> هدة</w:t>
      </w:r>
      <w:r>
        <w:rPr>
          <w:rFonts w:cs="Traditional Arabic" w:hint="cs"/>
          <w:sz w:val="36"/>
          <w:szCs w:val="36"/>
          <w:rtl/>
        </w:rPr>
        <w:t xml:space="preserve"> في </w:t>
      </w:r>
      <w:r w:rsidRPr="00325A27">
        <w:rPr>
          <w:rFonts w:cs="Traditional Arabic" w:hint="cs"/>
          <w:sz w:val="36"/>
          <w:szCs w:val="36"/>
          <w:rtl/>
        </w:rPr>
        <w:t>النصف من رمضان</w:t>
      </w:r>
      <w:r w:rsidR="00AB5454">
        <w:rPr>
          <w:rFonts w:cs="Traditional Arabic" w:hint="cs"/>
          <w:sz w:val="36"/>
          <w:szCs w:val="36"/>
          <w:rtl/>
        </w:rPr>
        <w:t>،</w:t>
      </w:r>
      <w:r w:rsidRPr="00325A27">
        <w:rPr>
          <w:rFonts w:cs="Traditional Arabic" w:hint="cs"/>
          <w:sz w:val="36"/>
          <w:szCs w:val="36"/>
          <w:rtl/>
        </w:rPr>
        <w:t xml:space="preserve"> ليلة جمعة</w:t>
      </w:r>
      <w:r w:rsidR="00AB5454">
        <w:rPr>
          <w:rFonts w:cs="Traditional Arabic" w:hint="cs"/>
          <w:sz w:val="36"/>
          <w:szCs w:val="36"/>
          <w:rtl/>
        </w:rPr>
        <w:t>،</w:t>
      </w:r>
      <w:r w:rsidRPr="00325A27">
        <w:rPr>
          <w:rFonts w:cs="Traditional Arabic" w:hint="cs"/>
          <w:sz w:val="36"/>
          <w:szCs w:val="36"/>
          <w:rtl/>
        </w:rPr>
        <w:t xml:space="preserve"> فتكون هدة توقظ النائم وتقعد القائم وتخرج العواتق من خدورهن</w:t>
      </w:r>
      <w:r>
        <w:rPr>
          <w:rFonts w:cs="Traditional Arabic" w:hint="cs"/>
          <w:sz w:val="36"/>
          <w:szCs w:val="36"/>
          <w:rtl/>
        </w:rPr>
        <w:t xml:space="preserve"> في </w:t>
      </w:r>
      <w:r w:rsidRPr="00325A27">
        <w:rPr>
          <w:rFonts w:cs="Traditional Arabic" w:hint="cs"/>
          <w:sz w:val="36"/>
          <w:szCs w:val="36"/>
          <w:rtl/>
        </w:rPr>
        <w:t>ليلة جمعة</w:t>
      </w:r>
      <w:r>
        <w:rPr>
          <w:rFonts w:cs="Traditional Arabic" w:hint="cs"/>
          <w:sz w:val="36"/>
          <w:szCs w:val="36"/>
          <w:rtl/>
        </w:rPr>
        <w:t xml:space="preserve"> في </w:t>
      </w:r>
      <w:r w:rsidRPr="00325A27">
        <w:rPr>
          <w:rFonts w:cs="Traditional Arabic" w:hint="cs"/>
          <w:sz w:val="36"/>
          <w:szCs w:val="36"/>
          <w:rtl/>
        </w:rPr>
        <w:t>سنة كثيرة الزلازل</w:t>
      </w:r>
      <w:r>
        <w:rPr>
          <w:rFonts w:cs="Traditional Arabic" w:hint="cs"/>
          <w:sz w:val="36"/>
          <w:szCs w:val="36"/>
          <w:rtl/>
        </w:rPr>
        <w:t>.</w:t>
      </w:r>
      <w:r w:rsidRPr="00325A27">
        <w:rPr>
          <w:rFonts w:cs="Traditional Arabic" w:hint="cs"/>
          <w:sz w:val="36"/>
          <w:szCs w:val="36"/>
          <w:rtl/>
        </w:rPr>
        <w:t>. الحديث)</w:t>
      </w:r>
      <w:r>
        <w:rPr>
          <w:rFonts w:cs="Traditional Arabic" w:hint="cs"/>
          <w:sz w:val="36"/>
          <w:szCs w:val="36"/>
          <w:rtl/>
        </w:rPr>
        <w:t>.</w:t>
      </w:r>
      <w:r w:rsidRPr="00325A27">
        <w:rPr>
          <w:rFonts w:cs="Traditional Arabic" w:hint="cs"/>
          <w:sz w:val="36"/>
          <w:szCs w:val="36"/>
          <w:rtl/>
        </w:rPr>
        <w:t xml:space="preserve"> </w:t>
      </w:r>
    </w:p>
    <w:p w:rsidR="004A40E9"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ومن ذلك ما أورده ناسبا إياه</w:t>
      </w:r>
      <w:r w:rsidR="00AB5454">
        <w:rPr>
          <w:rFonts w:cs="Traditional Arabic" w:hint="cs"/>
          <w:sz w:val="36"/>
          <w:szCs w:val="36"/>
          <w:rtl/>
        </w:rPr>
        <w:t xml:space="preserve"> إلى </w:t>
      </w:r>
      <w:r w:rsidRPr="00325A27">
        <w:rPr>
          <w:rFonts w:cs="Traditional Arabic" w:hint="cs"/>
          <w:sz w:val="36"/>
          <w:szCs w:val="36"/>
          <w:rtl/>
        </w:rPr>
        <w:t>نسخة خطية</w:t>
      </w:r>
      <w:r>
        <w:rPr>
          <w:rFonts w:cs="Traditional Arabic" w:hint="cs"/>
          <w:sz w:val="36"/>
          <w:szCs w:val="36"/>
          <w:rtl/>
        </w:rPr>
        <w:t xml:space="preserve"> في </w:t>
      </w:r>
      <w:r w:rsidRPr="00325A27">
        <w:rPr>
          <w:rFonts w:cs="Traditional Arabic" w:hint="cs"/>
          <w:sz w:val="36"/>
          <w:szCs w:val="36"/>
          <w:rtl/>
        </w:rPr>
        <w:t>دار الكتبخانة</w:t>
      </w:r>
      <w:r>
        <w:rPr>
          <w:rFonts w:cs="Traditional Arabic" w:hint="cs"/>
          <w:sz w:val="36"/>
          <w:szCs w:val="36"/>
          <w:rtl/>
        </w:rPr>
        <w:t xml:space="preserve"> في </w:t>
      </w:r>
      <w:r w:rsidRPr="00325A27">
        <w:rPr>
          <w:rFonts w:cs="Traditional Arabic" w:hint="cs"/>
          <w:sz w:val="36"/>
          <w:szCs w:val="36"/>
          <w:rtl/>
        </w:rPr>
        <w:t>تركيا</w:t>
      </w:r>
      <w:r w:rsidR="00AB5454">
        <w:rPr>
          <w:rFonts w:cs="Traditional Arabic" w:hint="cs"/>
          <w:sz w:val="36"/>
          <w:szCs w:val="36"/>
          <w:rtl/>
        </w:rPr>
        <w:t>،</w:t>
      </w:r>
      <w:r w:rsidRPr="00325A27">
        <w:rPr>
          <w:rFonts w:cs="Traditional Arabic" w:hint="cs"/>
          <w:sz w:val="36"/>
          <w:szCs w:val="36"/>
          <w:rtl/>
        </w:rPr>
        <w:t xml:space="preserve"> كتبها </w:t>
      </w:r>
      <w:r w:rsidRPr="00325A27">
        <w:rPr>
          <w:rFonts w:cs="Traditional Arabic"/>
          <w:sz w:val="36"/>
          <w:szCs w:val="36"/>
          <w:rtl/>
        </w:rPr>
        <w:t>–</w:t>
      </w:r>
      <w:r w:rsidRPr="00325A27">
        <w:rPr>
          <w:rFonts w:cs="Traditional Arabic" w:hint="cs"/>
          <w:sz w:val="36"/>
          <w:szCs w:val="36"/>
          <w:rtl/>
        </w:rPr>
        <w:t xml:space="preserve"> فيما ادعى الناقل عنها </w:t>
      </w:r>
      <w:r w:rsidRPr="00325A27">
        <w:rPr>
          <w:rFonts w:cs="Traditional Arabic"/>
          <w:sz w:val="36"/>
          <w:szCs w:val="36"/>
          <w:rtl/>
        </w:rPr>
        <w:t>–</w:t>
      </w:r>
      <w:r w:rsidRPr="00325A27">
        <w:rPr>
          <w:rFonts w:cs="Traditional Arabic" w:hint="cs"/>
          <w:sz w:val="36"/>
          <w:szCs w:val="36"/>
          <w:rtl/>
        </w:rPr>
        <w:t xml:space="preserve"> كلد</w:t>
      </w:r>
      <w:r w:rsidRPr="00325A27">
        <w:rPr>
          <w:rFonts w:cs="Traditional Arabic" w:hint="cs"/>
          <w:sz w:val="36"/>
          <w:szCs w:val="36"/>
          <w:rtl/>
          <w:lang w:bidi="ar-EG"/>
        </w:rPr>
        <w:t>ة</w:t>
      </w:r>
      <w:r w:rsidRPr="00325A27">
        <w:rPr>
          <w:rFonts w:cs="Traditional Arabic" w:hint="cs"/>
          <w:sz w:val="36"/>
          <w:szCs w:val="36"/>
          <w:rtl/>
        </w:rPr>
        <w:t xml:space="preserve"> بن زيد بن بركة المدنى</w:t>
      </w:r>
      <w:r w:rsidR="00AB5454">
        <w:rPr>
          <w:rFonts w:cs="Traditional Arabic" w:hint="cs"/>
          <w:sz w:val="36"/>
          <w:szCs w:val="36"/>
          <w:rtl/>
        </w:rPr>
        <w:t>،</w:t>
      </w:r>
      <w:r w:rsidRPr="00325A27">
        <w:rPr>
          <w:rFonts w:cs="Traditional Arabic" w:hint="cs"/>
          <w:sz w:val="36"/>
          <w:szCs w:val="36"/>
          <w:rtl/>
        </w:rPr>
        <w:t xml:space="preserve"> وجاء فيه (وحرب</w:t>
      </w:r>
      <w:r>
        <w:rPr>
          <w:rFonts w:cs="Traditional Arabic" w:hint="cs"/>
          <w:sz w:val="36"/>
          <w:szCs w:val="36"/>
          <w:rtl/>
        </w:rPr>
        <w:t xml:space="preserve"> في </w:t>
      </w:r>
      <w:r w:rsidRPr="00325A27">
        <w:rPr>
          <w:rFonts w:cs="Traditional Arabic" w:hint="cs"/>
          <w:sz w:val="36"/>
          <w:szCs w:val="36"/>
          <w:rtl/>
        </w:rPr>
        <w:t xml:space="preserve">بلد </w:t>
      </w:r>
      <w:r w:rsidRPr="00325A27">
        <w:rPr>
          <w:rFonts w:cs="Traditional Arabic" w:hint="cs"/>
          <w:sz w:val="36"/>
          <w:szCs w:val="36"/>
          <w:rtl/>
          <w:lang w:bidi="ar-EG"/>
        </w:rPr>
        <w:t>أ</w:t>
      </w:r>
      <w:r w:rsidRPr="00325A27">
        <w:rPr>
          <w:rFonts w:cs="Traditional Arabic" w:hint="cs"/>
          <w:sz w:val="36"/>
          <w:szCs w:val="36"/>
          <w:rtl/>
        </w:rPr>
        <w:t>صغر من عجب الذنب يجمع أهل الدنيا لها، كأنها أغنى بلد أولم عليها الوالمون، وأمير فيها سلم رايته لزعيمة الشر الآتية من الشواطئ البعيدة</w:t>
      </w:r>
      <w:r w:rsidR="00AB5454">
        <w:rPr>
          <w:rFonts w:cs="Traditional Arabic" w:hint="cs"/>
          <w:sz w:val="36"/>
          <w:szCs w:val="36"/>
          <w:rtl/>
        </w:rPr>
        <w:t>،</w:t>
      </w:r>
      <w:r w:rsidRPr="00325A27">
        <w:rPr>
          <w:rFonts w:cs="Traditional Arabic" w:hint="cs"/>
          <w:sz w:val="36"/>
          <w:szCs w:val="36"/>
          <w:rtl/>
        </w:rPr>
        <w:t xml:space="preserve"> بداية </w:t>
      </w:r>
      <w:r w:rsidRPr="00325A27">
        <w:rPr>
          <w:rFonts w:cs="Traditional Arabic" w:hint="cs"/>
          <w:sz w:val="36"/>
          <w:szCs w:val="36"/>
          <w:rtl/>
          <w:lang w:bidi="ar-EG"/>
        </w:rPr>
        <w:t>آ</w:t>
      </w:r>
      <w:r w:rsidRPr="00325A27">
        <w:rPr>
          <w:rFonts w:cs="Traditional Arabic" w:hint="cs"/>
          <w:sz w:val="36"/>
          <w:szCs w:val="36"/>
          <w:rtl/>
        </w:rPr>
        <w:t>خر الزمان</w:t>
      </w:r>
      <w:r w:rsidR="00AB5454">
        <w:rPr>
          <w:rFonts w:cs="Traditional Arabic" w:hint="cs"/>
          <w:sz w:val="36"/>
          <w:szCs w:val="36"/>
          <w:rtl/>
        </w:rPr>
        <w:t>،</w:t>
      </w:r>
      <w:r w:rsidRPr="00325A27">
        <w:rPr>
          <w:rFonts w:cs="Traditional Arabic" w:hint="cs"/>
          <w:sz w:val="36"/>
          <w:szCs w:val="36"/>
          <w:rtl/>
        </w:rPr>
        <w:t xml:space="preserve"> فتجمع له صريخها من كل الدنيا</w:t>
      </w:r>
      <w:r w:rsidR="00AB5454">
        <w:rPr>
          <w:rFonts w:cs="Traditional Arabic" w:hint="cs"/>
          <w:sz w:val="36"/>
          <w:szCs w:val="36"/>
          <w:rtl/>
        </w:rPr>
        <w:t>،</w:t>
      </w:r>
      <w:r w:rsidRPr="00325A27">
        <w:rPr>
          <w:rFonts w:cs="Traditional Arabic" w:hint="cs"/>
          <w:sz w:val="36"/>
          <w:szCs w:val="36"/>
          <w:rtl/>
        </w:rPr>
        <w:t xml:space="preserve"> وترد له عرش الملك ويخرب عراق</w:t>
      </w:r>
      <w:r>
        <w:rPr>
          <w:rFonts w:cs="Traditional Arabic" w:hint="cs"/>
          <w:sz w:val="36"/>
          <w:szCs w:val="36"/>
          <w:rtl/>
        </w:rPr>
        <w:t xml:space="preserve"> في </w:t>
      </w:r>
      <w:r w:rsidRPr="00325A27">
        <w:rPr>
          <w:rFonts w:cs="Traditional Arabic" w:hint="cs"/>
          <w:sz w:val="36"/>
          <w:szCs w:val="36"/>
          <w:rtl/>
        </w:rPr>
        <w:t xml:space="preserve">ملاحم بداية </w:t>
      </w:r>
      <w:r w:rsidRPr="00325A27">
        <w:rPr>
          <w:rFonts w:cs="Traditional Arabic" w:hint="cs"/>
          <w:sz w:val="36"/>
          <w:szCs w:val="36"/>
          <w:rtl/>
          <w:lang w:bidi="ar-EG"/>
        </w:rPr>
        <w:t>آ</w:t>
      </w:r>
      <w:r w:rsidRPr="00325A27">
        <w:rPr>
          <w:rFonts w:cs="Traditional Arabic" w:hint="cs"/>
          <w:sz w:val="36"/>
          <w:szCs w:val="36"/>
          <w:rtl/>
        </w:rPr>
        <w:t>خر الزمان</w:t>
      </w:r>
      <w:r w:rsidR="00AB5454">
        <w:rPr>
          <w:rFonts w:cs="Traditional Arabic" w:hint="cs"/>
          <w:sz w:val="36"/>
          <w:szCs w:val="36"/>
          <w:rtl/>
        </w:rPr>
        <w:t>،</w:t>
      </w:r>
      <w:r w:rsidRPr="00325A27">
        <w:rPr>
          <w:rFonts w:cs="Traditional Arabic" w:hint="cs"/>
          <w:sz w:val="36"/>
          <w:szCs w:val="36"/>
          <w:rtl/>
        </w:rPr>
        <w:t xml:space="preserve"> ويحارب أمير الذنب الصغير جيوش</w:t>
      </w:r>
      <w:r w:rsidR="00763246">
        <w:rPr>
          <w:rFonts w:cs="Traditional Arabic" w:hint="cs"/>
          <w:sz w:val="36"/>
          <w:szCs w:val="36"/>
          <w:rtl/>
        </w:rPr>
        <w:t xml:space="preserve"> </w:t>
      </w:r>
      <w:r w:rsidR="00763246">
        <w:rPr>
          <w:rFonts w:cs="Traditional Arabic" w:hint="cs"/>
          <w:sz w:val="36"/>
          <w:szCs w:val="36"/>
          <w:rtl/>
        </w:rPr>
        <w:lastRenderedPageBreak/>
        <w:t>المهدي</w:t>
      </w:r>
      <w:r w:rsidR="00AB5454">
        <w:rPr>
          <w:rFonts w:cs="Traditional Arabic" w:hint="cs"/>
          <w:sz w:val="36"/>
          <w:szCs w:val="36"/>
          <w:rtl/>
        </w:rPr>
        <w:t>،</w:t>
      </w:r>
      <w:r w:rsidRPr="00325A27">
        <w:rPr>
          <w:rFonts w:cs="Traditional Arabic" w:hint="cs"/>
          <w:sz w:val="36"/>
          <w:szCs w:val="36"/>
          <w:rtl/>
        </w:rPr>
        <w:t xml:space="preserve"> وحان خراب البلد مرة أخرى</w:t>
      </w:r>
      <w:r w:rsidR="00AB5454">
        <w:rPr>
          <w:rFonts w:cs="Traditional Arabic" w:hint="cs"/>
          <w:sz w:val="36"/>
          <w:szCs w:val="36"/>
          <w:rtl/>
        </w:rPr>
        <w:t>،</w:t>
      </w:r>
      <w:r w:rsidRPr="00325A27">
        <w:rPr>
          <w:rFonts w:cs="Traditional Arabic" w:hint="cs"/>
          <w:sz w:val="36"/>
          <w:szCs w:val="36"/>
          <w:rtl/>
        </w:rPr>
        <w:t xml:space="preserve"> لأن أميرها سر الفساد</w:t>
      </w:r>
      <w:r>
        <w:rPr>
          <w:rFonts w:cs="Traditional Arabic" w:hint="cs"/>
          <w:sz w:val="36"/>
          <w:szCs w:val="36"/>
          <w:rtl/>
        </w:rPr>
        <w:t>.</w:t>
      </w:r>
      <w:r w:rsidRPr="00325A27">
        <w:rPr>
          <w:rFonts w:cs="Traditional Arabic" w:hint="cs"/>
          <w:sz w:val="36"/>
          <w:szCs w:val="36"/>
          <w:rtl/>
        </w:rPr>
        <w:t>..</w:t>
      </w:r>
      <w:r w:rsidR="006D01A0">
        <w:rPr>
          <w:rFonts w:cs="Traditional Arabic" w:hint="cs"/>
          <w:sz w:val="36"/>
          <w:szCs w:val="36"/>
          <w:rtl/>
        </w:rPr>
        <w:t xml:space="preserve"> المهدي </w:t>
      </w:r>
      <w:r w:rsidRPr="00325A27">
        <w:rPr>
          <w:rFonts w:cs="Traditional Arabic" w:hint="cs"/>
          <w:sz w:val="36"/>
          <w:szCs w:val="36"/>
          <w:rtl/>
        </w:rPr>
        <w:t>يقتله ويعود الذنب</w:t>
      </w:r>
      <w:r w:rsidR="00AB5454">
        <w:rPr>
          <w:rFonts w:cs="Traditional Arabic" w:hint="cs"/>
          <w:sz w:val="36"/>
          <w:szCs w:val="36"/>
          <w:rtl/>
        </w:rPr>
        <w:t xml:space="preserve"> إلى </w:t>
      </w:r>
      <w:r w:rsidRPr="00325A27">
        <w:rPr>
          <w:rFonts w:cs="Traditional Arabic" w:hint="cs"/>
          <w:sz w:val="36"/>
          <w:szCs w:val="36"/>
          <w:rtl/>
        </w:rPr>
        <w:t>جسد</w:t>
      </w:r>
      <w:r>
        <w:rPr>
          <w:rFonts w:cs="Traditional Arabic" w:hint="cs"/>
          <w:sz w:val="36"/>
          <w:szCs w:val="36"/>
          <w:rtl/>
        </w:rPr>
        <w:t>.</w:t>
      </w:r>
      <w:r w:rsidRPr="00325A27">
        <w:rPr>
          <w:rFonts w:cs="Traditional Arabic" w:hint="cs"/>
          <w:sz w:val="36"/>
          <w:szCs w:val="36"/>
          <w:rtl/>
        </w:rPr>
        <w:t>..</w:t>
      </w:r>
      <w:r w:rsidR="00525A8B">
        <w:rPr>
          <w:rFonts w:cs="Traditional Arabic" w:hint="cs"/>
          <w:sz w:val="36"/>
          <w:szCs w:val="36"/>
          <w:rtl/>
        </w:rPr>
        <w:t>)</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فهل هذا كلام</w:t>
      </w:r>
      <w:r w:rsidR="00B2272F">
        <w:rPr>
          <w:rFonts w:cs="Traditional Arabic" w:hint="cs"/>
          <w:sz w:val="36"/>
          <w:szCs w:val="36"/>
          <w:rtl/>
        </w:rPr>
        <w:t xml:space="preserve"> النبي </w:t>
      </w:r>
      <w:r w:rsidRPr="00325A27">
        <w:rPr>
          <w:rFonts w:cs="Traditional Arabic" w:hint="cs"/>
          <w:sz w:val="36"/>
          <w:szCs w:val="36"/>
          <w:rtl/>
        </w:rPr>
        <w:t xml:space="preserve">صلى الله عليه وسلم، أم هو كلام بعض الصحابة، وأين إسناده </w:t>
      </w:r>
      <w:r w:rsidRPr="00325A27">
        <w:rPr>
          <w:rFonts w:cs="Traditional Arabic" w:hint="cs"/>
          <w:sz w:val="36"/>
          <w:szCs w:val="36"/>
          <w:rtl/>
          <w:lang w:bidi="ar-EG"/>
        </w:rPr>
        <w:t>إ</w:t>
      </w:r>
      <w:r w:rsidRPr="00325A27">
        <w:rPr>
          <w:rFonts w:cs="Traditional Arabic" w:hint="cs"/>
          <w:sz w:val="36"/>
          <w:szCs w:val="36"/>
          <w:rtl/>
        </w:rPr>
        <w:t>ن كان كذلك، مع أنه</w:t>
      </w:r>
      <w:r>
        <w:rPr>
          <w:rFonts w:cs="Traditional Arabic" w:hint="cs"/>
          <w:sz w:val="36"/>
          <w:szCs w:val="36"/>
          <w:rtl/>
        </w:rPr>
        <w:t xml:space="preserve"> في </w:t>
      </w:r>
      <w:r w:rsidRPr="00325A27">
        <w:rPr>
          <w:rFonts w:cs="Traditional Arabic" w:hint="cs"/>
          <w:sz w:val="36"/>
          <w:szCs w:val="36"/>
          <w:rtl/>
        </w:rPr>
        <w:t>غاية الركاكة، بعيد بعد المشرقين عن فصاحة اللفظ النبوى، وكل من يعرف كلام العرب، يجزم بأن هذا التركيب لا يمكن أن يقوله</w:t>
      </w:r>
      <w:r w:rsidR="00B2272F">
        <w:rPr>
          <w:rFonts w:cs="Traditional Arabic" w:hint="cs"/>
          <w:sz w:val="36"/>
          <w:szCs w:val="36"/>
          <w:rtl/>
        </w:rPr>
        <w:t xml:space="preserve"> النبي </w:t>
      </w:r>
      <w:r w:rsidRPr="00325A27">
        <w:rPr>
          <w:rFonts w:cs="Traditional Arabic" w:hint="cs"/>
          <w:sz w:val="36"/>
          <w:szCs w:val="36"/>
          <w:rtl/>
        </w:rPr>
        <w:t xml:space="preserve">صلى الله عليه وسلم، كما يقطع بأنه ليس من كلام العرب الأوائل أيضا. </w:t>
      </w:r>
    </w:p>
    <w:p w:rsidR="004A40E9" w:rsidRPr="00325A27"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 xml:space="preserve">ثم إن قوله: إن أمير الذنب الصغير </w:t>
      </w:r>
      <w:r w:rsidRPr="00325A27">
        <w:rPr>
          <w:rFonts w:cs="Traditional Arabic"/>
          <w:sz w:val="36"/>
          <w:szCs w:val="36"/>
          <w:rtl/>
        </w:rPr>
        <w:t>–</w:t>
      </w:r>
      <w:r w:rsidRPr="00325A27">
        <w:rPr>
          <w:rFonts w:cs="Traditional Arabic" w:hint="cs"/>
          <w:sz w:val="36"/>
          <w:szCs w:val="36"/>
          <w:rtl/>
        </w:rPr>
        <w:t xml:space="preserve"> ويقصد الكويت </w:t>
      </w:r>
      <w:r w:rsidRPr="00325A27">
        <w:rPr>
          <w:rFonts w:cs="Traditional Arabic"/>
          <w:sz w:val="36"/>
          <w:szCs w:val="36"/>
          <w:rtl/>
        </w:rPr>
        <w:t>–</w:t>
      </w:r>
      <w:r w:rsidRPr="00325A27">
        <w:rPr>
          <w:rFonts w:cs="Traditional Arabic" w:hint="cs"/>
          <w:sz w:val="36"/>
          <w:szCs w:val="36"/>
          <w:rtl/>
        </w:rPr>
        <w:t xml:space="preserve"> يحارب جيوش</w:t>
      </w:r>
      <w:r w:rsidR="00763246">
        <w:rPr>
          <w:rFonts w:cs="Traditional Arabic" w:hint="cs"/>
          <w:sz w:val="36"/>
          <w:szCs w:val="36"/>
          <w:rtl/>
        </w:rPr>
        <w:t xml:space="preserve"> المهدي</w:t>
      </w:r>
      <w:r w:rsidR="00AB5454">
        <w:rPr>
          <w:rFonts w:cs="Traditional Arabic" w:hint="cs"/>
          <w:sz w:val="36"/>
          <w:szCs w:val="36"/>
          <w:rtl/>
        </w:rPr>
        <w:t>،</w:t>
      </w:r>
      <w:r w:rsidRPr="00325A27">
        <w:rPr>
          <w:rFonts w:cs="Traditional Arabic" w:hint="cs"/>
          <w:sz w:val="36"/>
          <w:szCs w:val="36"/>
          <w:rtl/>
        </w:rPr>
        <w:t>أمر يثير الضحك</w:t>
      </w:r>
      <w:r w:rsidR="00AB5454">
        <w:rPr>
          <w:rFonts w:cs="Traditional Arabic" w:hint="cs"/>
          <w:sz w:val="36"/>
          <w:szCs w:val="36"/>
          <w:rtl/>
        </w:rPr>
        <w:t>،</w:t>
      </w:r>
      <w:r w:rsidRPr="00325A27">
        <w:rPr>
          <w:rFonts w:cs="Traditional Arabic" w:hint="cs"/>
          <w:sz w:val="36"/>
          <w:szCs w:val="36"/>
          <w:rtl/>
        </w:rPr>
        <w:t xml:space="preserve"> فالمعلوم أن الكويت دولة صغيرة</w:t>
      </w:r>
      <w:r w:rsidR="00AB5454">
        <w:rPr>
          <w:rFonts w:cs="Traditional Arabic" w:hint="cs"/>
          <w:sz w:val="36"/>
          <w:szCs w:val="36"/>
          <w:rtl/>
        </w:rPr>
        <w:t>،</w:t>
      </w:r>
      <w:r w:rsidRPr="00325A27">
        <w:rPr>
          <w:rFonts w:cs="Traditional Arabic" w:hint="cs"/>
          <w:sz w:val="36"/>
          <w:szCs w:val="36"/>
          <w:rtl/>
        </w:rPr>
        <w:t xml:space="preserve"> وجيشها قليل العدد</w:t>
      </w:r>
      <w:r w:rsidR="00AB5454">
        <w:rPr>
          <w:rFonts w:cs="Traditional Arabic" w:hint="cs"/>
          <w:sz w:val="36"/>
          <w:szCs w:val="36"/>
          <w:rtl/>
        </w:rPr>
        <w:t>،</w:t>
      </w:r>
      <w:r w:rsidRPr="00325A27">
        <w:rPr>
          <w:rFonts w:cs="Traditional Arabic" w:hint="cs"/>
          <w:sz w:val="36"/>
          <w:szCs w:val="36"/>
          <w:rtl/>
        </w:rPr>
        <w:t xml:space="preserve"> غير قادر على مجابهة جيوش</w:t>
      </w:r>
      <w:r w:rsidR="00763246">
        <w:rPr>
          <w:rFonts w:cs="Traditional Arabic" w:hint="cs"/>
          <w:sz w:val="36"/>
          <w:szCs w:val="36"/>
          <w:rtl/>
        </w:rPr>
        <w:t xml:space="preserve"> المهدي</w:t>
      </w:r>
      <w:r w:rsidR="00AB5454">
        <w:rPr>
          <w:rFonts w:cs="Traditional Arabic" w:hint="cs"/>
          <w:sz w:val="36"/>
          <w:szCs w:val="36"/>
          <w:rtl/>
        </w:rPr>
        <w:t>،</w:t>
      </w:r>
      <w:r w:rsidRPr="00325A27">
        <w:rPr>
          <w:rFonts w:cs="Traditional Arabic" w:hint="cs"/>
          <w:sz w:val="36"/>
          <w:szCs w:val="36"/>
          <w:rtl/>
        </w:rPr>
        <w:t xml:space="preserve"> وليس من عادة حكامها الطغيان</w:t>
      </w:r>
      <w:r w:rsidR="00AB5454">
        <w:rPr>
          <w:rFonts w:cs="Traditional Arabic" w:hint="cs"/>
          <w:sz w:val="36"/>
          <w:szCs w:val="36"/>
          <w:rtl/>
        </w:rPr>
        <w:t>،</w:t>
      </w:r>
      <w:r w:rsidRPr="00325A27">
        <w:rPr>
          <w:rFonts w:cs="Traditional Arabic" w:hint="cs"/>
          <w:sz w:val="36"/>
          <w:szCs w:val="36"/>
          <w:rtl/>
        </w:rPr>
        <w:t xml:space="preserve"> ولا البدء بالعدوان</w:t>
      </w:r>
      <w:r w:rsidR="00AB5454">
        <w:rPr>
          <w:rFonts w:cs="Traditional Arabic" w:hint="cs"/>
          <w:sz w:val="36"/>
          <w:szCs w:val="36"/>
          <w:rtl/>
        </w:rPr>
        <w:t>،</w:t>
      </w:r>
      <w:r w:rsidRPr="00325A27">
        <w:rPr>
          <w:rFonts w:cs="Traditional Arabic" w:hint="cs"/>
          <w:sz w:val="36"/>
          <w:szCs w:val="36"/>
          <w:rtl/>
        </w:rPr>
        <w:t xml:space="preserve"> بل هم قوم مسالمون، وذلك معلوم لدى الناس كلهم</w:t>
      </w:r>
      <w:r w:rsidR="00AB5454">
        <w:rPr>
          <w:rFonts w:cs="Traditional Arabic" w:hint="cs"/>
          <w:sz w:val="36"/>
          <w:szCs w:val="36"/>
          <w:rtl/>
        </w:rPr>
        <w:t>،</w:t>
      </w:r>
      <w:r w:rsidRPr="00325A27">
        <w:rPr>
          <w:rFonts w:cs="Traditional Arabic" w:hint="cs"/>
          <w:sz w:val="36"/>
          <w:szCs w:val="36"/>
          <w:rtl/>
        </w:rPr>
        <w:t xml:space="preserve"> فهو لم يحاربوا قط أصغر دولة</w:t>
      </w:r>
      <w:r w:rsidR="00AB5454">
        <w:rPr>
          <w:rFonts w:cs="Traditional Arabic" w:hint="cs"/>
          <w:sz w:val="36"/>
          <w:szCs w:val="36"/>
          <w:rtl/>
        </w:rPr>
        <w:t>،</w:t>
      </w:r>
      <w:r w:rsidRPr="00325A27">
        <w:rPr>
          <w:rFonts w:cs="Traditional Arabic" w:hint="cs"/>
          <w:sz w:val="36"/>
          <w:szCs w:val="36"/>
          <w:rtl/>
        </w:rPr>
        <w:t xml:space="preserve"> فكيف يحاربون جيوش</w:t>
      </w:r>
      <w:r w:rsidR="00763246">
        <w:rPr>
          <w:rFonts w:cs="Traditional Arabic" w:hint="cs"/>
          <w:sz w:val="36"/>
          <w:szCs w:val="36"/>
          <w:rtl/>
        </w:rPr>
        <w:t xml:space="preserve"> المهدي</w:t>
      </w:r>
      <w:r w:rsidR="00525A8B">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أما النوع الثانى</w:t>
      </w:r>
      <w:r>
        <w:rPr>
          <w:rFonts w:cs="Traditional Arabic" w:hint="cs"/>
          <w:sz w:val="36"/>
          <w:szCs w:val="36"/>
          <w:rtl/>
        </w:rPr>
        <w:t>:</w:t>
      </w:r>
      <w:r w:rsidRPr="00325A27">
        <w:rPr>
          <w:rFonts w:cs="Traditional Arabic" w:hint="cs"/>
          <w:sz w:val="36"/>
          <w:szCs w:val="36"/>
          <w:rtl/>
        </w:rPr>
        <w:t xml:space="preserve"> فمنه إيراده ما ذكره نستراداموس</w:t>
      </w:r>
      <w:r>
        <w:rPr>
          <w:rFonts w:cs="Traditional Arabic" w:hint="cs"/>
          <w:sz w:val="36"/>
          <w:szCs w:val="36"/>
          <w:rtl/>
        </w:rPr>
        <w:t xml:space="preserve"> في </w:t>
      </w:r>
      <w:r w:rsidRPr="00325A27">
        <w:rPr>
          <w:rFonts w:cs="Traditional Arabic" w:hint="cs"/>
          <w:sz w:val="36"/>
          <w:szCs w:val="36"/>
          <w:rtl/>
        </w:rPr>
        <w:t>إحدى رباعياته (فى عام القرن الجديد والشهر التاسع (سبتمبر 2001</w:t>
      </w:r>
      <w:r w:rsidR="00525A8B">
        <w:rPr>
          <w:rFonts w:cs="Traditional Arabic" w:hint="cs"/>
          <w:sz w:val="36"/>
          <w:szCs w:val="36"/>
          <w:rtl/>
        </w:rPr>
        <w:t>)</w:t>
      </w:r>
      <w:r w:rsidRPr="00325A27">
        <w:rPr>
          <w:rFonts w:cs="Traditional Arabic" w:hint="cs"/>
          <w:sz w:val="36"/>
          <w:szCs w:val="36"/>
          <w:rtl/>
        </w:rPr>
        <w:t xml:space="preserve"> من السماء</w:t>
      </w:r>
      <w:r w:rsidR="00B2272F">
        <w:rPr>
          <w:rFonts w:cs="Traditional Arabic" w:hint="cs"/>
          <w:sz w:val="36"/>
          <w:szCs w:val="36"/>
          <w:rtl/>
        </w:rPr>
        <w:t xml:space="preserve"> سيأتي </w:t>
      </w:r>
      <w:r w:rsidRPr="00325A27">
        <w:rPr>
          <w:rFonts w:cs="Traditional Arabic" w:hint="cs"/>
          <w:sz w:val="36"/>
          <w:szCs w:val="36"/>
          <w:rtl/>
        </w:rPr>
        <w:t>ملك الموت العظيم</w:t>
      </w:r>
      <w:r w:rsidR="00AB5454">
        <w:rPr>
          <w:rFonts w:cs="Traditional Arabic" w:hint="cs"/>
          <w:sz w:val="36"/>
          <w:szCs w:val="36"/>
          <w:rtl/>
        </w:rPr>
        <w:t>،</w:t>
      </w:r>
      <w:r w:rsidRPr="00325A27">
        <w:rPr>
          <w:rFonts w:cs="Traditional Arabic" w:hint="cs"/>
          <w:sz w:val="36"/>
          <w:szCs w:val="36"/>
          <w:rtl/>
        </w:rPr>
        <w:t xml:space="preserve"> ستشتعل السماء</w:t>
      </w:r>
      <w:r>
        <w:rPr>
          <w:rFonts w:cs="Traditional Arabic" w:hint="cs"/>
          <w:sz w:val="36"/>
          <w:szCs w:val="36"/>
          <w:rtl/>
        </w:rPr>
        <w:t xml:space="preserve"> في </w:t>
      </w:r>
      <w:r w:rsidRPr="00325A27">
        <w:rPr>
          <w:rFonts w:cs="Traditional Arabic" w:hint="cs"/>
          <w:sz w:val="36"/>
          <w:szCs w:val="36"/>
          <w:rtl/>
        </w:rPr>
        <w:t>درجة خمسة وأربعين</w:t>
      </w:r>
      <w:r w:rsidR="00AB5454">
        <w:rPr>
          <w:rFonts w:cs="Traditional Arabic" w:hint="cs"/>
          <w:sz w:val="36"/>
          <w:szCs w:val="36"/>
          <w:rtl/>
        </w:rPr>
        <w:t>،</w:t>
      </w:r>
      <w:r w:rsidRPr="00325A27">
        <w:rPr>
          <w:rFonts w:cs="Traditional Arabic" w:hint="cs"/>
          <w:sz w:val="36"/>
          <w:szCs w:val="36"/>
          <w:rtl/>
        </w:rPr>
        <w:t xml:space="preserve"> وتقترب النيران من المدينة العظيم</w:t>
      </w:r>
      <w:r w:rsidRPr="00325A27">
        <w:rPr>
          <w:rFonts w:cs="Traditional Arabic" w:hint="cs"/>
          <w:sz w:val="36"/>
          <w:szCs w:val="36"/>
          <w:rtl/>
          <w:lang w:bidi="ar-EG"/>
        </w:rPr>
        <w:t>ة</w:t>
      </w:r>
      <w:r w:rsidRPr="00325A27">
        <w:rPr>
          <w:rFonts w:cs="Traditional Arabic" w:hint="cs"/>
          <w:sz w:val="36"/>
          <w:szCs w:val="36"/>
          <w:rtl/>
        </w:rPr>
        <w:t xml:space="preserve"> وهى مدينة يورك</w:t>
      </w:r>
      <w:r>
        <w:rPr>
          <w:rFonts w:cs="Traditional Arabic" w:hint="cs"/>
          <w:sz w:val="36"/>
          <w:szCs w:val="36"/>
          <w:rtl/>
        </w:rPr>
        <w:t>.</w:t>
      </w:r>
      <w:r w:rsidRPr="00325A27">
        <w:rPr>
          <w:rFonts w:cs="Traditional Arabic" w:hint="cs"/>
          <w:sz w:val="36"/>
          <w:szCs w:val="36"/>
          <w:rtl/>
        </w:rPr>
        <w:t>..)</w:t>
      </w:r>
      <w:r>
        <w:rPr>
          <w:rFonts w:cs="Traditional Arabic" w:hint="cs"/>
          <w:sz w:val="36"/>
          <w:szCs w:val="36"/>
          <w:rtl/>
          <w:lang w:bidi="ar-EG"/>
        </w:rPr>
        <w:t>.</w:t>
      </w:r>
      <w:r w:rsidRPr="00325A27">
        <w:rPr>
          <w:rFonts w:cs="Traditional Arabic" w:hint="cs"/>
          <w:sz w:val="36"/>
          <w:szCs w:val="36"/>
          <w:rtl/>
        </w:rPr>
        <w:t xml:space="preserve"> </w:t>
      </w:r>
    </w:p>
    <w:p w:rsidR="004A40E9"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فمتى كان المسلمون يستشهدون بكلام الكهنة والمشعوذين مما تأتيهم به الشياطين، وقد قال صلى الل</w:t>
      </w:r>
      <w:r w:rsidR="00525A8B">
        <w:rPr>
          <w:rFonts w:cs="Traditional Arabic" w:hint="cs"/>
          <w:sz w:val="36"/>
          <w:szCs w:val="36"/>
          <w:rtl/>
        </w:rPr>
        <w:t>ه عليه وسلم عنهم: إنهم ليسوا بشيء</w:t>
      </w:r>
      <w:r w:rsidRPr="00325A27">
        <w:rPr>
          <w:rFonts w:cs="Traditional Arabic" w:hint="cs"/>
          <w:sz w:val="36"/>
          <w:szCs w:val="36"/>
          <w:rtl/>
        </w:rPr>
        <w:t xml:space="preserve">، كما روى: </w:t>
      </w:r>
      <w:r w:rsidR="00525A8B">
        <w:rPr>
          <w:rFonts w:cs="Traditional Arabic" w:hint="cs"/>
          <w:sz w:val="36"/>
          <w:szCs w:val="36"/>
          <w:rtl/>
        </w:rPr>
        <w:t>(</w:t>
      </w:r>
      <w:r w:rsidRPr="00325A27">
        <w:rPr>
          <w:rFonts w:cs="Traditional Arabic" w:hint="cs"/>
          <w:sz w:val="36"/>
          <w:szCs w:val="36"/>
          <w:rtl/>
        </w:rPr>
        <w:t>عن عائشة</w:t>
      </w:r>
      <w:r w:rsidR="00525A8B">
        <w:rPr>
          <w:rFonts w:cs="Traditional Arabic" w:hint="cs"/>
          <w:sz w:val="36"/>
          <w:szCs w:val="36"/>
          <w:rtl/>
        </w:rPr>
        <w:t xml:space="preserve"> رضي </w:t>
      </w:r>
      <w:r w:rsidRPr="00325A27">
        <w:rPr>
          <w:rFonts w:cs="Traditional Arabic" w:hint="cs"/>
          <w:sz w:val="36"/>
          <w:szCs w:val="36"/>
          <w:rtl/>
        </w:rPr>
        <w:t>الله عنها سأل رسول الله صلى الله عليه وسلم ناس عن الكهان فقال ليس</w:t>
      </w:r>
      <w:r w:rsidR="00525A8B">
        <w:rPr>
          <w:rFonts w:cs="Traditional Arabic" w:hint="cs"/>
          <w:sz w:val="36"/>
          <w:szCs w:val="36"/>
          <w:rtl/>
        </w:rPr>
        <w:t xml:space="preserve"> بشيء </w:t>
      </w:r>
      <w:r w:rsidRPr="00325A27">
        <w:rPr>
          <w:rFonts w:cs="Traditional Arabic" w:hint="cs"/>
          <w:sz w:val="36"/>
          <w:szCs w:val="36"/>
          <w:rtl/>
        </w:rPr>
        <w:t>فقالوا يا رسول الله إنهم يحدثونا أحيانا</w:t>
      </w:r>
      <w:r w:rsidR="00525A8B">
        <w:rPr>
          <w:rFonts w:cs="Traditional Arabic" w:hint="cs"/>
          <w:sz w:val="36"/>
          <w:szCs w:val="36"/>
          <w:rtl/>
        </w:rPr>
        <w:t xml:space="preserve"> بشيء </w:t>
      </w:r>
      <w:r w:rsidRPr="00325A27">
        <w:rPr>
          <w:rFonts w:cs="Traditional Arabic" w:hint="cs"/>
          <w:sz w:val="36"/>
          <w:szCs w:val="36"/>
          <w:rtl/>
        </w:rPr>
        <w:t>فيكون حقا فقال رسول الله صلى الله عليه وسلم تلك الكلمة من الحق يخطفها الجنى فيقرها</w:t>
      </w:r>
      <w:r>
        <w:rPr>
          <w:rFonts w:cs="Traditional Arabic" w:hint="cs"/>
          <w:sz w:val="36"/>
          <w:szCs w:val="36"/>
          <w:rtl/>
        </w:rPr>
        <w:t xml:space="preserve"> في </w:t>
      </w:r>
      <w:r w:rsidRPr="00325A27">
        <w:rPr>
          <w:rFonts w:cs="Traditional Arabic" w:hint="cs"/>
          <w:sz w:val="36"/>
          <w:szCs w:val="36"/>
          <w:rtl/>
        </w:rPr>
        <w:t>أذن وليه فيخلطون معها مائة كذبة</w:t>
      </w:r>
      <w:r w:rsidR="00525A8B">
        <w:rPr>
          <w:rFonts w:cs="Traditional Arabic" w:hint="cs"/>
          <w:sz w:val="36"/>
          <w:szCs w:val="36"/>
          <w:rtl/>
        </w:rPr>
        <w:t>)</w:t>
      </w:r>
      <w:r w:rsidRPr="00325A27">
        <w:rPr>
          <w:rFonts w:cs="Traditional Arabic" w:hint="cs"/>
          <w:sz w:val="36"/>
          <w:szCs w:val="36"/>
          <w:rtl/>
        </w:rPr>
        <w:t>، وما أدرانا أن مع خبر هذا الكاهن مائة كذبة، هذا إن كان هذا الكاهن اليهودى، قد ذكر ما نقله مؤلف كتاب هرمجدون، ولم ينسبه بعض الدجالين المعاصرين إليه، طمعا</w:t>
      </w:r>
      <w:r>
        <w:rPr>
          <w:rFonts w:cs="Traditional Arabic" w:hint="cs"/>
          <w:sz w:val="36"/>
          <w:szCs w:val="36"/>
          <w:rtl/>
        </w:rPr>
        <w:t xml:space="preserve"> في </w:t>
      </w:r>
      <w:r w:rsidRPr="00325A27">
        <w:rPr>
          <w:rFonts w:cs="Traditional Arabic" w:hint="cs"/>
          <w:sz w:val="36"/>
          <w:szCs w:val="36"/>
          <w:rtl/>
        </w:rPr>
        <w:t xml:space="preserve">الربح المادى من وراء نشر كتب الغرائب والعجائب ! </w:t>
      </w:r>
    </w:p>
    <w:p w:rsidR="004A40E9" w:rsidRPr="00325A27"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 xml:space="preserve">أما النوع الثالث: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lastRenderedPageBreak/>
        <w:t xml:space="preserve">فمن ذلك إنزاله حديث </w:t>
      </w:r>
      <w:r w:rsidR="00525A8B">
        <w:rPr>
          <w:rFonts w:cs="Traditional Arabic" w:hint="cs"/>
          <w:sz w:val="36"/>
          <w:szCs w:val="36"/>
          <w:rtl/>
        </w:rPr>
        <w:t>(</w:t>
      </w:r>
      <w:r w:rsidRPr="00325A27">
        <w:rPr>
          <w:rFonts w:cs="Traditional Arabic" w:hint="cs"/>
          <w:sz w:val="36"/>
          <w:szCs w:val="36"/>
          <w:rtl/>
        </w:rPr>
        <w:t>كنا قعودا عند</w:t>
      </w:r>
      <w:r w:rsidR="00B2272F">
        <w:rPr>
          <w:rFonts w:cs="Traditional Arabic" w:hint="cs"/>
          <w:sz w:val="36"/>
          <w:szCs w:val="36"/>
          <w:rtl/>
        </w:rPr>
        <w:t xml:space="preserve"> النبي </w:t>
      </w:r>
      <w:r w:rsidRPr="00325A27">
        <w:rPr>
          <w:rFonts w:cs="Traditional Arabic" w:hint="cs"/>
          <w:sz w:val="36"/>
          <w:szCs w:val="36"/>
          <w:rtl/>
        </w:rPr>
        <w:t>صلى الله عليه وسلم فذكر الفتن، فأكثر من ذكرها حتى ذكر فتنة السراء، دخنها من تحت قدمى رجل من أهل بيتى، يزعم أنه منى، وليس منى</w:t>
      </w:r>
      <w:r>
        <w:rPr>
          <w:rFonts w:cs="Traditional Arabic" w:hint="cs"/>
          <w:sz w:val="36"/>
          <w:szCs w:val="36"/>
          <w:rtl/>
        </w:rPr>
        <w:t>.</w:t>
      </w:r>
      <w:r w:rsidRPr="00325A27">
        <w:rPr>
          <w:rFonts w:cs="Traditional Arabic" w:hint="cs"/>
          <w:sz w:val="36"/>
          <w:szCs w:val="36"/>
          <w:rtl/>
        </w:rPr>
        <w:t>. الحديث</w:t>
      </w:r>
      <w:r w:rsidR="00525A8B">
        <w:rPr>
          <w:rFonts w:cs="Traditional Arabic" w:hint="cs"/>
          <w:sz w:val="36"/>
          <w:szCs w:val="36"/>
          <w:rtl/>
        </w:rPr>
        <w:t>)</w:t>
      </w:r>
      <w:r w:rsidRPr="00325A27">
        <w:rPr>
          <w:rFonts w:cs="Traditional Arabic" w:hint="cs"/>
          <w:sz w:val="36"/>
          <w:szCs w:val="36"/>
          <w:rtl/>
        </w:rPr>
        <w:t xml:space="preserve"> وهو حديث صحيح رواه أبو داود وأحمد والحاكم وصححه</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إنزاله هذا الحديث على أن فتنه السراء</w:t>
      </w:r>
      <w:r w:rsidR="00463E15">
        <w:rPr>
          <w:rFonts w:cs="Traditional Arabic" w:hint="cs"/>
          <w:sz w:val="36"/>
          <w:szCs w:val="36"/>
          <w:rtl/>
        </w:rPr>
        <w:t xml:space="preserve"> هي</w:t>
      </w:r>
      <w:r w:rsidRPr="00325A27">
        <w:rPr>
          <w:rFonts w:cs="Traditional Arabic" w:hint="cs"/>
          <w:sz w:val="36"/>
          <w:szCs w:val="36"/>
          <w:rtl/>
        </w:rPr>
        <w:t xml:space="preserve">فتنة غزو صدام للكويت، وجزمه بذلك وترجيحه أن أمير الكويت هو المقصود بقوله (دخنها تحت قدمى رجل من أهل بيتى) ص 20 الحاشية.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ومعلوم أن الحديث ذكر أن فتنة السراء، دخنها من تحت قدمى رجل من أهل بيته صلى الله عليه وسلم، وأن أسرة الصباح</w:t>
      </w:r>
      <w:r w:rsidR="00EA2251">
        <w:rPr>
          <w:rFonts w:cs="Traditional Arabic" w:hint="cs"/>
          <w:sz w:val="36"/>
          <w:szCs w:val="36"/>
          <w:rtl/>
        </w:rPr>
        <w:t xml:space="preserve"> التي </w:t>
      </w:r>
      <w:r w:rsidRPr="00325A27">
        <w:rPr>
          <w:rFonts w:cs="Traditional Arabic" w:hint="cs"/>
          <w:sz w:val="36"/>
          <w:szCs w:val="36"/>
          <w:rtl/>
        </w:rPr>
        <w:t>تحكم الكويت، ليست من أهل البيت، ولاهم يدعون ذلك، ولا أنهم من قريش أيضا، فإنزال الحديث على غزو صدام للكويت فيه تعسف واضح</w:t>
      </w:r>
      <w:r>
        <w:rPr>
          <w:rFonts w:cs="Traditional Arabic" w:hint="cs"/>
          <w:sz w:val="36"/>
          <w:szCs w:val="36"/>
          <w:rtl/>
        </w:rPr>
        <w:t>.</w:t>
      </w:r>
      <w:r w:rsidRPr="00325A27">
        <w:rPr>
          <w:rFonts w:cs="Traditional Arabic" w:hint="cs"/>
          <w:sz w:val="36"/>
          <w:szCs w:val="36"/>
          <w:rtl/>
        </w:rPr>
        <w:t xml:space="preserve">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وتتميما للفائدة تذكر ما قاله العلماء</w:t>
      </w:r>
      <w:r>
        <w:rPr>
          <w:rFonts w:cs="Traditional Arabic" w:hint="cs"/>
          <w:sz w:val="36"/>
          <w:szCs w:val="36"/>
          <w:rtl/>
        </w:rPr>
        <w:t xml:space="preserve"> في </w:t>
      </w:r>
      <w:r w:rsidRPr="00325A27">
        <w:rPr>
          <w:rFonts w:cs="Traditional Arabic" w:hint="cs"/>
          <w:sz w:val="36"/>
          <w:szCs w:val="36"/>
          <w:rtl/>
        </w:rPr>
        <w:t>بيان معانى هذا الحديث</w:t>
      </w:r>
      <w:r>
        <w:rPr>
          <w:rFonts w:cs="Traditional Arabic" w:hint="cs"/>
          <w:sz w:val="36"/>
          <w:szCs w:val="36"/>
          <w:rtl/>
        </w:rPr>
        <w:t>:</w:t>
      </w:r>
    </w:p>
    <w:p w:rsidR="004A40E9" w:rsidRPr="00325A27"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روى أبو داود من حديث عبد الله بن عمر قال</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كنا قعودا عند رسول الله فذكر الفتن فأكثر</w:t>
      </w:r>
      <w:r>
        <w:rPr>
          <w:rFonts w:cs="Traditional Arabic" w:hint="cs"/>
          <w:sz w:val="36"/>
          <w:szCs w:val="36"/>
          <w:rtl/>
        </w:rPr>
        <w:t xml:space="preserve"> في </w:t>
      </w:r>
      <w:r w:rsidRPr="00325A27">
        <w:rPr>
          <w:rFonts w:cs="Traditional Arabic" w:hint="cs"/>
          <w:sz w:val="36"/>
          <w:szCs w:val="36"/>
          <w:rtl/>
        </w:rPr>
        <w:t>ذكرها حتى ذكر فتنة الأحلاس فقال قائل يا رسول الله وما فتنة الأحلاس قال</w:t>
      </w:r>
      <w:r w:rsidR="00463E15">
        <w:rPr>
          <w:rFonts w:cs="Traditional Arabic" w:hint="cs"/>
          <w:sz w:val="36"/>
          <w:szCs w:val="36"/>
          <w:rtl/>
        </w:rPr>
        <w:t xml:space="preserve"> هي</w:t>
      </w:r>
      <w:r w:rsidRPr="00325A27">
        <w:rPr>
          <w:rFonts w:cs="Traditional Arabic" w:hint="cs"/>
          <w:sz w:val="36"/>
          <w:szCs w:val="36"/>
          <w:rtl/>
        </w:rPr>
        <w:t>هرب وحرب ثم فتنة السراء دخنها من تحت قدمى رجل من أهل بيتى يزعم أنه منى وليس منى وأنما أوليائى المتقون ثم يصطلح الناس على رجل كورك على ضلع ثم فتنة الدهيماء لا تدع أحدا من هذه الأمة إلا لطمته لطمة فإذا قيل انقضت تمادت يصبح الرجل فيها مؤمنا ويمسى كافرا حتى يصير الناس</w:t>
      </w:r>
      <w:r w:rsidR="00AB5454">
        <w:rPr>
          <w:rFonts w:cs="Traditional Arabic" w:hint="cs"/>
          <w:sz w:val="36"/>
          <w:szCs w:val="36"/>
          <w:rtl/>
        </w:rPr>
        <w:t xml:space="preserve"> إلى </w:t>
      </w:r>
      <w:r w:rsidRPr="00325A27">
        <w:rPr>
          <w:rFonts w:cs="Traditional Arabic" w:hint="cs"/>
          <w:sz w:val="36"/>
          <w:szCs w:val="36"/>
          <w:rtl/>
        </w:rPr>
        <w:t>فسطاطين فسطاط إيمان لا نفاق فيه وفسطاط نفاق لا إيمان فيه فإذا كان ذاكم فانتظروا الدجال من يومه أو من غده</w:t>
      </w:r>
      <w:r>
        <w:rPr>
          <w:rFonts w:cs="Traditional Arabic" w:hint="cs"/>
          <w:sz w:val="36"/>
          <w:szCs w:val="36"/>
          <w:rtl/>
        </w:rPr>
        <w:t>.</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فتنه الأحلاس</w:t>
      </w:r>
      <w:r>
        <w:rPr>
          <w:rFonts w:cs="Traditional Arabic" w:hint="cs"/>
          <w:sz w:val="36"/>
          <w:szCs w:val="36"/>
          <w:rtl/>
        </w:rPr>
        <w:t>:</w:t>
      </w:r>
      <w:r w:rsidRPr="00325A27">
        <w:rPr>
          <w:rFonts w:cs="Traditional Arabic" w:hint="cs"/>
          <w:sz w:val="36"/>
          <w:szCs w:val="36"/>
          <w:rtl/>
        </w:rPr>
        <w:t xml:space="preserve"> قال</w:t>
      </w:r>
      <w:r>
        <w:rPr>
          <w:rFonts w:cs="Traditional Arabic" w:hint="cs"/>
          <w:sz w:val="36"/>
          <w:szCs w:val="36"/>
          <w:rtl/>
        </w:rPr>
        <w:t xml:space="preserve"> في </w:t>
      </w:r>
      <w:r w:rsidRPr="00325A27">
        <w:rPr>
          <w:rFonts w:cs="Traditional Arabic" w:hint="cs"/>
          <w:sz w:val="36"/>
          <w:szCs w:val="36"/>
          <w:rtl/>
        </w:rPr>
        <w:t>النهاية</w:t>
      </w:r>
      <w:r>
        <w:rPr>
          <w:rFonts w:cs="Traditional Arabic" w:hint="cs"/>
          <w:sz w:val="36"/>
          <w:szCs w:val="36"/>
          <w:rtl/>
        </w:rPr>
        <w:t>:</w:t>
      </w:r>
      <w:r w:rsidRPr="00325A27">
        <w:rPr>
          <w:rFonts w:cs="Traditional Arabic" w:hint="cs"/>
          <w:sz w:val="36"/>
          <w:szCs w:val="36"/>
          <w:rtl/>
        </w:rPr>
        <w:t xml:space="preserve"> الأحلاس جمع حلس وهو الكساء</w:t>
      </w:r>
      <w:r>
        <w:rPr>
          <w:rFonts w:cs="Traditional Arabic" w:hint="cs"/>
          <w:sz w:val="36"/>
          <w:szCs w:val="36"/>
          <w:rtl/>
        </w:rPr>
        <w:t xml:space="preserve"> الذي </w:t>
      </w:r>
      <w:r w:rsidRPr="00325A27">
        <w:rPr>
          <w:rFonts w:cs="Traditional Arabic" w:hint="cs"/>
          <w:sz w:val="36"/>
          <w:szCs w:val="36"/>
          <w:rtl/>
        </w:rPr>
        <w:t>يلى ظهر البعير تحت القتب، شبهها به للزومها ودوامها، انتهى</w:t>
      </w:r>
      <w:r w:rsidR="00AB5454">
        <w:rPr>
          <w:rFonts w:cs="Traditional Arabic" w:hint="cs"/>
          <w:sz w:val="36"/>
          <w:szCs w:val="36"/>
          <w:rtl/>
        </w:rPr>
        <w:t>،</w:t>
      </w:r>
      <w:r w:rsidRPr="00325A27">
        <w:rPr>
          <w:rFonts w:cs="Traditional Arabic" w:hint="cs"/>
          <w:sz w:val="36"/>
          <w:szCs w:val="36"/>
          <w:rtl/>
        </w:rPr>
        <w:t xml:space="preserve"> وقال الخطابى</w:t>
      </w:r>
      <w:r>
        <w:rPr>
          <w:rFonts w:cs="Traditional Arabic" w:hint="cs"/>
          <w:sz w:val="36"/>
          <w:szCs w:val="36"/>
          <w:rtl/>
        </w:rPr>
        <w:t>:</w:t>
      </w:r>
      <w:r w:rsidRPr="00325A27">
        <w:rPr>
          <w:rFonts w:cs="Traditional Arabic" w:hint="cs"/>
          <w:sz w:val="36"/>
          <w:szCs w:val="36"/>
          <w:rtl/>
        </w:rPr>
        <w:t xml:space="preserve"> إنما أضيفت الفتنة</w:t>
      </w:r>
      <w:r w:rsidR="00AB5454">
        <w:rPr>
          <w:rFonts w:cs="Traditional Arabic" w:hint="cs"/>
          <w:sz w:val="36"/>
          <w:szCs w:val="36"/>
          <w:rtl/>
        </w:rPr>
        <w:t xml:space="preserve"> إلى </w:t>
      </w:r>
      <w:r w:rsidRPr="00325A27">
        <w:rPr>
          <w:rFonts w:cs="Traditional Arabic" w:hint="cs"/>
          <w:sz w:val="36"/>
          <w:szCs w:val="36"/>
          <w:rtl/>
        </w:rPr>
        <w:t>الأحلاس لدوامها وطول لبثها أو لسواد لونها وظلمتها</w:t>
      </w:r>
      <w:r>
        <w:rPr>
          <w:rFonts w:cs="Traditional Arabic" w:hint="cs"/>
          <w:sz w:val="36"/>
          <w:szCs w:val="36"/>
          <w:rtl/>
        </w:rPr>
        <w:t>.</w:t>
      </w:r>
      <w:r w:rsidRPr="00325A27">
        <w:rPr>
          <w:rFonts w:cs="Traditional Arabic" w:hint="cs"/>
          <w:sz w:val="36"/>
          <w:szCs w:val="36"/>
          <w:rtl/>
        </w:rPr>
        <w:t xml:space="preserve"> قال القاري: والمراد بالسراء النعماء</w:t>
      </w:r>
      <w:r w:rsidR="00EA2251">
        <w:rPr>
          <w:rFonts w:cs="Traditional Arabic" w:hint="cs"/>
          <w:sz w:val="36"/>
          <w:szCs w:val="36"/>
          <w:rtl/>
        </w:rPr>
        <w:t xml:space="preserve"> التي </w:t>
      </w:r>
      <w:r w:rsidRPr="00325A27">
        <w:rPr>
          <w:rFonts w:cs="Traditional Arabic" w:hint="cs"/>
          <w:sz w:val="36"/>
          <w:szCs w:val="36"/>
          <w:rtl/>
        </w:rPr>
        <w:t>تسر الناس من الصحة، والرخاء، والعافية من البلاء والوباء</w:t>
      </w:r>
      <w:r w:rsidR="00AB5454">
        <w:rPr>
          <w:rFonts w:cs="Traditional Arabic" w:hint="cs"/>
          <w:sz w:val="36"/>
          <w:szCs w:val="36"/>
          <w:rtl/>
        </w:rPr>
        <w:t>،</w:t>
      </w:r>
      <w:r w:rsidRPr="00325A27">
        <w:rPr>
          <w:rFonts w:cs="Traditional Arabic" w:hint="cs"/>
          <w:sz w:val="36"/>
          <w:szCs w:val="36"/>
          <w:rtl/>
        </w:rPr>
        <w:t xml:space="preserve"> وأضيفت</w:t>
      </w:r>
      <w:r w:rsidR="00AB5454">
        <w:rPr>
          <w:rFonts w:cs="Traditional Arabic" w:hint="cs"/>
          <w:sz w:val="36"/>
          <w:szCs w:val="36"/>
          <w:rtl/>
        </w:rPr>
        <w:t xml:space="preserve"> إلى </w:t>
      </w:r>
      <w:r w:rsidRPr="00325A27">
        <w:rPr>
          <w:rFonts w:cs="Traditional Arabic" w:hint="cs"/>
          <w:sz w:val="36"/>
          <w:szCs w:val="36"/>
          <w:rtl/>
        </w:rPr>
        <w:t>السراء</w:t>
      </w:r>
      <w:r w:rsidR="00AB5454">
        <w:rPr>
          <w:rFonts w:cs="Traditional Arabic" w:hint="cs"/>
          <w:sz w:val="36"/>
          <w:szCs w:val="36"/>
          <w:rtl/>
        </w:rPr>
        <w:t>،</w:t>
      </w:r>
      <w:r w:rsidRPr="00325A27">
        <w:rPr>
          <w:rFonts w:cs="Traditional Arabic" w:hint="cs"/>
          <w:sz w:val="36"/>
          <w:szCs w:val="36"/>
          <w:rtl/>
        </w:rPr>
        <w:t xml:space="preserve"> لأن السبب</w:t>
      </w:r>
      <w:r>
        <w:rPr>
          <w:rFonts w:cs="Traditional Arabic" w:hint="cs"/>
          <w:sz w:val="36"/>
          <w:szCs w:val="36"/>
          <w:rtl/>
        </w:rPr>
        <w:t xml:space="preserve"> في </w:t>
      </w:r>
      <w:r w:rsidRPr="00325A27">
        <w:rPr>
          <w:rFonts w:cs="Traditional Arabic" w:hint="cs"/>
          <w:sz w:val="36"/>
          <w:szCs w:val="36"/>
          <w:rtl/>
        </w:rPr>
        <w:t xml:space="preserve">وقوعها ارتكب المعاصى بسبب كثرة التنعم أو لأنها تسر العدو </w:t>
      </w:r>
      <w:r w:rsidRPr="00325A27">
        <w:rPr>
          <w:rFonts w:cs="Traditional Arabic" w:hint="cs"/>
          <w:sz w:val="36"/>
          <w:szCs w:val="36"/>
          <w:rtl/>
          <w:lang w:bidi="ar-EG"/>
        </w:rPr>
        <w:t>ا</w:t>
      </w:r>
      <w:r w:rsidRPr="00325A27">
        <w:rPr>
          <w:rFonts w:cs="Traditional Arabic" w:hint="cs"/>
          <w:sz w:val="36"/>
          <w:szCs w:val="36"/>
          <w:rtl/>
        </w:rPr>
        <w:t xml:space="preserve">نتهى.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دخنها</w:t>
      </w:r>
      <w:r>
        <w:rPr>
          <w:rFonts w:cs="Traditional Arabic" w:hint="cs"/>
          <w:sz w:val="36"/>
          <w:szCs w:val="36"/>
          <w:rtl/>
        </w:rPr>
        <w:t>:</w:t>
      </w:r>
      <w:r w:rsidRPr="00325A27">
        <w:rPr>
          <w:rFonts w:cs="Traditional Arabic" w:hint="cs"/>
          <w:sz w:val="36"/>
          <w:szCs w:val="36"/>
          <w:rtl/>
        </w:rPr>
        <w:t xml:space="preserve"> يعنى ظهورها</w:t>
      </w:r>
      <w:r w:rsidR="00AB5454">
        <w:rPr>
          <w:rFonts w:cs="Traditional Arabic" w:hint="cs"/>
          <w:sz w:val="36"/>
          <w:szCs w:val="36"/>
          <w:rtl/>
        </w:rPr>
        <w:t>،</w:t>
      </w:r>
      <w:r w:rsidRPr="00325A27">
        <w:rPr>
          <w:rFonts w:cs="Traditional Arabic" w:hint="cs"/>
          <w:sz w:val="36"/>
          <w:szCs w:val="36"/>
          <w:rtl/>
        </w:rPr>
        <w:t xml:space="preserve"> وإثارتها</w:t>
      </w:r>
      <w:r w:rsidR="00AB5454">
        <w:rPr>
          <w:rFonts w:cs="Traditional Arabic" w:hint="cs"/>
          <w:sz w:val="36"/>
          <w:szCs w:val="36"/>
          <w:rtl/>
        </w:rPr>
        <w:t>،</w:t>
      </w:r>
      <w:r w:rsidRPr="00325A27">
        <w:rPr>
          <w:rFonts w:cs="Traditional Arabic" w:hint="cs"/>
          <w:sz w:val="36"/>
          <w:szCs w:val="36"/>
          <w:rtl/>
        </w:rPr>
        <w:t xml:space="preserve"> شبهها بالدخان المرتفع</w:t>
      </w:r>
      <w:r w:rsidR="00AB5454">
        <w:rPr>
          <w:rFonts w:cs="Traditional Arabic" w:hint="cs"/>
          <w:sz w:val="36"/>
          <w:szCs w:val="36"/>
          <w:rtl/>
        </w:rPr>
        <w:t>،</w:t>
      </w:r>
      <w:r w:rsidRPr="00325A27">
        <w:rPr>
          <w:rFonts w:cs="Traditional Arabic" w:hint="cs"/>
          <w:sz w:val="36"/>
          <w:szCs w:val="36"/>
          <w:rtl/>
        </w:rPr>
        <w:t xml:space="preserve"> والدخن بالتحريك مصدر دخنت النار تدخن إذا </w:t>
      </w:r>
      <w:r w:rsidRPr="00325A27">
        <w:rPr>
          <w:rFonts w:cs="Traditional Arabic" w:hint="cs"/>
          <w:sz w:val="36"/>
          <w:szCs w:val="36"/>
          <w:rtl/>
          <w:lang w:bidi="ar-EG"/>
        </w:rPr>
        <w:t>أ</w:t>
      </w:r>
      <w:r w:rsidRPr="00325A27">
        <w:rPr>
          <w:rFonts w:cs="Traditional Arabic" w:hint="cs"/>
          <w:sz w:val="36"/>
          <w:szCs w:val="36"/>
          <w:rtl/>
        </w:rPr>
        <w:t>لقى عليها حطب رطب</w:t>
      </w:r>
      <w:r w:rsidR="00AB5454">
        <w:rPr>
          <w:rFonts w:cs="Traditional Arabic" w:hint="cs"/>
          <w:sz w:val="36"/>
          <w:szCs w:val="36"/>
          <w:rtl/>
        </w:rPr>
        <w:t>،</w:t>
      </w:r>
      <w:r w:rsidRPr="00325A27">
        <w:rPr>
          <w:rFonts w:cs="Traditional Arabic" w:hint="cs"/>
          <w:sz w:val="36"/>
          <w:szCs w:val="36"/>
          <w:rtl/>
        </w:rPr>
        <w:t xml:space="preserve"> فكثر دخانها</w:t>
      </w:r>
      <w:r w:rsidR="00AB5454">
        <w:rPr>
          <w:rFonts w:cs="Traditional Arabic" w:hint="cs"/>
          <w:sz w:val="36"/>
          <w:szCs w:val="36"/>
          <w:rtl/>
        </w:rPr>
        <w:t>،</w:t>
      </w:r>
      <w:r w:rsidRPr="00325A27">
        <w:rPr>
          <w:rFonts w:cs="Traditional Arabic" w:hint="cs"/>
          <w:sz w:val="36"/>
          <w:szCs w:val="36"/>
          <w:rtl/>
        </w:rPr>
        <w:t xml:space="preserve"> وقيل أصل الدخن أن يكون</w:t>
      </w:r>
      <w:r>
        <w:rPr>
          <w:rFonts w:cs="Traditional Arabic" w:hint="cs"/>
          <w:sz w:val="36"/>
          <w:szCs w:val="36"/>
          <w:rtl/>
        </w:rPr>
        <w:t xml:space="preserve"> </w:t>
      </w:r>
      <w:r>
        <w:rPr>
          <w:rFonts w:cs="Traditional Arabic" w:hint="cs"/>
          <w:sz w:val="36"/>
          <w:szCs w:val="36"/>
          <w:rtl/>
        </w:rPr>
        <w:lastRenderedPageBreak/>
        <w:t xml:space="preserve">في </w:t>
      </w:r>
      <w:r w:rsidRPr="00325A27">
        <w:rPr>
          <w:rFonts w:cs="Traditional Arabic" w:hint="cs"/>
          <w:sz w:val="36"/>
          <w:szCs w:val="36"/>
          <w:rtl/>
        </w:rPr>
        <w:t>لون الدابة كدورة</w:t>
      </w:r>
      <w:r w:rsidR="00AB5454">
        <w:rPr>
          <w:rFonts w:cs="Traditional Arabic" w:hint="cs"/>
          <w:sz w:val="36"/>
          <w:szCs w:val="36"/>
          <w:rtl/>
        </w:rPr>
        <w:t xml:space="preserve"> إلى </w:t>
      </w:r>
      <w:r w:rsidRPr="00325A27">
        <w:rPr>
          <w:rFonts w:cs="Traditional Arabic" w:hint="cs"/>
          <w:sz w:val="36"/>
          <w:szCs w:val="36"/>
          <w:rtl/>
        </w:rPr>
        <w:t>سواد قاله</w:t>
      </w:r>
      <w:r>
        <w:rPr>
          <w:rFonts w:cs="Traditional Arabic" w:hint="cs"/>
          <w:sz w:val="36"/>
          <w:szCs w:val="36"/>
          <w:rtl/>
        </w:rPr>
        <w:t xml:space="preserve"> في </w:t>
      </w:r>
      <w:r w:rsidRPr="00325A27">
        <w:rPr>
          <w:rFonts w:cs="Traditional Arabic" w:hint="cs"/>
          <w:sz w:val="36"/>
          <w:szCs w:val="36"/>
          <w:rtl/>
        </w:rPr>
        <w:t>النهاية</w:t>
      </w:r>
      <w:r>
        <w:rPr>
          <w:rFonts w:cs="Traditional Arabic" w:hint="cs"/>
          <w:sz w:val="36"/>
          <w:szCs w:val="36"/>
          <w:rtl/>
        </w:rPr>
        <w:t>.</w:t>
      </w:r>
      <w:r w:rsidRPr="00325A27">
        <w:rPr>
          <w:rFonts w:cs="Traditional Arabic" w:hint="cs"/>
          <w:sz w:val="36"/>
          <w:szCs w:val="36"/>
          <w:rtl/>
        </w:rPr>
        <w:t xml:space="preserve"> </w:t>
      </w:r>
      <w:r w:rsidR="00525A8B">
        <w:rPr>
          <w:rFonts w:cs="Traditional Arabic" w:hint="cs"/>
          <w:sz w:val="36"/>
          <w:szCs w:val="36"/>
          <w:rtl/>
        </w:rPr>
        <w:t>(</w:t>
      </w:r>
      <w:r w:rsidRPr="00325A27">
        <w:rPr>
          <w:rFonts w:cs="Traditional Arabic" w:hint="cs"/>
          <w:sz w:val="36"/>
          <w:szCs w:val="36"/>
          <w:rtl/>
        </w:rPr>
        <w:t>من تحت قدمى رجل من أهل بيتى</w:t>
      </w:r>
      <w:r w:rsidR="00525A8B">
        <w:rPr>
          <w:rFonts w:cs="Traditional Arabic" w:hint="cs"/>
          <w:sz w:val="36"/>
          <w:szCs w:val="36"/>
          <w:rtl/>
        </w:rPr>
        <w:t>)</w:t>
      </w:r>
      <w:r>
        <w:rPr>
          <w:rFonts w:cs="Traditional Arabic" w:hint="cs"/>
          <w:sz w:val="36"/>
          <w:szCs w:val="36"/>
          <w:rtl/>
        </w:rPr>
        <w:t>:</w:t>
      </w:r>
      <w:r w:rsidRPr="00325A27">
        <w:rPr>
          <w:rFonts w:cs="Traditional Arabic" w:hint="cs"/>
          <w:sz w:val="36"/>
          <w:szCs w:val="36"/>
          <w:rtl/>
        </w:rPr>
        <w:t xml:space="preserve"> تنبيها على أنه هو</w:t>
      </w:r>
      <w:r>
        <w:rPr>
          <w:rFonts w:cs="Traditional Arabic" w:hint="cs"/>
          <w:sz w:val="36"/>
          <w:szCs w:val="36"/>
          <w:rtl/>
        </w:rPr>
        <w:t xml:space="preserve"> الذي </w:t>
      </w:r>
      <w:r w:rsidRPr="00325A27">
        <w:rPr>
          <w:rFonts w:cs="Traditional Arabic" w:hint="cs"/>
          <w:sz w:val="36"/>
          <w:szCs w:val="36"/>
          <w:rtl/>
        </w:rPr>
        <w:t>يسعى</w:t>
      </w:r>
      <w:r>
        <w:rPr>
          <w:rFonts w:cs="Traditional Arabic" w:hint="cs"/>
          <w:sz w:val="36"/>
          <w:szCs w:val="36"/>
          <w:rtl/>
        </w:rPr>
        <w:t xml:space="preserve"> في </w:t>
      </w:r>
      <w:r w:rsidRPr="00325A27">
        <w:rPr>
          <w:rFonts w:cs="Traditional Arabic" w:hint="cs"/>
          <w:sz w:val="36"/>
          <w:szCs w:val="36"/>
          <w:rtl/>
        </w:rPr>
        <w:t>إثارتها أو</w:t>
      </w:r>
      <w:r w:rsidR="00AB5454">
        <w:rPr>
          <w:rFonts w:cs="Traditional Arabic" w:hint="cs"/>
          <w:sz w:val="36"/>
          <w:szCs w:val="36"/>
          <w:rtl/>
        </w:rPr>
        <w:t xml:space="preserve"> إلى </w:t>
      </w:r>
      <w:r w:rsidRPr="00325A27">
        <w:rPr>
          <w:rFonts w:cs="Traditional Arabic" w:hint="cs"/>
          <w:sz w:val="36"/>
          <w:szCs w:val="36"/>
          <w:rtl/>
        </w:rPr>
        <w:t xml:space="preserve">أنه يملك أمرها.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ثم يصطلح الناس على رجل:</w:t>
      </w:r>
      <w:r w:rsidR="003D209F">
        <w:rPr>
          <w:rFonts w:cs="Traditional Arabic" w:hint="cs"/>
          <w:sz w:val="36"/>
          <w:szCs w:val="36"/>
          <w:rtl/>
        </w:rPr>
        <w:t xml:space="preserve"> أي </w:t>
      </w:r>
      <w:r w:rsidRPr="00325A27">
        <w:rPr>
          <w:rFonts w:cs="Traditional Arabic" w:hint="cs"/>
          <w:sz w:val="36"/>
          <w:szCs w:val="36"/>
          <w:rtl/>
        </w:rPr>
        <w:t xml:space="preserve">يجتمعون على بيعة رجل </w:t>
      </w:r>
    </w:p>
    <w:p w:rsidR="004A40E9" w:rsidRPr="00325A27" w:rsidRDefault="00525A8B" w:rsidP="00463E15">
      <w:pPr>
        <w:spacing w:before="60"/>
        <w:ind w:firstLine="369"/>
        <w:jc w:val="lowKashida"/>
        <w:rPr>
          <w:rFonts w:cs="Traditional Arabic"/>
          <w:sz w:val="36"/>
          <w:szCs w:val="36"/>
          <w:rtl/>
        </w:rPr>
      </w:pPr>
      <w:r>
        <w:rPr>
          <w:rFonts w:cs="Traditional Arabic" w:hint="cs"/>
          <w:sz w:val="36"/>
          <w:szCs w:val="36"/>
          <w:rtl/>
        </w:rPr>
        <w:t>(</w:t>
      </w:r>
      <w:r w:rsidR="004A40E9" w:rsidRPr="00325A27">
        <w:rPr>
          <w:rFonts w:cs="Traditional Arabic" w:hint="cs"/>
          <w:sz w:val="36"/>
          <w:szCs w:val="36"/>
          <w:rtl/>
        </w:rPr>
        <w:t xml:space="preserve">كورك): بفتح وكسر قاله القارى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(على ضلع)</w:t>
      </w:r>
      <w:r>
        <w:rPr>
          <w:rFonts w:cs="Traditional Arabic" w:hint="cs"/>
          <w:sz w:val="36"/>
          <w:szCs w:val="36"/>
          <w:rtl/>
        </w:rPr>
        <w:t>:</w:t>
      </w:r>
      <w:r w:rsidRPr="00325A27">
        <w:rPr>
          <w:rFonts w:cs="Traditional Arabic" w:hint="cs"/>
          <w:sz w:val="36"/>
          <w:szCs w:val="36"/>
          <w:rtl/>
        </w:rPr>
        <w:t xml:space="preserve"> بكسر ففتح</w:t>
      </w:r>
      <w:r w:rsidR="00AB5454">
        <w:rPr>
          <w:rFonts w:cs="Traditional Arabic" w:hint="cs"/>
          <w:sz w:val="36"/>
          <w:szCs w:val="36"/>
          <w:rtl/>
        </w:rPr>
        <w:t>،</w:t>
      </w:r>
      <w:r w:rsidRPr="00325A27">
        <w:rPr>
          <w:rFonts w:cs="Traditional Arabic" w:hint="cs"/>
          <w:sz w:val="36"/>
          <w:szCs w:val="36"/>
          <w:rtl/>
        </w:rPr>
        <w:t xml:space="preserve"> ويسكن</w:t>
      </w:r>
      <w:r w:rsidR="00AB5454">
        <w:rPr>
          <w:rFonts w:cs="Traditional Arabic" w:hint="cs"/>
          <w:sz w:val="36"/>
          <w:szCs w:val="36"/>
          <w:rtl/>
        </w:rPr>
        <w:t>،</w:t>
      </w:r>
      <w:r w:rsidRPr="00325A27">
        <w:rPr>
          <w:rFonts w:cs="Traditional Arabic" w:hint="cs"/>
          <w:sz w:val="36"/>
          <w:szCs w:val="36"/>
          <w:rtl/>
        </w:rPr>
        <w:t xml:space="preserve"> واحد الضلوع أو الأضلاع قاله القارى</w:t>
      </w:r>
      <w:r w:rsidR="00AB5454">
        <w:rPr>
          <w:rFonts w:cs="Traditional Arabic" w:hint="cs"/>
          <w:sz w:val="36"/>
          <w:szCs w:val="36"/>
          <w:rtl/>
        </w:rPr>
        <w:t>،</w:t>
      </w:r>
      <w:r w:rsidRPr="00325A27">
        <w:rPr>
          <w:rFonts w:cs="Traditional Arabic" w:hint="cs"/>
          <w:sz w:val="36"/>
          <w:szCs w:val="36"/>
          <w:rtl/>
        </w:rPr>
        <w:t xml:space="preserve"> قال الخطابى: هو مثل ومعناه الأمر</w:t>
      </w:r>
      <w:r>
        <w:rPr>
          <w:rFonts w:cs="Traditional Arabic" w:hint="cs"/>
          <w:sz w:val="36"/>
          <w:szCs w:val="36"/>
          <w:rtl/>
        </w:rPr>
        <w:t xml:space="preserve"> الذي </w:t>
      </w:r>
      <w:r w:rsidRPr="00325A27">
        <w:rPr>
          <w:rFonts w:cs="Traditional Arabic" w:hint="cs"/>
          <w:sz w:val="36"/>
          <w:szCs w:val="36"/>
          <w:rtl/>
        </w:rPr>
        <w:t>لا يثبت ولا يستقيم وذلك أن الضلع لا يقوم بالورك</w:t>
      </w:r>
      <w:r w:rsidR="00AB5454">
        <w:rPr>
          <w:rFonts w:cs="Traditional Arabic" w:hint="cs"/>
          <w:sz w:val="36"/>
          <w:szCs w:val="36"/>
          <w:rtl/>
        </w:rPr>
        <w:t>،</w:t>
      </w:r>
      <w:r w:rsidRPr="00325A27">
        <w:rPr>
          <w:rFonts w:cs="Traditional Arabic" w:hint="cs"/>
          <w:sz w:val="36"/>
          <w:szCs w:val="36"/>
          <w:rtl/>
        </w:rPr>
        <w:t xml:space="preserve"> وبالجملة يريد أن هذا الرجل غير خليق للملك ولا مستقل به انتهى</w:t>
      </w:r>
      <w:r>
        <w:rPr>
          <w:rFonts w:cs="Traditional Arabic" w:hint="cs"/>
          <w:sz w:val="36"/>
          <w:szCs w:val="36"/>
          <w:rtl/>
        </w:rPr>
        <w:t>.</w:t>
      </w:r>
      <w:r w:rsidRPr="00325A27">
        <w:rPr>
          <w:rFonts w:cs="Traditional Arabic" w:hint="cs"/>
          <w:sz w:val="36"/>
          <w:szCs w:val="36"/>
          <w:rtl/>
        </w:rPr>
        <w:t xml:space="preserve"> وفى النهاية</w:t>
      </w:r>
      <w:r>
        <w:rPr>
          <w:rFonts w:cs="Traditional Arabic" w:hint="cs"/>
          <w:sz w:val="36"/>
          <w:szCs w:val="36"/>
          <w:rtl/>
        </w:rPr>
        <w:t>:</w:t>
      </w:r>
      <w:r w:rsidR="003D209F">
        <w:rPr>
          <w:rFonts w:cs="Traditional Arabic" w:hint="cs"/>
          <w:sz w:val="36"/>
          <w:szCs w:val="36"/>
          <w:rtl/>
        </w:rPr>
        <w:t xml:space="preserve"> أي </w:t>
      </w:r>
      <w:r w:rsidRPr="00325A27">
        <w:rPr>
          <w:rFonts w:cs="Traditional Arabic" w:hint="cs"/>
          <w:sz w:val="36"/>
          <w:szCs w:val="36"/>
          <w:rtl/>
        </w:rPr>
        <w:t>يصطلحون على أمر واه لا نظام له</w:t>
      </w:r>
      <w:r w:rsidR="00AB5454">
        <w:rPr>
          <w:rFonts w:cs="Traditional Arabic" w:hint="cs"/>
          <w:sz w:val="36"/>
          <w:szCs w:val="36"/>
          <w:rtl/>
        </w:rPr>
        <w:t>،</w:t>
      </w:r>
      <w:r w:rsidRPr="00325A27">
        <w:rPr>
          <w:rFonts w:cs="Traditional Arabic" w:hint="cs"/>
          <w:sz w:val="36"/>
          <w:szCs w:val="36"/>
          <w:rtl/>
        </w:rPr>
        <w:t xml:space="preserve"> ولا استقامة لأن الورك لا يستقيم على الضلع، ولا يتركب عليه، لاختلاف ما بينهما وبعده</w:t>
      </w:r>
      <w:r w:rsidR="00AB5454">
        <w:rPr>
          <w:rFonts w:cs="Traditional Arabic" w:hint="cs"/>
          <w:sz w:val="36"/>
          <w:szCs w:val="36"/>
          <w:rtl/>
        </w:rPr>
        <w:t>،</w:t>
      </w:r>
      <w:r w:rsidRPr="00325A27">
        <w:rPr>
          <w:rFonts w:cs="Traditional Arabic" w:hint="cs"/>
          <w:sz w:val="36"/>
          <w:szCs w:val="36"/>
          <w:rtl/>
        </w:rPr>
        <w:t xml:space="preserve"> والورك ما فوق الفخذ </w:t>
      </w:r>
      <w:r w:rsidRPr="00325A27">
        <w:rPr>
          <w:rFonts w:cs="Traditional Arabic" w:hint="cs"/>
          <w:sz w:val="36"/>
          <w:szCs w:val="36"/>
          <w:rtl/>
          <w:lang w:bidi="ar-EG"/>
        </w:rPr>
        <w:t>ا</w:t>
      </w:r>
      <w:r w:rsidRPr="00325A27">
        <w:rPr>
          <w:rFonts w:cs="Traditional Arabic" w:hint="cs"/>
          <w:sz w:val="36"/>
          <w:szCs w:val="36"/>
          <w:rtl/>
        </w:rPr>
        <w:t>نتهى</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وقال القارى: هذا مثل والمراد أنه لا يكون على ثبات، لأن الورك لثقله لا يثبت على الضلع لدقته، والمعنى أنه يكون غير أهل للولاية لقلة عمله وخفة رأيه انتهى</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ثم فتنة </w:t>
      </w:r>
      <w:r w:rsidR="00525A8B">
        <w:rPr>
          <w:rFonts w:cs="Traditional Arabic" w:hint="cs"/>
          <w:sz w:val="36"/>
          <w:szCs w:val="36"/>
          <w:rtl/>
        </w:rPr>
        <w:t>(</w:t>
      </w:r>
      <w:r w:rsidRPr="00325A27">
        <w:rPr>
          <w:rFonts w:cs="Traditional Arabic" w:hint="cs"/>
          <w:sz w:val="36"/>
          <w:szCs w:val="36"/>
          <w:rtl/>
        </w:rPr>
        <w:t>الدهيماء</w:t>
      </w:r>
      <w:r w:rsidR="00525A8B">
        <w:rPr>
          <w:rFonts w:cs="Traditional Arabic" w:hint="cs"/>
          <w:sz w:val="36"/>
          <w:szCs w:val="36"/>
          <w:rtl/>
        </w:rPr>
        <w:t>)</w:t>
      </w:r>
      <w:r>
        <w:rPr>
          <w:rFonts w:cs="Traditional Arabic" w:hint="cs"/>
          <w:sz w:val="36"/>
          <w:szCs w:val="36"/>
          <w:rtl/>
        </w:rPr>
        <w:t>:</w:t>
      </w:r>
      <w:r w:rsidRPr="00325A27">
        <w:rPr>
          <w:rFonts w:cs="Traditional Arabic" w:hint="cs"/>
          <w:sz w:val="36"/>
          <w:szCs w:val="36"/>
          <w:rtl/>
        </w:rPr>
        <w:t xml:space="preserve"> وهى بضم ففتح</w:t>
      </w:r>
      <w:r w:rsidR="00AB5454">
        <w:rPr>
          <w:rFonts w:cs="Traditional Arabic" w:hint="cs"/>
          <w:sz w:val="36"/>
          <w:szCs w:val="36"/>
          <w:rtl/>
        </w:rPr>
        <w:t>،</w:t>
      </w:r>
      <w:r w:rsidRPr="00325A27">
        <w:rPr>
          <w:rFonts w:cs="Traditional Arabic" w:hint="cs"/>
          <w:sz w:val="36"/>
          <w:szCs w:val="36"/>
          <w:rtl/>
        </w:rPr>
        <w:t xml:space="preserve"> والدهماء السوداء</w:t>
      </w:r>
      <w:r w:rsidR="00AB5454">
        <w:rPr>
          <w:rFonts w:cs="Traditional Arabic" w:hint="cs"/>
          <w:sz w:val="36"/>
          <w:szCs w:val="36"/>
          <w:rtl/>
        </w:rPr>
        <w:t>،</w:t>
      </w:r>
      <w:r w:rsidRPr="00325A27">
        <w:rPr>
          <w:rFonts w:cs="Traditional Arabic" w:hint="cs"/>
          <w:sz w:val="36"/>
          <w:szCs w:val="36"/>
          <w:rtl/>
        </w:rPr>
        <w:t xml:space="preserve"> والتصغير للذم</w:t>
      </w:r>
      <w:r w:rsidR="003D209F">
        <w:rPr>
          <w:rFonts w:cs="Traditional Arabic" w:hint="cs"/>
          <w:sz w:val="36"/>
          <w:szCs w:val="36"/>
          <w:rtl/>
        </w:rPr>
        <w:t xml:space="preserve"> أي </w:t>
      </w:r>
      <w:r w:rsidRPr="00325A27">
        <w:rPr>
          <w:rFonts w:cs="Traditional Arabic" w:hint="cs"/>
          <w:sz w:val="36"/>
          <w:szCs w:val="36"/>
          <w:rtl/>
        </w:rPr>
        <w:t>الفتنة العظماء، والطامة العمياء</w:t>
      </w:r>
      <w:r>
        <w:rPr>
          <w:rFonts w:cs="Traditional Arabic" w:hint="cs"/>
          <w:sz w:val="36"/>
          <w:szCs w:val="36"/>
          <w:rtl/>
        </w:rPr>
        <w:t>.</w:t>
      </w:r>
      <w:r w:rsidRPr="00325A27">
        <w:rPr>
          <w:rFonts w:cs="Traditional Arabic" w:hint="cs"/>
          <w:sz w:val="36"/>
          <w:szCs w:val="36"/>
          <w:rtl/>
        </w:rPr>
        <w:t xml:space="preserve"> قاله القارى</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وفى النهاية</w:t>
      </w:r>
      <w:r>
        <w:rPr>
          <w:rFonts w:cs="Traditional Arabic" w:hint="cs"/>
          <w:sz w:val="36"/>
          <w:szCs w:val="36"/>
          <w:rtl/>
        </w:rPr>
        <w:t>:</w:t>
      </w:r>
      <w:r w:rsidRPr="00325A27">
        <w:rPr>
          <w:rFonts w:cs="Traditional Arabic" w:hint="cs"/>
          <w:sz w:val="36"/>
          <w:szCs w:val="36"/>
          <w:rtl/>
        </w:rPr>
        <w:t xml:space="preserve"> تصغير الدهماء</w:t>
      </w:r>
      <w:r w:rsidR="00AB5454">
        <w:rPr>
          <w:rFonts w:cs="Traditional Arabic" w:hint="cs"/>
          <w:sz w:val="36"/>
          <w:szCs w:val="36"/>
          <w:rtl/>
        </w:rPr>
        <w:t>،</w:t>
      </w:r>
      <w:r w:rsidRPr="00325A27">
        <w:rPr>
          <w:rFonts w:cs="Traditional Arabic" w:hint="cs"/>
          <w:sz w:val="36"/>
          <w:szCs w:val="36"/>
          <w:rtl/>
        </w:rPr>
        <w:t xml:space="preserve"> الفتنة المظلمة</w:t>
      </w:r>
      <w:r w:rsidR="00AB5454">
        <w:rPr>
          <w:rFonts w:cs="Traditional Arabic" w:hint="cs"/>
          <w:sz w:val="36"/>
          <w:szCs w:val="36"/>
          <w:rtl/>
        </w:rPr>
        <w:t>،</w:t>
      </w:r>
      <w:r w:rsidRPr="00325A27">
        <w:rPr>
          <w:rFonts w:cs="Traditional Arabic" w:hint="cs"/>
          <w:sz w:val="36"/>
          <w:szCs w:val="36"/>
          <w:rtl/>
        </w:rPr>
        <w:t xml:space="preserve"> والتصغير فيها للتعظيم</w:t>
      </w:r>
      <w:r w:rsidR="00AB5454">
        <w:rPr>
          <w:rFonts w:cs="Traditional Arabic" w:hint="cs"/>
          <w:sz w:val="36"/>
          <w:szCs w:val="36"/>
          <w:rtl/>
        </w:rPr>
        <w:t>،</w:t>
      </w:r>
      <w:r w:rsidRPr="00325A27">
        <w:rPr>
          <w:rFonts w:cs="Traditional Arabic" w:hint="cs"/>
          <w:sz w:val="36"/>
          <w:szCs w:val="36"/>
          <w:rtl/>
        </w:rPr>
        <w:t xml:space="preserve"> وقيل أراد بالدهيماء الداهية</w:t>
      </w:r>
      <w:r w:rsidR="00AB5454">
        <w:rPr>
          <w:rFonts w:cs="Traditional Arabic" w:hint="cs"/>
          <w:sz w:val="36"/>
          <w:szCs w:val="36"/>
          <w:rtl/>
        </w:rPr>
        <w:t>،</w:t>
      </w:r>
      <w:r w:rsidRPr="00325A27">
        <w:rPr>
          <w:rFonts w:cs="Traditional Arabic" w:hint="cs"/>
          <w:sz w:val="36"/>
          <w:szCs w:val="36"/>
          <w:rtl/>
        </w:rPr>
        <w:t xml:space="preserve"> ومن أسمائها الدهيم</w:t>
      </w:r>
      <w:r w:rsidR="00AB5454">
        <w:rPr>
          <w:rFonts w:cs="Traditional Arabic" w:hint="cs"/>
          <w:sz w:val="36"/>
          <w:szCs w:val="36"/>
          <w:rtl/>
        </w:rPr>
        <w:t>،</w:t>
      </w:r>
      <w:r w:rsidRPr="00325A27">
        <w:rPr>
          <w:rFonts w:cs="Traditional Arabic" w:hint="cs"/>
          <w:sz w:val="36"/>
          <w:szCs w:val="36"/>
          <w:rtl/>
        </w:rPr>
        <w:t xml:space="preserve"> زعموا أن الدهيم اسم ناقة كان غزا عليها سبعة إخوة فقتلوا عن آخرهم، وحملوا عليها حتى رجعت بهم فصارت مثلا</w:t>
      </w:r>
      <w:r>
        <w:rPr>
          <w:rFonts w:cs="Traditional Arabic" w:hint="cs"/>
          <w:sz w:val="36"/>
          <w:szCs w:val="36"/>
          <w:rtl/>
        </w:rPr>
        <w:t xml:space="preserve"> في </w:t>
      </w:r>
      <w:r w:rsidRPr="00325A27">
        <w:rPr>
          <w:rFonts w:cs="Traditional Arabic" w:hint="cs"/>
          <w:sz w:val="36"/>
          <w:szCs w:val="36"/>
          <w:rtl/>
        </w:rPr>
        <w:t>كل داهية</w:t>
      </w:r>
      <w:r>
        <w:rPr>
          <w:rFonts w:cs="Traditional Arabic" w:hint="cs"/>
          <w:sz w:val="36"/>
          <w:szCs w:val="36"/>
          <w:rtl/>
        </w:rPr>
        <w:t>.</w:t>
      </w:r>
      <w:r w:rsidRPr="00325A27">
        <w:rPr>
          <w:rFonts w:cs="Traditional Arabic" w:hint="cs"/>
          <w:sz w:val="36"/>
          <w:szCs w:val="36"/>
          <w:rtl/>
        </w:rPr>
        <w:t xml:space="preserve"> </w:t>
      </w:r>
    </w:p>
    <w:p w:rsidR="004A40E9" w:rsidRPr="00325A27" w:rsidRDefault="00525A8B" w:rsidP="00463E15">
      <w:pPr>
        <w:spacing w:before="60"/>
        <w:ind w:firstLine="369"/>
        <w:jc w:val="lowKashida"/>
        <w:rPr>
          <w:rFonts w:cs="Traditional Arabic"/>
          <w:sz w:val="36"/>
          <w:szCs w:val="36"/>
          <w:rtl/>
        </w:rPr>
      </w:pPr>
      <w:r>
        <w:rPr>
          <w:rFonts w:cs="Traditional Arabic" w:hint="cs"/>
          <w:sz w:val="36"/>
          <w:szCs w:val="36"/>
          <w:rtl/>
        </w:rPr>
        <w:t>(</w:t>
      </w:r>
      <w:r w:rsidR="004A40E9" w:rsidRPr="00325A27">
        <w:rPr>
          <w:rFonts w:cs="Traditional Arabic" w:hint="cs"/>
          <w:sz w:val="36"/>
          <w:szCs w:val="36"/>
          <w:rtl/>
        </w:rPr>
        <w:t>لا تدع</w:t>
      </w:r>
      <w:r>
        <w:rPr>
          <w:rFonts w:cs="Traditional Arabic" w:hint="cs"/>
          <w:sz w:val="36"/>
          <w:szCs w:val="36"/>
          <w:rtl/>
        </w:rPr>
        <w:t>)</w:t>
      </w:r>
      <w:r w:rsidR="004A40E9">
        <w:rPr>
          <w:rFonts w:cs="Traditional Arabic" w:hint="cs"/>
          <w:sz w:val="36"/>
          <w:szCs w:val="36"/>
          <w:rtl/>
        </w:rPr>
        <w:t>:</w:t>
      </w:r>
      <w:r w:rsidR="003D209F">
        <w:rPr>
          <w:rFonts w:cs="Traditional Arabic" w:hint="cs"/>
          <w:sz w:val="36"/>
          <w:szCs w:val="36"/>
          <w:rtl/>
        </w:rPr>
        <w:t xml:space="preserve"> أي </w:t>
      </w:r>
      <w:r w:rsidR="004A40E9" w:rsidRPr="00325A27">
        <w:rPr>
          <w:rFonts w:cs="Traditional Arabic" w:hint="cs"/>
          <w:sz w:val="36"/>
          <w:szCs w:val="36"/>
          <w:rtl/>
        </w:rPr>
        <w:t>لا تترك تلك الفتنة</w:t>
      </w:r>
      <w:r w:rsidR="004A40E9">
        <w:rPr>
          <w:rFonts w:cs="Traditional Arabic" w:hint="cs"/>
          <w:sz w:val="36"/>
          <w:szCs w:val="36"/>
          <w:rtl/>
        </w:rPr>
        <w:t>.</w:t>
      </w:r>
      <w:r w:rsidR="004A40E9" w:rsidRPr="00325A27">
        <w:rPr>
          <w:rFonts w:cs="Traditional Arabic" w:hint="cs"/>
          <w:sz w:val="36"/>
          <w:szCs w:val="36"/>
          <w:rtl/>
        </w:rPr>
        <w:t xml:space="preserve"> </w:t>
      </w:r>
    </w:p>
    <w:p w:rsidR="004A40E9" w:rsidRPr="00325A27" w:rsidRDefault="00525A8B" w:rsidP="00463E15">
      <w:pPr>
        <w:spacing w:before="60"/>
        <w:ind w:firstLine="369"/>
        <w:jc w:val="lowKashida"/>
        <w:rPr>
          <w:rFonts w:cs="Traditional Arabic"/>
          <w:sz w:val="36"/>
          <w:szCs w:val="36"/>
          <w:rtl/>
        </w:rPr>
      </w:pPr>
      <w:r>
        <w:rPr>
          <w:rFonts w:cs="Traditional Arabic" w:hint="cs"/>
          <w:sz w:val="36"/>
          <w:szCs w:val="36"/>
          <w:rtl/>
        </w:rPr>
        <w:t>(</w:t>
      </w:r>
      <w:r w:rsidR="004A40E9" w:rsidRPr="00325A27">
        <w:rPr>
          <w:rFonts w:cs="Traditional Arabic" w:hint="cs"/>
          <w:sz w:val="36"/>
          <w:szCs w:val="36"/>
          <w:rtl/>
        </w:rPr>
        <w:t>إلا لطمته لطمه</w:t>
      </w:r>
      <w:r>
        <w:rPr>
          <w:rFonts w:cs="Traditional Arabic" w:hint="cs"/>
          <w:sz w:val="36"/>
          <w:szCs w:val="36"/>
          <w:rtl/>
        </w:rPr>
        <w:t>)</w:t>
      </w:r>
      <w:r w:rsidR="004A40E9">
        <w:rPr>
          <w:rFonts w:cs="Traditional Arabic" w:hint="cs"/>
          <w:sz w:val="36"/>
          <w:szCs w:val="36"/>
          <w:rtl/>
        </w:rPr>
        <w:t>:</w:t>
      </w:r>
      <w:r w:rsidR="003D209F">
        <w:rPr>
          <w:rFonts w:cs="Traditional Arabic" w:hint="cs"/>
          <w:sz w:val="36"/>
          <w:szCs w:val="36"/>
          <w:rtl/>
        </w:rPr>
        <w:t xml:space="preserve"> أي </w:t>
      </w:r>
      <w:r w:rsidR="004A40E9" w:rsidRPr="00325A27">
        <w:rPr>
          <w:rFonts w:cs="Traditional Arabic" w:hint="cs"/>
          <w:sz w:val="36"/>
          <w:szCs w:val="36"/>
          <w:rtl/>
        </w:rPr>
        <w:t>أصابته بمحنة ومسته ببلية</w:t>
      </w:r>
      <w:r w:rsidR="00AB5454">
        <w:rPr>
          <w:rFonts w:cs="Traditional Arabic" w:hint="cs"/>
          <w:sz w:val="36"/>
          <w:szCs w:val="36"/>
          <w:rtl/>
        </w:rPr>
        <w:t>،</w:t>
      </w:r>
      <w:r w:rsidR="004A40E9" w:rsidRPr="00325A27">
        <w:rPr>
          <w:rFonts w:cs="Traditional Arabic" w:hint="cs"/>
          <w:sz w:val="36"/>
          <w:szCs w:val="36"/>
          <w:rtl/>
        </w:rPr>
        <w:t xml:space="preserve"> وأصل اللطم هو الضرب على الوجه ببطن الكف</w:t>
      </w:r>
      <w:r w:rsidR="00AB5454">
        <w:rPr>
          <w:rFonts w:cs="Traditional Arabic" w:hint="cs"/>
          <w:sz w:val="36"/>
          <w:szCs w:val="36"/>
          <w:rtl/>
        </w:rPr>
        <w:t>،</w:t>
      </w:r>
      <w:r w:rsidR="004A40E9" w:rsidRPr="00325A27">
        <w:rPr>
          <w:rFonts w:cs="Traditional Arabic" w:hint="cs"/>
          <w:sz w:val="36"/>
          <w:szCs w:val="36"/>
          <w:rtl/>
        </w:rPr>
        <w:t xml:space="preserve"> والمراد أن أثر تلك الفتنه يعم الناس ويصل لكل أحد من ضررها. </w:t>
      </w:r>
    </w:p>
    <w:p w:rsidR="004A40E9" w:rsidRPr="00325A27" w:rsidRDefault="00525A8B" w:rsidP="00463E15">
      <w:pPr>
        <w:spacing w:before="60"/>
        <w:ind w:firstLine="369"/>
        <w:jc w:val="lowKashida"/>
        <w:rPr>
          <w:rFonts w:cs="Traditional Arabic"/>
          <w:sz w:val="36"/>
          <w:szCs w:val="36"/>
          <w:rtl/>
        </w:rPr>
      </w:pPr>
      <w:r>
        <w:rPr>
          <w:rFonts w:cs="Traditional Arabic" w:hint="cs"/>
          <w:sz w:val="36"/>
          <w:szCs w:val="36"/>
          <w:rtl/>
        </w:rPr>
        <w:t>(</w:t>
      </w:r>
      <w:r w:rsidR="004A40E9" w:rsidRPr="00325A27">
        <w:rPr>
          <w:rFonts w:cs="Traditional Arabic" w:hint="cs"/>
          <w:sz w:val="36"/>
          <w:szCs w:val="36"/>
          <w:rtl/>
        </w:rPr>
        <w:t>فإذا قيل انقضت</w:t>
      </w:r>
      <w:r>
        <w:rPr>
          <w:rFonts w:cs="Traditional Arabic" w:hint="cs"/>
          <w:sz w:val="36"/>
          <w:szCs w:val="36"/>
          <w:rtl/>
        </w:rPr>
        <w:t>)</w:t>
      </w:r>
      <w:r w:rsidR="004A40E9" w:rsidRPr="00325A27">
        <w:rPr>
          <w:rFonts w:cs="Traditional Arabic" w:hint="cs"/>
          <w:sz w:val="36"/>
          <w:szCs w:val="36"/>
          <w:rtl/>
        </w:rPr>
        <w:t>:</w:t>
      </w:r>
      <w:r w:rsidR="003D209F">
        <w:rPr>
          <w:rFonts w:cs="Traditional Arabic" w:hint="cs"/>
          <w:sz w:val="36"/>
          <w:szCs w:val="36"/>
          <w:rtl/>
        </w:rPr>
        <w:t xml:space="preserve"> أي </w:t>
      </w:r>
      <w:r w:rsidR="004A40E9" w:rsidRPr="00325A27">
        <w:rPr>
          <w:rFonts w:cs="Traditional Arabic" w:hint="cs"/>
          <w:sz w:val="36"/>
          <w:szCs w:val="36"/>
          <w:rtl/>
        </w:rPr>
        <w:t xml:space="preserve">فمهما توهموا أن تلك الفتنة انتهت. </w:t>
      </w:r>
    </w:p>
    <w:p w:rsidR="004A40E9" w:rsidRPr="00325A27" w:rsidRDefault="00525A8B" w:rsidP="00463E15">
      <w:pPr>
        <w:spacing w:before="60"/>
        <w:ind w:firstLine="369"/>
        <w:jc w:val="lowKashida"/>
        <w:rPr>
          <w:rFonts w:cs="Traditional Arabic"/>
          <w:sz w:val="36"/>
          <w:szCs w:val="36"/>
          <w:rtl/>
        </w:rPr>
      </w:pPr>
      <w:r>
        <w:rPr>
          <w:rFonts w:cs="Traditional Arabic" w:hint="cs"/>
          <w:sz w:val="36"/>
          <w:szCs w:val="36"/>
          <w:rtl/>
        </w:rPr>
        <w:t>(</w:t>
      </w:r>
      <w:r w:rsidR="004A40E9" w:rsidRPr="00325A27">
        <w:rPr>
          <w:rFonts w:cs="Traditional Arabic" w:hint="cs"/>
          <w:sz w:val="36"/>
          <w:szCs w:val="36"/>
          <w:rtl/>
        </w:rPr>
        <w:t>تمادت</w:t>
      </w:r>
      <w:r>
        <w:rPr>
          <w:rFonts w:cs="Traditional Arabic" w:hint="cs"/>
          <w:sz w:val="36"/>
          <w:szCs w:val="36"/>
          <w:rtl/>
        </w:rPr>
        <w:t>)</w:t>
      </w:r>
      <w:r w:rsidR="004A40E9">
        <w:rPr>
          <w:rFonts w:cs="Traditional Arabic" w:hint="cs"/>
          <w:sz w:val="36"/>
          <w:szCs w:val="36"/>
          <w:rtl/>
        </w:rPr>
        <w:t>:</w:t>
      </w:r>
      <w:r w:rsidR="004A40E9" w:rsidRPr="00325A27">
        <w:rPr>
          <w:rFonts w:cs="Traditional Arabic" w:hint="cs"/>
          <w:sz w:val="36"/>
          <w:szCs w:val="36"/>
          <w:rtl/>
        </w:rPr>
        <w:t xml:space="preserve"> بتخفيف الدال</w:t>
      </w:r>
      <w:r w:rsidR="003D209F">
        <w:rPr>
          <w:rFonts w:cs="Traditional Arabic" w:hint="cs"/>
          <w:sz w:val="36"/>
          <w:szCs w:val="36"/>
          <w:rtl/>
        </w:rPr>
        <w:t xml:space="preserve"> أي </w:t>
      </w:r>
      <w:r w:rsidR="004A40E9" w:rsidRPr="00325A27">
        <w:rPr>
          <w:rFonts w:cs="Traditional Arabic" w:hint="cs"/>
          <w:sz w:val="36"/>
          <w:szCs w:val="36"/>
          <w:rtl/>
        </w:rPr>
        <w:t>بلغت المدى</w:t>
      </w:r>
      <w:r w:rsidR="003D209F">
        <w:rPr>
          <w:rFonts w:cs="Traditional Arabic" w:hint="cs"/>
          <w:sz w:val="36"/>
          <w:szCs w:val="36"/>
          <w:rtl/>
        </w:rPr>
        <w:t xml:space="preserve"> أي </w:t>
      </w:r>
      <w:r w:rsidR="004A40E9" w:rsidRPr="00325A27">
        <w:rPr>
          <w:rFonts w:cs="Traditional Arabic" w:hint="cs"/>
          <w:sz w:val="36"/>
          <w:szCs w:val="36"/>
          <w:rtl/>
        </w:rPr>
        <w:t>الغاية من التمادى وبتشديد الدال من التمادد تفاعل من المد</w:t>
      </w:r>
      <w:r w:rsidR="003D209F">
        <w:rPr>
          <w:rFonts w:cs="Traditional Arabic" w:hint="cs"/>
          <w:sz w:val="36"/>
          <w:szCs w:val="36"/>
          <w:rtl/>
        </w:rPr>
        <w:t xml:space="preserve"> أي </w:t>
      </w:r>
      <w:r w:rsidR="004A40E9" w:rsidRPr="00325A27">
        <w:rPr>
          <w:rFonts w:cs="Traditional Arabic" w:hint="cs"/>
          <w:sz w:val="36"/>
          <w:szCs w:val="36"/>
          <w:rtl/>
        </w:rPr>
        <w:t xml:space="preserve">استطالت واستمرت واستقرت قاله القارىء.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هذا ما ذكره أهل العلم</w:t>
      </w:r>
      <w:r>
        <w:rPr>
          <w:rFonts w:cs="Traditional Arabic" w:hint="cs"/>
          <w:sz w:val="36"/>
          <w:szCs w:val="36"/>
          <w:rtl/>
        </w:rPr>
        <w:t xml:space="preserve"> في </w:t>
      </w:r>
      <w:r w:rsidRPr="00325A27">
        <w:rPr>
          <w:rFonts w:cs="Traditional Arabic" w:hint="cs"/>
          <w:sz w:val="36"/>
          <w:szCs w:val="36"/>
          <w:rtl/>
        </w:rPr>
        <w:t>معانى الحديث</w:t>
      </w:r>
      <w:r w:rsidR="00AB5454">
        <w:rPr>
          <w:rFonts w:cs="Traditional Arabic" w:hint="cs"/>
          <w:sz w:val="36"/>
          <w:szCs w:val="36"/>
          <w:rtl/>
        </w:rPr>
        <w:t>،</w:t>
      </w:r>
      <w:r w:rsidRPr="00325A27">
        <w:rPr>
          <w:rFonts w:cs="Traditional Arabic" w:hint="cs"/>
          <w:sz w:val="36"/>
          <w:szCs w:val="36"/>
          <w:rtl/>
        </w:rPr>
        <w:t xml:space="preserve"> وما علمت أدب العلماء مع حديث</w:t>
      </w:r>
      <w:r w:rsidR="00B2272F">
        <w:rPr>
          <w:rFonts w:cs="Traditional Arabic" w:hint="cs"/>
          <w:sz w:val="36"/>
          <w:szCs w:val="36"/>
          <w:rtl/>
        </w:rPr>
        <w:t xml:space="preserve"> النبي </w:t>
      </w:r>
      <w:r w:rsidRPr="00325A27">
        <w:rPr>
          <w:rFonts w:cs="Traditional Arabic" w:hint="cs"/>
          <w:sz w:val="36"/>
          <w:szCs w:val="36"/>
          <w:rtl/>
        </w:rPr>
        <w:t xml:space="preserve">صلى الله عليه وسلم إلا أنهم لا يفسرونه على واقع ليس لهم عليه برهان واضح، فيظنون فيه </w:t>
      </w:r>
      <w:r w:rsidRPr="00325A27">
        <w:rPr>
          <w:rFonts w:cs="Traditional Arabic" w:hint="cs"/>
          <w:sz w:val="36"/>
          <w:szCs w:val="36"/>
          <w:rtl/>
        </w:rPr>
        <w:lastRenderedPageBreak/>
        <w:t>ظنا ولاهم بمستيقنين</w:t>
      </w:r>
      <w:r w:rsidR="00AB5454">
        <w:rPr>
          <w:rFonts w:cs="Traditional Arabic" w:hint="cs"/>
          <w:sz w:val="36"/>
          <w:szCs w:val="36"/>
          <w:rtl/>
        </w:rPr>
        <w:t>،</w:t>
      </w:r>
      <w:r w:rsidRPr="00325A27">
        <w:rPr>
          <w:rFonts w:cs="Traditional Arabic" w:hint="cs"/>
          <w:sz w:val="36"/>
          <w:szCs w:val="36"/>
          <w:rtl/>
        </w:rPr>
        <w:t xml:space="preserve"> بل يكلون علم ذلك</w:t>
      </w:r>
      <w:r w:rsidR="00AB5454">
        <w:rPr>
          <w:rFonts w:cs="Traditional Arabic" w:hint="cs"/>
          <w:sz w:val="36"/>
          <w:szCs w:val="36"/>
          <w:rtl/>
        </w:rPr>
        <w:t xml:space="preserve"> إلى </w:t>
      </w:r>
      <w:r w:rsidRPr="00325A27">
        <w:rPr>
          <w:rFonts w:cs="Traditional Arabic" w:hint="cs"/>
          <w:sz w:val="36"/>
          <w:szCs w:val="36"/>
          <w:rtl/>
        </w:rPr>
        <w:t>الله تعالى قائلين: سبحانك اللهم لا علم لنا إلا ما علمتنا</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فمن ذلك استدلاله بحديث </w:t>
      </w:r>
      <w:r w:rsidR="00525A8B">
        <w:rPr>
          <w:rFonts w:cs="Traditional Arabic" w:hint="cs"/>
          <w:sz w:val="36"/>
          <w:szCs w:val="36"/>
          <w:rtl/>
        </w:rPr>
        <w:t>(</w:t>
      </w:r>
      <w:r w:rsidRPr="00325A27">
        <w:rPr>
          <w:rFonts w:cs="Traditional Arabic" w:hint="cs"/>
          <w:sz w:val="36"/>
          <w:szCs w:val="36"/>
          <w:rtl/>
        </w:rPr>
        <w:t>سيكون من بنى أمية رجل أخنس بمصر يلى سلطانا يغلب على سلطانه أو ينزع منه فيفر</w:t>
      </w:r>
      <w:r w:rsidR="00AB5454">
        <w:rPr>
          <w:rFonts w:cs="Traditional Arabic" w:hint="cs"/>
          <w:sz w:val="36"/>
          <w:szCs w:val="36"/>
          <w:rtl/>
        </w:rPr>
        <w:t xml:space="preserve"> إلى </w:t>
      </w:r>
      <w:r w:rsidRPr="00325A27">
        <w:rPr>
          <w:rFonts w:cs="Traditional Arabic" w:hint="cs"/>
          <w:sz w:val="36"/>
          <w:szCs w:val="36"/>
          <w:rtl/>
        </w:rPr>
        <w:t>الروم فيأتى بالروم</w:t>
      </w:r>
      <w:r w:rsidR="00AB5454">
        <w:rPr>
          <w:rFonts w:cs="Traditional Arabic" w:hint="cs"/>
          <w:sz w:val="36"/>
          <w:szCs w:val="36"/>
          <w:rtl/>
        </w:rPr>
        <w:t xml:space="preserve"> إلى </w:t>
      </w:r>
      <w:r w:rsidRPr="00325A27">
        <w:rPr>
          <w:rFonts w:cs="Traditional Arabic" w:hint="cs"/>
          <w:sz w:val="36"/>
          <w:szCs w:val="36"/>
          <w:rtl/>
        </w:rPr>
        <w:t>أهل الإسلام فذلك أول الملاحم</w:t>
      </w:r>
      <w:r w:rsidR="00525A8B">
        <w:rPr>
          <w:rFonts w:cs="Traditional Arabic" w:hint="cs"/>
          <w:sz w:val="36"/>
          <w:szCs w:val="36"/>
          <w:rtl/>
        </w:rPr>
        <w:t>)</w:t>
      </w:r>
      <w:r w:rsidRPr="00325A27">
        <w:rPr>
          <w:rFonts w:cs="Traditional Arabic" w:hint="cs"/>
          <w:sz w:val="36"/>
          <w:szCs w:val="36"/>
          <w:rtl/>
        </w:rPr>
        <w:t xml:space="preserve"> وهو حديث ضعيف، وبين ضعفه العلامة الألبانى</w:t>
      </w:r>
      <w:r>
        <w:rPr>
          <w:rFonts w:cs="Traditional Arabic" w:hint="cs"/>
          <w:sz w:val="36"/>
          <w:szCs w:val="36"/>
          <w:rtl/>
        </w:rPr>
        <w:t xml:space="preserve"> في </w:t>
      </w:r>
      <w:r w:rsidRPr="00325A27">
        <w:rPr>
          <w:rFonts w:cs="Traditional Arabic" w:hint="cs"/>
          <w:sz w:val="36"/>
          <w:szCs w:val="36"/>
          <w:rtl/>
        </w:rPr>
        <w:t>تحقيقه للجامع الصغير 3306</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استدلاله به على أن المقصود به أمير الكويت، مع أن المقصود بمصر، مصر نفسها، ولهذا فقد ورد الحديث بلفظ </w:t>
      </w:r>
      <w:r w:rsidR="00525A8B">
        <w:rPr>
          <w:rFonts w:cs="Traditional Arabic" w:hint="cs"/>
          <w:sz w:val="36"/>
          <w:szCs w:val="36"/>
          <w:rtl/>
        </w:rPr>
        <w:t>(</w:t>
      </w:r>
      <w:r w:rsidRPr="00325A27">
        <w:rPr>
          <w:rFonts w:cs="Traditional Arabic" w:hint="cs"/>
          <w:sz w:val="36"/>
          <w:szCs w:val="36"/>
          <w:rtl/>
        </w:rPr>
        <w:t>فيفر</w:t>
      </w:r>
      <w:r w:rsidR="00AB5454">
        <w:rPr>
          <w:rFonts w:cs="Traditional Arabic" w:hint="cs"/>
          <w:sz w:val="36"/>
          <w:szCs w:val="36"/>
          <w:rtl/>
        </w:rPr>
        <w:t xml:space="preserve"> إلى </w:t>
      </w:r>
      <w:r w:rsidRPr="00325A27">
        <w:rPr>
          <w:rFonts w:cs="Traditional Arabic" w:hint="cs"/>
          <w:sz w:val="36"/>
          <w:szCs w:val="36"/>
          <w:rtl/>
        </w:rPr>
        <w:t>الروم فيأتى بهم</w:t>
      </w:r>
      <w:r w:rsidR="00AB5454">
        <w:rPr>
          <w:rFonts w:cs="Traditional Arabic" w:hint="cs"/>
          <w:sz w:val="36"/>
          <w:szCs w:val="36"/>
          <w:rtl/>
        </w:rPr>
        <w:t xml:space="preserve"> إلى </w:t>
      </w:r>
      <w:r w:rsidRPr="00325A27">
        <w:rPr>
          <w:rFonts w:cs="Traditional Arabic" w:hint="cs"/>
          <w:sz w:val="36"/>
          <w:szCs w:val="36"/>
          <w:rtl/>
        </w:rPr>
        <w:t>الإسكندرية</w:t>
      </w:r>
      <w:r w:rsidR="00525A8B">
        <w:rPr>
          <w:rFonts w:cs="Traditional Arabic" w:hint="cs"/>
          <w:sz w:val="36"/>
          <w:szCs w:val="36"/>
          <w:rtl/>
        </w:rPr>
        <w:t>)</w:t>
      </w:r>
      <w:r w:rsidRPr="00325A27">
        <w:rPr>
          <w:rFonts w:cs="Traditional Arabic" w:hint="cs"/>
          <w:sz w:val="36"/>
          <w:szCs w:val="36"/>
          <w:rtl/>
        </w:rPr>
        <w:t xml:space="preserve"> مع أنه ضعيف أيضا، ولكن المؤلف لم يذكر هذه اللفظة، ثم إ</w:t>
      </w:r>
      <w:r w:rsidRPr="00325A27">
        <w:rPr>
          <w:rFonts w:cs="Traditional Arabic" w:hint="cs"/>
          <w:sz w:val="36"/>
          <w:szCs w:val="36"/>
          <w:rtl/>
          <w:lang w:bidi="ar-EG"/>
        </w:rPr>
        <w:t>ن أ</w:t>
      </w:r>
      <w:r w:rsidRPr="00325A27">
        <w:rPr>
          <w:rFonts w:cs="Traditional Arabic" w:hint="cs"/>
          <w:sz w:val="36"/>
          <w:szCs w:val="36"/>
          <w:rtl/>
        </w:rPr>
        <w:t>مير الكويت من أسرة الصباح، وهى ليست من بنى أمية، ولا من قريش أصلا، لا هم يدعون ذلك، ولا أهل الأنساب ينسبونهم</w:t>
      </w:r>
      <w:r w:rsidR="00AB5454">
        <w:rPr>
          <w:rFonts w:cs="Traditional Arabic" w:hint="cs"/>
          <w:sz w:val="36"/>
          <w:szCs w:val="36"/>
          <w:rtl/>
        </w:rPr>
        <w:t xml:space="preserve"> إلى </w:t>
      </w:r>
      <w:r w:rsidRPr="00325A27">
        <w:rPr>
          <w:rFonts w:cs="Traditional Arabic" w:hint="cs"/>
          <w:sz w:val="36"/>
          <w:szCs w:val="36"/>
          <w:rtl/>
        </w:rPr>
        <w:t xml:space="preserve">بنى أمية، فإنزال هذا الحديث الضعيف على الكويت، فيه تكلف وتعسف ظاهر.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وتأمل كيف جعل أمير الكويت من بنى أمية تارة، ومن بنى هاشم تارة أخرى</w:t>
      </w:r>
      <w:r w:rsidR="00AB5454">
        <w:rPr>
          <w:rFonts w:cs="Traditional Arabic" w:hint="cs"/>
          <w:sz w:val="36"/>
          <w:szCs w:val="36"/>
          <w:rtl/>
        </w:rPr>
        <w:t>،</w:t>
      </w:r>
      <w:r w:rsidRPr="00325A27">
        <w:rPr>
          <w:rFonts w:cs="Traditional Arabic" w:hint="cs"/>
          <w:sz w:val="36"/>
          <w:szCs w:val="36"/>
          <w:rtl/>
        </w:rPr>
        <w:t xml:space="preserve"> وإنما حصل له هذه التناقض، دون أن يشعر، لان همه متوجه لتركيب الأحاديث، على واقع تخيله</w:t>
      </w:r>
      <w:r>
        <w:rPr>
          <w:rFonts w:cs="Traditional Arabic" w:hint="cs"/>
          <w:sz w:val="36"/>
          <w:szCs w:val="36"/>
          <w:rtl/>
        </w:rPr>
        <w:t xml:space="preserve"> في </w:t>
      </w:r>
      <w:r w:rsidRPr="00325A27">
        <w:rPr>
          <w:rFonts w:cs="Traditional Arabic" w:hint="cs"/>
          <w:sz w:val="36"/>
          <w:szCs w:val="36"/>
          <w:rtl/>
        </w:rPr>
        <w:t>مخيلته، فلما صارت الأحاديث تبعا لما</w:t>
      </w:r>
      <w:r>
        <w:rPr>
          <w:rFonts w:cs="Traditional Arabic" w:hint="cs"/>
          <w:sz w:val="36"/>
          <w:szCs w:val="36"/>
          <w:rtl/>
        </w:rPr>
        <w:t xml:space="preserve"> في </w:t>
      </w:r>
      <w:r w:rsidRPr="00325A27">
        <w:rPr>
          <w:rFonts w:cs="Traditional Arabic" w:hint="cs"/>
          <w:sz w:val="36"/>
          <w:szCs w:val="36"/>
          <w:rtl/>
        </w:rPr>
        <w:t>مخيلته</w:t>
      </w:r>
      <w:r w:rsidR="00AB5454">
        <w:rPr>
          <w:rFonts w:cs="Traditional Arabic" w:hint="cs"/>
          <w:sz w:val="36"/>
          <w:szCs w:val="36"/>
          <w:rtl/>
        </w:rPr>
        <w:t>،</w:t>
      </w:r>
      <w:r w:rsidRPr="00325A27">
        <w:rPr>
          <w:rFonts w:cs="Traditional Arabic" w:hint="cs"/>
          <w:sz w:val="36"/>
          <w:szCs w:val="36"/>
          <w:rtl/>
        </w:rPr>
        <w:t xml:space="preserve"> لم يشعر بتناقض ما يقوله</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ومن ذلك إنزاله حديث </w:t>
      </w:r>
      <w:r w:rsidR="00525A8B">
        <w:rPr>
          <w:rFonts w:cs="Traditional Arabic" w:hint="cs"/>
          <w:sz w:val="36"/>
          <w:szCs w:val="36"/>
          <w:rtl/>
        </w:rPr>
        <w:t>(</w:t>
      </w:r>
      <w:r w:rsidRPr="00325A27">
        <w:rPr>
          <w:rFonts w:cs="Traditional Arabic" w:hint="cs"/>
          <w:sz w:val="36"/>
          <w:szCs w:val="36"/>
          <w:rtl/>
        </w:rPr>
        <w:t>يوشك أهل الشام ألا يجبى إليه دينار ولا مدى: قلنا من أين ذلك، قال: من قبل الروم</w:t>
      </w:r>
      <w:r w:rsidR="00525A8B">
        <w:rPr>
          <w:rFonts w:cs="Traditional Arabic" w:hint="cs"/>
          <w:sz w:val="36"/>
          <w:szCs w:val="36"/>
          <w:rtl/>
        </w:rPr>
        <w:t>)</w:t>
      </w:r>
      <w:r w:rsidRPr="00325A27">
        <w:rPr>
          <w:rFonts w:cs="Traditional Arabic" w:hint="cs"/>
          <w:sz w:val="36"/>
          <w:szCs w:val="36"/>
          <w:rtl/>
        </w:rPr>
        <w:t xml:space="preserve"> رواه مسلم، على أن المقصود الحصار على فلسطين وأنه واقع الآن، مع أن الحديث ذكر أن الحصار يقع على الشام كلها، وليس على فلسطين لوحدها، وأيضا فإن فلسطين الآن لا يمنع عنها الدينار ولا الطعام بل تدخلها التحويلات الخارجية</w:t>
      </w:r>
      <w:r w:rsidR="00AB5454">
        <w:rPr>
          <w:rFonts w:cs="Traditional Arabic" w:hint="cs"/>
          <w:sz w:val="36"/>
          <w:szCs w:val="36"/>
          <w:rtl/>
        </w:rPr>
        <w:t xml:space="preserve"> إلى </w:t>
      </w:r>
      <w:r w:rsidRPr="00325A27">
        <w:rPr>
          <w:rFonts w:cs="Traditional Arabic" w:hint="cs"/>
          <w:sz w:val="36"/>
          <w:szCs w:val="36"/>
          <w:rtl/>
        </w:rPr>
        <w:t>البنوك</w:t>
      </w:r>
      <w:r>
        <w:rPr>
          <w:rFonts w:cs="Traditional Arabic" w:hint="cs"/>
          <w:sz w:val="36"/>
          <w:szCs w:val="36"/>
          <w:rtl/>
        </w:rPr>
        <w:t xml:space="preserve"> في </w:t>
      </w:r>
      <w:r w:rsidRPr="00325A27">
        <w:rPr>
          <w:rFonts w:cs="Traditional Arabic" w:hint="cs"/>
          <w:sz w:val="36"/>
          <w:szCs w:val="36"/>
          <w:rtl/>
        </w:rPr>
        <w:t>فلسطين ويدخلها الطعام من خارج فلسطين إليها، وهو أمر مشهود معلوم</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ومن ذلك إنزاله حديث لا تعرف صحته </w:t>
      </w:r>
      <w:r w:rsidR="00525A8B">
        <w:rPr>
          <w:rFonts w:cs="Traditional Arabic" w:hint="cs"/>
          <w:sz w:val="36"/>
          <w:szCs w:val="36"/>
          <w:rtl/>
        </w:rPr>
        <w:t>(</w:t>
      </w:r>
      <w:r w:rsidRPr="00325A27">
        <w:rPr>
          <w:rFonts w:cs="Traditional Arabic" w:hint="cs"/>
          <w:sz w:val="36"/>
          <w:szCs w:val="36"/>
          <w:rtl/>
        </w:rPr>
        <w:t>إذا اختلفت الرايات السود فيما بينهم أتاهم الرايات الصفر) على أن الرايات السود هم الأفغان، والرايات الصفر هم جيوش الغرب، فمن أين ليت شعرى جعل الأصفر هو لون رايات الأمريكيين !!</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ومن العجائب أيضا إنزاله حديث لا تعرف صحته </w:t>
      </w:r>
      <w:r w:rsidR="00525A8B">
        <w:rPr>
          <w:rFonts w:cs="Traditional Arabic" w:hint="cs"/>
          <w:sz w:val="36"/>
          <w:szCs w:val="36"/>
          <w:rtl/>
        </w:rPr>
        <w:t>(</w:t>
      </w:r>
      <w:r w:rsidRPr="00325A27">
        <w:rPr>
          <w:rFonts w:cs="Traditional Arabic" w:hint="cs"/>
          <w:sz w:val="36"/>
          <w:szCs w:val="36"/>
          <w:rtl/>
        </w:rPr>
        <w:t>علامة خروج</w:t>
      </w:r>
      <w:r w:rsidR="006D01A0">
        <w:rPr>
          <w:rFonts w:cs="Traditional Arabic" w:hint="cs"/>
          <w:sz w:val="36"/>
          <w:szCs w:val="36"/>
          <w:rtl/>
        </w:rPr>
        <w:t xml:space="preserve"> المهدي </w:t>
      </w:r>
      <w:r w:rsidRPr="00325A27">
        <w:rPr>
          <w:rFonts w:cs="Traditional Arabic" w:hint="cs"/>
          <w:sz w:val="36"/>
          <w:szCs w:val="36"/>
          <w:rtl/>
        </w:rPr>
        <w:t>ألوية تقبل من المغرب عليها رجل أعرج من كنده</w:t>
      </w:r>
      <w:r w:rsidR="00525A8B">
        <w:rPr>
          <w:rFonts w:cs="Traditional Arabic" w:hint="cs"/>
          <w:sz w:val="36"/>
          <w:szCs w:val="36"/>
          <w:rtl/>
        </w:rPr>
        <w:t>)</w:t>
      </w:r>
      <w:r w:rsidRPr="00325A27">
        <w:rPr>
          <w:rFonts w:cs="Traditional Arabic" w:hint="cs"/>
          <w:sz w:val="36"/>
          <w:szCs w:val="36"/>
          <w:rtl/>
        </w:rPr>
        <w:t xml:space="preserve"> على أن المقصود به الجنرال ريتشارد مايرز قائد القوات المشتركة الأمريكية، لأنه كان يمشى على عكازين، مع أن كندة قبيلة عربية مشهورة، أبوهم كندة بن ثور، وقيل حى من اليمن، فما دخل قائد القوات المشتركة الأمريكية بها</w:t>
      </w:r>
      <w:r w:rsidR="00525A8B">
        <w:rPr>
          <w:rFonts w:cs="Traditional Arabic" w:hint="cs"/>
          <w:sz w:val="36"/>
          <w:szCs w:val="36"/>
          <w:rtl/>
        </w:rPr>
        <w:t>؟</w:t>
      </w:r>
      <w:r w:rsidRPr="00325A27">
        <w:rPr>
          <w:rFonts w:cs="Traditional Arabic" w:hint="cs"/>
          <w:sz w:val="36"/>
          <w:szCs w:val="36"/>
          <w:rtl/>
        </w:rPr>
        <w:t xml:space="preserve">!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lastRenderedPageBreak/>
        <w:t xml:space="preserve">ومن ذلك جزمه أن الهرمجدون </w:t>
      </w:r>
      <w:r w:rsidRPr="00325A27">
        <w:rPr>
          <w:rFonts w:cs="Traditional Arabic"/>
          <w:sz w:val="36"/>
          <w:szCs w:val="36"/>
          <w:rtl/>
        </w:rPr>
        <w:t>–</w:t>
      </w:r>
      <w:r w:rsidRPr="00325A27">
        <w:rPr>
          <w:rFonts w:cs="Traditional Arabic" w:hint="cs"/>
          <w:sz w:val="36"/>
          <w:szCs w:val="36"/>
          <w:rtl/>
        </w:rPr>
        <w:t xml:space="preserve"> وهى من مزاعم أهل الكتاب </w:t>
      </w:r>
      <w:r w:rsidRPr="00325A27">
        <w:rPr>
          <w:rFonts w:cs="Traditional Arabic"/>
          <w:sz w:val="36"/>
          <w:szCs w:val="36"/>
          <w:rtl/>
        </w:rPr>
        <w:t>–</w:t>
      </w:r>
      <w:r w:rsidR="00463E15">
        <w:rPr>
          <w:rFonts w:cs="Traditional Arabic" w:hint="cs"/>
          <w:sz w:val="36"/>
          <w:szCs w:val="36"/>
          <w:rtl/>
        </w:rPr>
        <w:t xml:space="preserve"> هي</w:t>
      </w:r>
      <w:r w:rsidRPr="00325A27">
        <w:rPr>
          <w:rFonts w:cs="Traditional Arabic" w:hint="cs"/>
          <w:sz w:val="36"/>
          <w:szCs w:val="36"/>
          <w:rtl/>
        </w:rPr>
        <w:t>حرب قادمة بين روسيا مع الصين من جهة (وأطلق عليه المعسكر الشرقى</w:t>
      </w:r>
      <w:r w:rsidR="00525A8B">
        <w:rPr>
          <w:rFonts w:cs="Traditional Arabic" w:hint="cs"/>
          <w:sz w:val="36"/>
          <w:szCs w:val="36"/>
          <w:rtl/>
        </w:rPr>
        <w:t>)</w:t>
      </w:r>
      <w:r w:rsidRPr="00325A27">
        <w:rPr>
          <w:rFonts w:cs="Traditional Arabic" w:hint="cs"/>
          <w:sz w:val="36"/>
          <w:szCs w:val="36"/>
          <w:rtl/>
        </w:rPr>
        <w:t>، وأمريكا وبريطانيا معهم المسلمون مكرهين على ذلك من جهة أخرى، ثم اقترح عدة (سيناريوهات) كما سماها</w:t>
      </w:r>
      <w:r w:rsidR="00AB5454">
        <w:rPr>
          <w:rFonts w:cs="Traditional Arabic" w:hint="cs"/>
          <w:sz w:val="36"/>
          <w:szCs w:val="36"/>
          <w:rtl/>
        </w:rPr>
        <w:t>،</w:t>
      </w:r>
      <w:r w:rsidRPr="00325A27">
        <w:rPr>
          <w:rFonts w:cs="Traditional Arabic" w:hint="cs"/>
          <w:sz w:val="36"/>
          <w:szCs w:val="36"/>
          <w:rtl/>
        </w:rPr>
        <w:t xml:space="preserve"> لحدوث معركة الهرمجدون</w:t>
      </w:r>
      <w:r w:rsidR="00AB5454">
        <w:rPr>
          <w:rFonts w:cs="Traditional Arabic" w:hint="cs"/>
          <w:sz w:val="36"/>
          <w:szCs w:val="36"/>
          <w:rtl/>
        </w:rPr>
        <w:t>،</w:t>
      </w:r>
      <w:r w:rsidRPr="00325A27">
        <w:rPr>
          <w:rFonts w:cs="Traditional Arabic" w:hint="cs"/>
          <w:sz w:val="36"/>
          <w:szCs w:val="36"/>
          <w:rtl/>
        </w:rPr>
        <w:t xml:space="preserve"> ولم يعلم أنه لا يوجد الآن ما يسمى المعسكر الشرقى، وأنه انتهى بانتهاء الحرب الباردة، وأن روسيا اليوم لا يتحمل اقتصادها وحالها المتردى، أن تتماسك</w:t>
      </w:r>
      <w:r>
        <w:rPr>
          <w:rFonts w:cs="Traditional Arabic" w:hint="cs"/>
          <w:sz w:val="36"/>
          <w:szCs w:val="36"/>
          <w:rtl/>
        </w:rPr>
        <w:t xml:space="preserve"> في </w:t>
      </w:r>
      <w:r w:rsidRPr="00325A27">
        <w:rPr>
          <w:rFonts w:cs="Traditional Arabic" w:hint="cs"/>
          <w:sz w:val="36"/>
          <w:szCs w:val="36"/>
          <w:rtl/>
        </w:rPr>
        <w:t>زمن السلم، فكيف تخوض حربا، ولهذا طلبت من الغرب أن يمدها بالمال لتحارب المجاهدين</w:t>
      </w:r>
      <w:r>
        <w:rPr>
          <w:rFonts w:cs="Traditional Arabic" w:hint="cs"/>
          <w:sz w:val="36"/>
          <w:szCs w:val="36"/>
          <w:rtl/>
        </w:rPr>
        <w:t xml:space="preserve"> في </w:t>
      </w:r>
      <w:r w:rsidRPr="00325A27">
        <w:rPr>
          <w:rFonts w:cs="Traditional Arabic" w:hint="cs"/>
          <w:sz w:val="36"/>
          <w:szCs w:val="36"/>
          <w:rtl/>
        </w:rPr>
        <w:t>الشيشان، وهذا المعلوم لدى الخاص والعام، لا يجهله</w:t>
      </w:r>
      <w:r w:rsidR="003D209F">
        <w:rPr>
          <w:rFonts w:cs="Traditional Arabic" w:hint="cs"/>
          <w:sz w:val="36"/>
          <w:szCs w:val="36"/>
          <w:rtl/>
        </w:rPr>
        <w:t xml:space="preserve"> أي </w:t>
      </w:r>
      <w:r w:rsidRPr="00325A27">
        <w:rPr>
          <w:rFonts w:cs="Traditional Arabic" w:hint="cs"/>
          <w:sz w:val="36"/>
          <w:szCs w:val="36"/>
          <w:rtl/>
        </w:rPr>
        <w:t>متابع لما يحدث</w:t>
      </w:r>
      <w:r>
        <w:rPr>
          <w:rFonts w:cs="Traditional Arabic" w:hint="cs"/>
          <w:sz w:val="36"/>
          <w:szCs w:val="36"/>
          <w:rtl/>
        </w:rPr>
        <w:t xml:space="preserve"> في </w:t>
      </w:r>
      <w:r w:rsidRPr="00325A27">
        <w:rPr>
          <w:rFonts w:cs="Traditional Arabic" w:hint="cs"/>
          <w:sz w:val="36"/>
          <w:szCs w:val="36"/>
          <w:rtl/>
        </w:rPr>
        <w:t>العالم</w:t>
      </w:r>
      <w:r>
        <w:rPr>
          <w:rFonts w:cs="Traditional Arabic" w:hint="cs"/>
          <w:sz w:val="36"/>
          <w:szCs w:val="36"/>
          <w:rtl/>
        </w:rPr>
        <w:t>.</w:t>
      </w:r>
      <w:r w:rsidRPr="00325A27">
        <w:rPr>
          <w:rFonts w:cs="Traditional Arabic" w:hint="cs"/>
          <w:sz w:val="36"/>
          <w:szCs w:val="36"/>
          <w:rtl/>
        </w:rPr>
        <w:t xml:space="preserve"> </w:t>
      </w:r>
    </w:p>
    <w:p w:rsidR="004A40E9" w:rsidRPr="003D209F" w:rsidRDefault="004A40E9" w:rsidP="00463E15">
      <w:pPr>
        <w:spacing w:before="60"/>
        <w:ind w:firstLine="369"/>
        <w:jc w:val="lowKashida"/>
        <w:rPr>
          <w:rFonts w:cs="Traditional Arabic"/>
          <w:b/>
          <w:bCs/>
          <w:sz w:val="36"/>
          <w:szCs w:val="36"/>
          <w:rtl/>
        </w:rPr>
      </w:pPr>
      <w:r w:rsidRPr="003D209F">
        <w:rPr>
          <w:rFonts w:cs="Traditional Arabic" w:hint="cs"/>
          <w:b/>
          <w:bCs/>
          <w:sz w:val="36"/>
          <w:szCs w:val="36"/>
          <w:rtl/>
        </w:rPr>
        <w:t>والخلاصة:</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 أن الكتاب ليس مبنيا على أصول العلم المحقق، بل هو أشبه بعمل حاطب ليل، قد استحوذت عليه أفكار مسبقة، فهو يسعى لأن يجمع لها ما هب ودب، ويتكلف المعانى البعيدة يستخرجها من نصوص غالبها لا يصح مما لا أصل له، أو هو منكر، أو موضوع، أو ضعيف، وجل اعتماده على كتاب الفتن لنعيم بن حماد، وهو كتاب ملئ بالأحاديث المنكرة.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وإذا اعتمد على الصحيح حرف معناه ليوافق فكرته، وقد حشر</w:t>
      </w:r>
      <w:r w:rsidR="004A40E9">
        <w:rPr>
          <w:rFonts w:cs="Traditional Arabic" w:hint="cs"/>
          <w:sz w:val="36"/>
          <w:szCs w:val="36"/>
          <w:rtl/>
        </w:rPr>
        <w:t xml:space="preserve"> في </w:t>
      </w:r>
      <w:r w:rsidR="004A40E9" w:rsidRPr="00325A27">
        <w:rPr>
          <w:rFonts w:cs="Traditional Arabic" w:hint="cs"/>
          <w:sz w:val="36"/>
          <w:szCs w:val="36"/>
          <w:rtl/>
        </w:rPr>
        <w:t>كتابه خرافات، وقصص تشبه حكايات الكهنة، وأسوأ ما فيه أنه يقول</w:t>
      </w:r>
      <w:r w:rsidR="004A40E9">
        <w:rPr>
          <w:rFonts w:cs="Traditional Arabic" w:hint="cs"/>
          <w:sz w:val="36"/>
          <w:szCs w:val="36"/>
          <w:rtl/>
        </w:rPr>
        <w:t xml:space="preserve"> في </w:t>
      </w:r>
      <w:r w:rsidR="004A40E9" w:rsidRPr="00325A27">
        <w:rPr>
          <w:rFonts w:cs="Traditional Arabic" w:hint="cs"/>
          <w:sz w:val="36"/>
          <w:szCs w:val="36"/>
          <w:rtl/>
        </w:rPr>
        <w:t>معانى كلام النبوة، بغير علم، ولا هدى</w:t>
      </w:r>
      <w:r w:rsidR="00AB5454">
        <w:rPr>
          <w:rFonts w:cs="Traditional Arabic" w:hint="cs"/>
          <w:sz w:val="36"/>
          <w:szCs w:val="36"/>
          <w:rtl/>
        </w:rPr>
        <w:t>،</w:t>
      </w:r>
      <w:r w:rsidR="004A40E9" w:rsidRPr="00325A27">
        <w:rPr>
          <w:rFonts w:cs="Traditional Arabic" w:hint="cs"/>
          <w:sz w:val="36"/>
          <w:szCs w:val="36"/>
          <w:rtl/>
        </w:rPr>
        <w:t xml:space="preserve"> ولا كتاب منير</w:t>
      </w:r>
      <w:r w:rsidR="00AB5454">
        <w:rPr>
          <w:rFonts w:cs="Traditional Arabic" w:hint="cs"/>
          <w:sz w:val="36"/>
          <w:szCs w:val="36"/>
          <w:rtl/>
        </w:rPr>
        <w:t>،</w:t>
      </w:r>
      <w:r w:rsidR="004A40E9" w:rsidRPr="00325A27">
        <w:rPr>
          <w:rFonts w:cs="Traditional Arabic" w:hint="cs"/>
          <w:sz w:val="36"/>
          <w:szCs w:val="36"/>
          <w:rtl/>
        </w:rPr>
        <w:t>ويجزم أن معناها كذا وكذا مما يقع</w:t>
      </w:r>
      <w:r w:rsidR="004A40E9">
        <w:rPr>
          <w:rFonts w:cs="Traditional Arabic" w:hint="cs"/>
          <w:sz w:val="36"/>
          <w:szCs w:val="36"/>
          <w:rtl/>
        </w:rPr>
        <w:t xml:space="preserve"> في </w:t>
      </w:r>
      <w:r w:rsidR="004A40E9" w:rsidRPr="00325A27">
        <w:rPr>
          <w:rFonts w:cs="Traditional Arabic" w:hint="cs"/>
          <w:sz w:val="36"/>
          <w:szCs w:val="36"/>
          <w:rtl/>
        </w:rPr>
        <w:t>زماننا</w:t>
      </w:r>
      <w:r w:rsidR="00AB5454">
        <w:rPr>
          <w:rFonts w:cs="Traditional Arabic" w:hint="cs"/>
          <w:sz w:val="36"/>
          <w:szCs w:val="36"/>
          <w:rtl/>
        </w:rPr>
        <w:t>،</w:t>
      </w:r>
      <w:r w:rsidR="004A40E9" w:rsidRPr="00325A27">
        <w:rPr>
          <w:rFonts w:cs="Traditional Arabic" w:hint="cs"/>
          <w:sz w:val="36"/>
          <w:szCs w:val="36"/>
          <w:rtl/>
        </w:rPr>
        <w:t xml:space="preserve"> بجرأة عجيبة</w:t>
      </w:r>
      <w:r w:rsidR="004A40E9">
        <w:rPr>
          <w:rFonts w:cs="Traditional Arabic" w:hint="cs"/>
          <w:sz w:val="36"/>
          <w:szCs w:val="36"/>
          <w:rtl/>
        </w:rPr>
        <w:t xml:space="preserve"> في </w:t>
      </w:r>
      <w:r w:rsidR="004A40E9" w:rsidRPr="00325A27">
        <w:rPr>
          <w:rFonts w:cs="Traditional Arabic" w:hint="cs"/>
          <w:sz w:val="36"/>
          <w:szCs w:val="36"/>
          <w:rtl/>
        </w:rPr>
        <w:t xml:space="preserve">الجزم بما ليس عليه دليل ظاهر ,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والواجب منع هذا الكتاب</w:t>
      </w:r>
      <w:r w:rsidR="00AB5454">
        <w:rPr>
          <w:rFonts w:cs="Traditional Arabic" w:hint="cs"/>
          <w:sz w:val="36"/>
          <w:szCs w:val="36"/>
          <w:rtl/>
        </w:rPr>
        <w:t>،</w:t>
      </w:r>
      <w:r w:rsidR="004A40E9" w:rsidRPr="00325A27">
        <w:rPr>
          <w:rFonts w:cs="Traditional Arabic" w:hint="cs"/>
          <w:sz w:val="36"/>
          <w:szCs w:val="36"/>
          <w:rtl/>
        </w:rPr>
        <w:t xml:space="preserve"> ولا يجوز بيعه، وأنصح مؤلفه بالتوبة</w:t>
      </w:r>
      <w:r w:rsidR="00AB5454">
        <w:rPr>
          <w:rFonts w:cs="Traditional Arabic" w:hint="cs"/>
          <w:sz w:val="36"/>
          <w:szCs w:val="36"/>
          <w:rtl/>
        </w:rPr>
        <w:t xml:space="preserve"> إلى </w:t>
      </w:r>
      <w:r w:rsidR="004A40E9" w:rsidRPr="00325A27">
        <w:rPr>
          <w:rFonts w:cs="Traditional Arabic" w:hint="cs"/>
          <w:sz w:val="36"/>
          <w:szCs w:val="36"/>
          <w:rtl/>
        </w:rPr>
        <w:t>الله تعالى</w:t>
      </w:r>
      <w:r w:rsidR="00AB5454">
        <w:rPr>
          <w:rFonts w:cs="Traditional Arabic" w:hint="cs"/>
          <w:sz w:val="36"/>
          <w:szCs w:val="36"/>
          <w:rtl/>
        </w:rPr>
        <w:t>،</w:t>
      </w:r>
      <w:r w:rsidR="004A40E9" w:rsidRPr="00325A27">
        <w:rPr>
          <w:rFonts w:cs="Traditional Arabic" w:hint="cs"/>
          <w:sz w:val="36"/>
          <w:szCs w:val="36"/>
          <w:rtl/>
        </w:rPr>
        <w:t xml:space="preserve"> والرجوع عما اشتمل عليه الكتاب</w:t>
      </w:r>
      <w:r w:rsidR="00AB5454">
        <w:rPr>
          <w:rFonts w:cs="Traditional Arabic" w:hint="cs"/>
          <w:sz w:val="36"/>
          <w:szCs w:val="36"/>
          <w:rtl/>
        </w:rPr>
        <w:t>،</w:t>
      </w:r>
      <w:r w:rsidR="004A40E9" w:rsidRPr="00325A27">
        <w:rPr>
          <w:rFonts w:cs="Traditional Arabic" w:hint="cs"/>
          <w:sz w:val="36"/>
          <w:szCs w:val="36"/>
          <w:rtl/>
        </w:rPr>
        <w:t xml:space="preserve"> وأن يلتزم بما عليه أهل العلم من التورع عن القول</w:t>
      </w:r>
      <w:r w:rsidR="004A40E9">
        <w:rPr>
          <w:rFonts w:cs="Traditional Arabic" w:hint="cs"/>
          <w:sz w:val="36"/>
          <w:szCs w:val="36"/>
          <w:rtl/>
        </w:rPr>
        <w:t xml:space="preserve"> في </w:t>
      </w:r>
      <w:r w:rsidR="004A40E9" w:rsidRPr="00325A27">
        <w:rPr>
          <w:rFonts w:cs="Traditional Arabic" w:hint="cs"/>
          <w:sz w:val="36"/>
          <w:szCs w:val="36"/>
          <w:rtl/>
        </w:rPr>
        <w:t>الدين، بغير هدى من الوحى الثابت</w:t>
      </w:r>
      <w:r w:rsidR="004A40E9">
        <w:rPr>
          <w:rFonts w:cs="Traditional Arabic" w:hint="cs"/>
          <w:sz w:val="36"/>
          <w:szCs w:val="36"/>
          <w:rtl/>
        </w:rPr>
        <w:t xml:space="preserve"> في </w:t>
      </w:r>
      <w:r w:rsidR="004A40E9" w:rsidRPr="00325A27">
        <w:rPr>
          <w:rFonts w:cs="Traditional Arabic" w:hint="cs"/>
          <w:sz w:val="36"/>
          <w:szCs w:val="36"/>
          <w:rtl/>
        </w:rPr>
        <w:t xml:space="preserve">الإسناد، المحقق المعانى.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ولو أنه اعتمد على الأحاديث الصحيحة فقط، ثم أورد الاحتمالات</w:t>
      </w:r>
      <w:r w:rsidR="00EA2251">
        <w:rPr>
          <w:rFonts w:cs="Traditional Arabic" w:hint="cs"/>
          <w:sz w:val="36"/>
          <w:szCs w:val="36"/>
          <w:rtl/>
        </w:rPr>
        <w:t xml:space="preserve"> التي </w:t>
      </w:r>
      <w:r w:rsidRPr="00325A27">
        <w:rPr>
          <w:rFonts w:cs="Traditional Arabic" w:hint="cs"/>
          <w:sz w:val="36"/>
          <w:szCs w:val="36"/>
          <w:rtl/>
        </w:rPr>
        <w:t>قد يصدق عليها الواقع، مما هو قريب ملائم، من غير جزم</w:t>
      </w:r>
      <w:r w:rsidR="00525A8B">
        <w:rPr>
          <w:rFonts w:cs="Traditional Arabic" w:hint="cs"/>
          <w:sz w:val="36"/>
          <w:szCs w:val="36"/>
          <w:rtl/>
        </w:rPr>
        <w:t xml:space="preserve"> بشيء</w:t>
      </w:r>
      <w:r w:rsidR="00AB5454">
        <w:rPr>
          <w:rFonts w:cs="Traditional Arabic" w:hint="cs"/>
          <w:sz w:val="36"/>
          <w:szCs w:val="36"/>
          <w:rtl/>
        </w:rPr>
        <w:t>،</w:t>
      </w:r>
      <w:r w:rsidRPr="00325A27">
        <w:rPr>
          <w:rFonts w:cs="Traditional Arabic" w:hint="cs"/>
          <w:sz w:val="36"/>
          <w:szCs w:val="36"/>
          <w:rtl/>
        </w:rPr>
        <w:t xml:space="preserve"> لكن الخطب أيسر وأهون</w:t>
      </w:r>
      <w:r w:rsidR="00AB5454">
        <w:rPr>
          <w:rFonts w:cs="Traditional Arabic" w:hint="cs"/>
          <w:sz w:val="36"/>
          <w:szCs w:val="36"/>
          <w:rtl/>
        </w:rPr>
        <w:t>،</w:t>
      </w:r>
      <w:r w:rsidRPr="00325A27">
        <w:rPr>
          <w:rFonts w:cs="Traditional Arabic" w:hint="cs"/>
          <w:sz w:val="36"/>
          <w:szCs w:val="36"/>
          <w:rtl/>
        </w:rPr>
        <w:t xml:space="preserve"> والله أعلم وصلى الله على نبينا محمد وعلى آله وصحبه وسلم تسليما كثيرا. </w:t>
      </w:r>
    </w:p>
    <w:p w:rsidR="004A40E9" w:rsidRPr="00890F0A" w:rsidRDefault="004A40E9" w:rsidP="00463E15">
      <w:pPr>
        <w:spacing w:before="60"/>
        <w:ind w:firstLine="369"/>
        <w:jc w:val="center"/>
        <w:rPr>
          <w:rFonts w:cs="Traditional Arabic"/>
          <w:b/>
          <w:bCs/>
          <w:sz w:val="36"/>
          <w:szCs w:val="36"/>
          <w:rtl/>
        </w:rPr>
      </w:pPr>
      <w:r w:rsidRPr="00325A27">
        <w:rPr>
          <w:rFonts w:cs="Traditional Arabic"/>
          <w:sz w:val="36"/>
          <w:szCs w:val="36"/>
          <w:rtl/>
        </w:rPr>
        <w:br w:type="page"/>
      </w:r>
      <w:r w:rsidRPr="00890F0A">
        <w:rPr>
          <w:rFonts w:cs="Traditional Arabic" w:hint="cs"/>
          <w:b/>
          <w:bCs/>
          <w:sz w:val="36"/>
          <w:szCs w:val="36"/>
          <w:rtl/>
        </w:rPr>
        <w:lastRenderedPageBreak/>
        <w:t>الفصل الثالث</w:t>
      </w:r>
    </w:p>
    <w:p w:rsidR="004A40E9" w:rsidRPr="00890F0A" w:rsidRDefault="004A40E9" w:rsidP="00463E15">
      <w:pPr>
        <w:spacing w:before="60"/>
        <w:ind w:firstLine="369"/>
        <w:jc w:val="center"/>
        <w:rPr>
          <w:rFonts w:cs="Traditional Arabic"/>
          <w:b/>
          <w:bCs/>
          <w:sz w:val="36"/>
          <w:szCs w:val="36"/>
          <w:rtl/>
        </w:rPr>
      </w:pPr>
      <w:r w:rsidRPr="00890F0A">
        <w:rPr>
          <w:rFonts w:cs="Traditional Arabic" w:hint="cs"/>
          <w:b/>
          <w:bCs/>
          <w:sz w:val="36"/>
          <w:szCs w:val="36"/>
          <w:rtl/>
        </w:rPr>
        <w:t>ردود العل</w:t>
      </w:r>
      <w:r w:rsidR="00890F0A" w:rsidRPr="00890F0A">
        <w:rPr>
          <w:rFonts w:cs="Traditional Arabic" w:hint="cs"/>
          <w:b/>
          <w:bCs/>
          <w:sz w:val="36"/>
          <w:szCs w:val="36"/>
          <w:rtl/>
        </w:rPr>
        <w:t>م</w:t>
      </w:r>
      <w:r w:rsidRPr="00890F0A">
        <w:rPr>
          <w:rFonts w:cs="Traditional Arabic" w:hint="cs"/>
          <w:b/>
          <w:bCs/>
          <w:sz w:val="36"/>
          <w:szCs w:val="36"/>
          <w:rtl/>
        </w:rPr>
        <w:t xml:space="preserve">اء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هل صحيح ما أوردته بعض الكتب المتداولة</w:t>
      </w:r>
      <w:r w:rsidR="004A40E9">
        <w:rPr>
          <w:rFonts w:cs="Traditional Arabic" w:hint="cs"/>
          <w:sz w:val="36"/>
          <w:szCs w:val="36"/>
          <w:rtl/>
        </w:rPr>
        <w:t xml:space="preserve"> في </w:t>
      </w:r>
      <w:r w:rsidR="004A40E9" w:rsidRPr="00325A27">
        <w:rPr>
          <w:rFonts w:cs="Traditional Arabic" w:hint="cs"/>
          <w:sz w:val="36"/>
          <w:szCs w:val="36"/>
          <w:rtl/>
        </w:rPr>
        <w:t xml:space="preserve">الأسواق من قرب </w:t>
      </w:r>
      <w:r w:rsidR="004A40E9" w:rsidRPr="00325A27">
        <w:rPr>
          <w:rFonts w:cs="Traditional Arabic" w:hint="cs"/>
          <w:sz w:val="36"/>
          <w:szCs w:val="36"/>
          <w:rtl/>
          <w:lang w:bidi="ar-EG"/>
        </w:rPr>
        <w:t>ا</w:t>
      </w:r>
      <w:r w:rsidR="004A40E9" w:rsidRPr="00325A27">
        <w:rPr>
          <w:rFonts w:cs="Traditional Arabic" w:hint="cs"/>
          <w:sz w:val="36"/>
          <w:szCs w:val="36"/>
          <w:rtl/>
        </w:rPr>
        <w:t xml:space="preserve">نتهاء عمر أمة الإسلام واقتراب الساعة خلال بضع سنين وما يسبقها من فتن وملاحم؟!]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حول كتاب (هرمجدون) تأليف أمين محمد جمال. وغيره من الكتب الشبيهة، صدرت تعليقات كثيرة من كبار العلماء</w:t>
      </w:r>
      <w:r w:rsidR="004A40E9">
        <w:rPr>
          <w:rFonts w:cs="Traditional Arabic" w:hint="cs"/>
          <w:sz w:val="36"/>
          <w:szCs w:val="36"/>
          <w:rtl/>
        </w:rPr>
        <w:t xml:space="preserve"> في </w:t>
      </w:r>
      <w:r w:rsidR="004A40E9" w:rsidRPr="00325A27">
        <w:rPr>
          <w:rFonts w:cs="Traditional Arabic" w:hint="cs"/>
          <w:sz w:val="36"/>
          <w:szCs w:val="36"/>
          <w:rtl/>
        </w:rPr>
        <w:t xml:space="preserve">مختلف البلاد الإسلامية فيما يلى أهمها: </w:t>
      </w:r>
    </w:p>
    <w:p w:rsidR="004A40E9" w:rsidRPr="00890F0A" w:rsidRDefault="00B76F30" w:rsidP="00463E15">
      <w:pPr>
        <w:spacing w:before="60"/>
        <w:ind w:firstLine="369"/>
        <w:jc w:val="lowKashida"/>
        <w:rPr>
          <w:rFonts w:cs="Traditional Arabic"/>
          <w:b/>
          <w:bCs/>
          <w:sz w:val="36"/>
          <w:szCs w:val="36"/>
          <w:rtl/>
        </w:rPr>
      </w:pPr>
      <w:r>
        <w:rPr>
          <w:rFonts w:cs="Traditional Arabic"/>
          <w:sz w:val="36"/>
          <w:szCs w:val="36"/>
          <w:rtl/>
        </w:rPr>
        <w:t xml:space="preserve"> </w:t>
      </w:r>
      <w:r w:rsidR="004A40E9" w:rsidRPr="00325A27">
        <w:rPr>
          <w:rFonts w:cs="Traditional Arabic" w:hint="cs"/>
          <w:sz w:val="36"/>
          <w:szCs w:val="36"/>
          <w:rtl/>
        </w:rPr>
        <w:t xml:space="preserve">إن مما يلفت الانتباه هذه الموجة من الكتب، أنها تجمع بين التفاهة والتضليل. </w:t>
      </w:r>
      <w:r w:rsidR="004A40E9" w:rsidRPr="00890F0A">
        <w:rPr>
          <w:rFonts w:cs="Traditional Arabic" w:hint="cs"/>
          <w:b/>
          <w:bCs/>
          <w:sz w:val="36"/>
          <w:szCs w:val="36"/>
          <w:rtl/>
        </w:rPr>
        <w:t>وكتاب (هرمجدون) هو مثال صارخ يصلح للتعريف بهذه الكتب، والتى يجمع بينها الأمور الآتية:</w:t>
      </w:r>
    </w:p>
    <w:p w:rsidR="004A40E9" w:rsidRPr="00325A27" w:rsidRDefault="004A40E9" w:rsidP="00463E15">
      <w:pPr>
        <w:numPr>
          <w:ilvl w:val="0"/>
          <w:numId w:val="1"/>
        </w:numPr>
        <w:spacing w:before="60"/>
        <w:ind w:left="0" w:right="0" w:firstLine="369"/>
        <w:jc w:val="lowKashida"/>
        <w:rPr>
          <w:rFonts w:cs="Traditional Arabic"/>
          <w:sz w:val="36"/>
          <w:szCs w:val="36"/>
          <w:rtl/>
        </w:rPr>
      </w:pPr>
      <w:r w:rsidRPr="00325A27">
        <w:rPr>
          <w:rFonts w:cs="Traditional Arabic" w:hint="cs"/>
          <w:sz w:val="36"/>
          <w:szCs w:val="36"/>
          <w:rtl/>
        </w:rPr>
        <w:t>الإيحاء للأمة بأن الخلاص قريب جداً، من غير استناد</w:t>
      </w:r>
      <w:r w:rsidR="00AB5454">
        <w:rPr>
          <w:rFonts w:cs="Traditional Arabic" w:hint="cs"/>
          <w:sz w:val="36"/>
          <w:szCs w:val="36"/>
          <w:rtl/>
        </w:rPr>
        <w:t xml:space="preserve"> إلى </w:t>
      </w:r>
      <w:r w:rsidRPr="00325A27">
        <w:rPr>
          <w:rFonts w:cs="Traditional Arabic" w:hint="cs"/>
          <w:sz w:val="36"/>
          <w:szCs w:val="36"/>
          <w:rtl/>
        </w:rPr>
        <w:t xml:space="preserve">دليل مقنع. </w:t>
      </w:r>
    </w:p>
    <w:p w:rsidR="004A40E9" w:rsidRPr="00325A27" w:rsidRDefault="004A40E9" w:rsidP="00463E15">
      <w:pPr>
        <w:numPr>
          <w:ilvl w:val="0"/>
          <w:numId w:val="1"/>
        </w:numPr>
        <w:spacing w:before="60"/>
        <w:ind w:left="0" w:right="0" w:firstLine="369"/>
        <w:jc w:val="lowKashida"/>
        <w:rPr>
          <w:rFonts w:cs="Traditional Arabic"/>
          <w:sz w:val="36"/>
          <w:szCs w:val="36"/>
        </w:rPr>
      </w:pPr>
      <w:r w:rsidRPr="00325A27">
        <w:rPr>
          <w:rFonts w:cs="Traditional Arabic" w:hint="cs"/>
          <w:sz w:val="36"/>
          <w:szCs w:val="36"/>
          <w:rtl/>
        </w:rPr>
        <w:t>الاستناد</w:t>
      </w:r>
      <w:r w:rsidR="00AB5454">
        <w:rPr>
          <w:rFonts w:cs="Traditional Arabic" w:hint="cs"/>
          <w:sz w:val="36"/>
          <w:szCs w:val="36"/>
          <w:rtl/>
        </w:rPr>
        <w:t xml:space="preserve"> إلى </w:t>
      </w:r>
      <w:r w:rsidRPr="00325A27">
        <w:rPr>
          <w:rFonts w:cs="Traditional Arabic" w:hint="cs"/>
          <w:sz w:val="36"/>
          <w:szCs w:val="36"/>
          <w:rtl/>
        </w:rPr>
        <w:t xml:space="preserve">مراجع مجهولة. </w:t>
      </w:r>
    </w:p>
    <w:p w:rsidR="004A40E9" w:rsidRPr="00325A27" w:rsidRDefault="004A40E9" w:rsidP="00463E15">
      <w:pPr>
        <w:numPr>
          <w:ilvl w:val="0"/>
          <w:numId w:val="1"/>
        </w:numPr>
        <w:spacing w:before="60"/>
        <w:ind w:left="0" w:right="0" w:firstLine="369"/>
        <w:jc w:val="lowKashida"/>
        <w:rPr>
          <w:rFonts w:cs="Traditional Arabic"/>
          <w:sz w:val="36"/>
          <w:szCs w:val="36"/>
        </w:rPr>
      </w:pPr>
      <w:r w:rsidRPr="00325A27">
        <w:rPr>
          <w:rFonts w:cs="Traditional Arabic" w:hint="cs"/>
          <w:sz w:val="36"/>
          <w:szCs w:val="36"/>
          <w:rtl/>
        </w:rPr>
        <w:t xml:space="preserve">توظيف الآيات والأحاديث توظيفاً سيئاً. </w:t>
      </w:r>
    </w:p>
    <w:p w:rsidR="004A40E9" w:rsidRPr="00325A27" w:rsidRDefault="004A40E9" w:rsidP="00463E15">
      <w:pPr>
        <w:numPr>
          <w:ilvl w:val="0"/>
          <w:numId w:val="1"/>
        </w:numPr>
        <w:spacing w:before="60"/>
        <w:ind w:left="0" w:right="0" w:firstLine="369"/>
        <w:jc w:val="lowKashida"/>
        <w:rPr>
          <w:rFonts w:cs="Traditional Arabic"/>
          <w:sz w:val="36"/>
          <w:szCs w:val="36"/>
        </w:rPr>
      </w:pPr>
      <w:r w:rsidRPr="00325A27">
        <w:rPr>
          <w:rFonts w:cs="Traditional Arabic" w:hint="cs"/>
          <w:sz w:val="36"/>
          <w:szCs w:val="36"/>
          <w:rtl/>
        </w:rPr>
        <w:t>الاستناد</w:t>
      </w:r>
      <w:r w:rsidR="00AB5454">
        <w:rPr>
          <w:rFonts w:cs="Traditional Arabic" w:hint="cs"/>
          <w:sz w:val="36"/>
          <w:szCs w:val="36"/>
          <w:rtl/>
        </w:rPr>
        <w:t xml:space="preserve"> إلى </w:t>
      </w:r>
      <w:r w:rsidRPr="00325A27">
        <w:rPr>
          <w:rFonts w:cs="Traditional Arabic" w:hint="cs"/>
          <w:sz w:val="36"/>
          <w:szCs w:val="36"/>
          <w:rtl/>
        </w:rPr>
        <w:t xml:space="preserve">نبوءات أهل الكتاب، وتأويلات الشارحين لها منهم، وكأنها مسلّمات. </w:t>
      </w:r>
    </w:p>
    <w:p w:rsidR="004A40E9" w:rsidRPr="00325A27" w:rsidRDefault="004A40E9" w:rsidP="00463E15">
      <w:pPr>
        <w:numPr>
          <w:ilvl w:val="0"/>
          <w:numId w:val="1"/>
        </w:numPr>
        <w:spacing w:before="60"/>
        <w:ind w:left="0" w:right="0" w:firstLine="369"/>
        <w:jc w:val="lowKashida"/>
        <w:rPr>
          <w:rFonts w:cs="Traditional Arabic"/>
          <w:sz w:val="36"/>
          <w:szCs w:val="36"/>
        </w:rPr>
      </w:pPr>
      <w:r w:rsidRPr="00325A27">
        <w:rPr>
          <w:rFonts w:cs="Traditional Arabic" w:hint="cs"/>
          <w:sz w:val="36"/>
          <w:szCs w:val="36"/>
          <w:rtl/>
        </w:rPr>
        <w:t xml:space="preserve">استخدام أساليب التضليل المختلفة للسيطرة على القارئ البسيط. </w:t>
      </w:r>
    </w:p>
    <w:p w:rsidR="004A40E9" w:rsidRDefault="004A40E9" w:rsidP="00463E15">
      <w:pPr>
        <w:numPr>
          <w:ilvl w:val="0"/>
          <w:numId w:val="1"/>
        </w:numPr>
        <w:spacing w:before="60"/>
        <w:ind w:left="0" w:right="0" w:firstLine="369"/>
        <w:jc w:val="lowKashida"/>
        <w:rPr>
          <w:rFonts w:cs="Traditional Arabic"/>
          <w:sz w:val="36"/>
          <w:szCs w:val="36"/>
        </w:rPr>
      </w:pPr>
      <w:r w:rsidRPr="00325A27">
        <w:rPr>
          <w:rFonts w:cs="Traditional Arabic" w:hint="cs"/>
          <w:sz w:val="36"/>
          <w:szCs w:val="36"/>
          <w:rtl/>
        </w:rPr>
        <w:t>الانحياز</w:t>
      </w:r>
      <w:r w:rsidR="00AB5454">
        <w:rPr>
          <w:rFonts w:cs="Traditional Arabic" w:hint="cs"/>
          <w:sz w:val="36"/>
          <w:szCs w:val="36"/>
          <w:rtl/>
        </w:rPr>
        <w:t xml:space="preserve"> إلى </w:t>
      </w:r>
      <w:r w:rsidRPr="00325A27">
        <w:rPr>
          <w:rFonts w:cs="Traditional Arabic" w:hint="cs"/>
          <w:sz w:val="36"/>
          <w:szCs w:val="36"/>
          <w:rtl/>
        </w:rPr>
        <w:t xml:space="preserve">حاكم من الحكام المعاصرين.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ولنأخذ كتاب (هرمجدون) كمثال صارخ يمثل هذه الكتب. ويكفى القارئ هنا أن يلاحظ </w:t>
      </w:r>
      <w:r w:rsidR="00890F0A" w:rsidRPr="00325A27">
        <w:rPr>
          <w:rFonts w:cs="Traditional Arabic" w:hint="cs"/>
          <w:sz w:val="36"/>
          <w:szCs w:val="36"/>
          <w:rtl/>
        </w:rPr>
        <w:t>الآتي</w:t>
      </w:r>
      <w:r w:rsidR="004A40E9"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أ </w:t>
      </w:r>
      <w:r w:rsidRPr="00325A27">
        <w:rPr>
          <w:rFonts w:cs="Traditional Arabic"/>
          <w:sz w:val="36"/>
          <w:szCs w:val="36"/>
          <w:rtl/>
        </w:rPr>
        <w:t>–</w:t>
      </w:r>
      <w:r w:rsidRPr="00325A27">
        <w:rPr>
          <w:rFonts w:cs="Traditional Arabic" w:hint="cs"/>
          <w:sz w:val="36"/>
          <w:szCs w:val="36"/>
          <w:rtl/>
        </w:rPr>
        <w:t xml:space="preserve"> يستند الكاتب</w:t>
      </w:r>
      <w:r w:rsidR="00AB5454">
        <w:rPr>
          <w:rFonts w:cs="Traditional Arabic" w:hint="cs"/>
          <w:sz w:val="36"/>
          <w:szCs w:val="36"/>
          <w:rtl/>
        </w:rPr>
        <w:t xml:space="preserve"> إلى </w:t>
      </w:r>
      <w:r w:rsidRPr="00325A27">
        <w:rPr>
          <w:rFonts w:cs="Traditional Arabic" w:hint="cs"/>
          <w:sz w:val="36"/>
          <w:szCs w:val="36"/>
          <w:rtl/>
        </w:rPr>
        <w:t>أحاديث ظاهرة البطلان، ثم يعزوها</w:t>
      </w:r>
      <w:r w:rsidR="00AB5454">
        <w:rPr>
          <w:rFonts w:cs="Traditional Arabic" w:hint="cs"/>
          <w:sz w:val="36"/>
          <w:szCs w:val="36"/>
          <w:rtl/>
        </w:rPr>
        <w:t xml:space="preserve"> إلى </w:t>
      </w:r>
      <w:r w:rsidRPr="00325A27">
        <w:rPr>
          <w:rFonts w:cs="Traditional Arabic" w:hint="cs"/>
          <w:sz w:val="36"/>
          <w:szCs w:val="36"/>
          <w:rtl/>
        </w:rPr>
        <w:t>مخطوطات نادرة ومجهولة، ويستخدم أساليب الخداع لإيهام القارئ أن المخطوطة قديمة، فقد يقوم بوضع نقاط</w:t>
      </w:r>
      <w:r>
        <w:rPr>
          <w:rFonts w:cs="Traditional Arabic" w:hint="cs"/>
          <w:sz w:val="36"/>
          <w:szCs w:val="36"/>
          <w:rtl/>
        </w:rPr>
        <w:t xml:space="preserve"> في </w:t>
      </w:r>
      <w:r w:rsidRPr="00325A27">
        <w:rPr>
          <w:rFonts w:cs="Traditional Arabic" w:hint="cs"/>
          <w:sz w:val="36"/>
          <w:szCs w:val="36"/>
          <w:rtl/>
        </w:rPr>
        <w:t>النص ثم يقول</w:t>
      </w:r>
      <w:r>
        <w:rPr>
          <w:rFonts w:cs="Traditional Arabic" w:hint="cs"/>
          <w:sz w:val="36"/>
          <w:szCs w:val="36"/>
          <w:rtl/>
        </w:rPr>
        <w:t xml:space="preserve"> في </w:t>
      </w:r>
      <w:r w:rsidRPr="00325A27">
        <w:rPr>
          <w:rFonts w:cs="Traditional Arabic" w:hint="cs"/>
          <w:sz w:val="36"/>
          <w:szCs w:val="36"/>
          <w:rtl/>
        </w:rPr>
        <w:t>الهامش إن المخطوطة متآكلة. وهذا مسلك يفقدنا الثقة بالكاتب.</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ب- يقوم بذكر أسماء لحكام معاصرين، وينسب ذلك</w:t>
      </w:r>
      <w:r w:rsidR="00AB5454">
        <w:rPr>
          <w:rFonts w:cs="Traditional Arabic" w:hint="cs"/>
          <w:sz w:val="36"/>
          <w:szCs w:val="36"/>
          <w:rtl/>
        </w:rPr>
        <w:t xml:space="preserve"> إلى </w:t>
      </w:r>
      <w:r w:rsidRPr="00325A27">
        <w:rPr>
          <w:rFonts w:cs="Traditional Arabic" w:hint="cs"/>
          <w:sz w:val="36"/>
          <w:szCs w:val="36"/>
          <w:rtl/>
        </w:rPr>
        <w:t xml:space="preserve">الأحاديث الشريفة، بطريقة يقبلها البسطاء، ويَمُجُّها أهل الثقافة والعلم.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ج- يتحدث الكاتب عن حرب وشيكة ضد العراق، تهزم فيها أمريكا وينتصر العراق. وهذا مسلك مشبوه؛ لأنّ إتيان النتائج على خلاف التوقعات يؤدى</w:t>
      </w:r>
      <w:r w:rsidR="00AB5454">
        <w:rPr>
          <w:rFonts w:cs="Traditional Arabic" w:hint="cs"/>
          <w:sz w:val="36"/>
          <w:szCs w:val="36"/>
          <w:rtl/>
        </w:rPr>
        <w:t xml:space="preserve"> إلى </w:t>
      </w:r>
      <w:r w:rsidRPr="00325A27">
        <w:rPr>
          <w:rFonts w:cs="Traditional Arabic" w:hint="cs"/>
          <w:sz w:val="36"/>
          <w:szCs w:val="36"/>
          <w:rtl/>
        </w:rPr>
        <w:t xml:space="preserve">مزيد من الإحباط، </w:t>
      </w:r>
      <w:r w:rsidRPr="00325A27">
        <w:rPr>
          <w:rFonts w:cs="Traditional Arabic" w:hint="cs"/>
          <w:sz w:val="36"/>
          <w:szCs w:val="36"/>
          <w:rtl/>
        </w:rPr>
        <w:lastRenderedPageBreak/>
        <w:t xml:space="preserve">وتفوح منه رائحة التواكل والاسترخاء وهو ما حدث فعلاً إذ إنهزم صدام حسين خلافاً لما زعمه المؤلف وإحتلت القوات الغازية العراق وخلعت صدام من الحكم.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د </w:t>
      </w:r>
      <w:r w:rsidRPr="00325A27">
        <w:rPr>
          <w:rFonts w:cs="Traditional Arabic"/>
          <w:sz w:val="36"/>
          <w:szCs w:val="36"/>
          <w:rtl/>
        </w:rPr>
        <w:t>–</w:t>
      </w:r>
      <w:r w:rsidRPr="00325A27">
        <w:rPr>
          <w:rFonts w:cs="Traditional Arabic" w:hint="cs"/>
          <w:sz w:val="36"/>
          <w:szCs w:val="36"/>
          <w:rtl/>
        </w:rPr>
        <w:t xml:space="preserve"> يصر الكاتب على بطلان القول بقيام الخلافة قبل مجئ</w:t>
      </w:r>
      <w:r w:rsidR="00763246">
        <w:rPr>
          <w:rFonts w:cs="Traditional Arabic" w:hint="cs"/>
          <w:sz w:val="36"/>
          <w:szCs w:val="36"/>
          <w:rtl/>
        </w:rPr>
        <w:t xml:space="preserve"> المهدي</w:t>
      </w:r>
      <w:r w:rsidRPr="00325A27">
        <w:rPr>
          <w:rFonts w:cs="Traditional Arabic" w:hint="cs"/>
          <w:sz w:val="36"/>
          <w:szCs w:val="36"/>
          <w:rtl/>
        </w:rPr>
        <w:t xml:space="preserve">، وهذا الإصرار مشبوه ولا يقوم على أساس نقلى ولا عقلى.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هـ- يفتعل الكتاب الخلافات بين الشيعة والسنة.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 </w:t>
      </w:r>
      <w:r w:rsidRPr="00325A27">
        <w:rPr>
          <w:rFonts w:cs="Traditional Arabic"/>
          <w:sz w:val="36"/>
          <w:szCs w:val="36"/>
          <w:rtl/>
        </w:rPr>
        <w:t>–</w:t>
      </w:r>
      <w:r w:rsidRPr="00325A27">
        <w:rPr>
          <w:rFonts w:cs="Traditional Arabic" w:hint="cs"/>
          <w:sz w:val="36"/>
          <w:szCs w:val="36"/>
          <w:rtl/>
        </w:rPr>
        <w:t xml:space="preserve"> يركز الكتاب على التبشير بهزيمة قريبة لأمريكا خلال أشهر، وأن ذلك من مقدمات ظهور</w:t>
      </w:r>
      <w:r w:rsidR="00763246">
        <w:rPr>
          <w:rFonts w:cs="Traditional Arabic" w:hint="cs"/>
          <w:sz w:val="36"/>
          <w:szCs w:val="36"/>
          <w:rtl/>
        </w:rPr>
        <w:t xml:space="preserve"> المهدي</w:t>
      </w:r>
      <w:r w:rsidRPr="00325A27">
        <w:rPr>
          <w:rFonts w:cs="Traditional Arabic" w:hint="cs"/>
          <w:sz w:val="36"/>
          <w:szCs w:val="36"/>
          <w:rtl/>
        </w:rPr>
        <w:t>، بل ويبشر بظهور</w:t>
      </w:r>
      <w:r w:rsidR="006D01A0">
        <w:rPr>
          <w:rFonts w:cs="Traditional Arabic" w:hint="cs"/>
          <w:sz w:val="36"/>
          <w:szCs w:val="36"/>
          <w:rtl/>
        </w:rPr>
        <w:t xml:space="preserve"> المهدي </w:t>
      </w:r>
      <w:r>
        <w:rPr>
          <w:rFonts w:cs="Traditional Arabic" w:hint="cs"/>
          <w:sz w:val="36"/>
          <w:szCs w:val="36"/>
          <w:rtl/>
        </w:rPr>
        <w:t xml:space="preserve">في </w:t>
      </w:r>
      <w:r w:rsidRPr="00325A27">
        <w:rPr>
          <w:rFonts w:cs="Traditional Arabic" w:hint="cs"/>
          <w:sz w:val="36"/>
          <w:szCs w:val="36"/>
          <w:rtl/>
        </w:rPr>
        <w:t>رمضان المقبل (ن</w:t>
      </w:r>
      <w:r w:rsidRPr="00325A27">
        <w:rPr>
          <w:rFonts w:cs="Traditional Arabic" w:hint="cs"/>
          <w:sz w:val="36"/>
          <w:szCs w:val="36"/>
          <w:rtl/>
          <w:lang w:bidi="ar-EG"/>
        </w:rPr>
        <w:t>ُ</w:t>
      </w:r>
      <w:r w:rsidRPr="00325A27">
        <w:rPr>
          <w:rFonts w:cs="Traditional Arabic" w:hint="cs"/>
          <w:sz w:val="36"/>
          <w:szCs w:val="36"/>
          <w:rtl/>
        </w:rPr>
        <w:t>شر هذا ال</w:t>
      </w:r>
      <w:r w:rsidRPr="00325A27">
        <w:rPr>
          <w:rFonts w:cs="Traditional Arabic" w:hint="cs"/>
          <w:sz w:val="36"/>
          <w:szCs w:val="36"/>
          <w:rtl/>
          <w:lang w:bidi="ar-EG"/>
        </w:rPr>
        <w:t>كلام</w:t>
      </w:r>
      <w:r>
        <w:rPr>
          <w:rFonts w:cs="Traditional Arabic" w:hint="cs"/>
          <w:sz w:val="36"/>
          <w:szCs w:val="36"/>
          <w:rtl/>
        </w:rPr>
        <w:t xml:space="preserve"> في </w:t>
      </w:r>
      <w:r w:rsidRPr="00325A27">
        <w:rPr>
          <w:rFonts w:cs="Traditional Arabic" w:hint="cs"/>
          <w:sz w:val="36"/>
          <w:szCs w:val="36"/>
          <w:rtl/>
        </w:rPr>
        <w:t>عام 2001م وقد مضى عامان على النشر ولم ي</w:t>
      </w:r>
      <w:r w:rsidRPr="00325A27">
        <w:rPr>
          <w:rFonts w:cs="Traditional Arabic" w:hint="cs"/>
          <w:sz w:val="36"/>
          <w:szCs w:val="36"/>
          <w:rtl/>
          <w:lang w:bidi="ar-EG"/>
        </w:rPr>
        <w:t>ظهر أحد</w:t>
      </w:r>
      <w:r w:rsidRPr="00325A27">
        <w:rPr>
          <w:rFonts w:cs="Traditional Arabic" w:hint="cs"/>
          <w:sz w:val="36"/>
          <w:szCs w:val="36"/>
          <w:rtl/>
        </w:rPr>
        <w:t xml:space="preserve"> !!) وكل هذا لم يحدث للأسف فماذا يقول هذا المؤلف الآن بعد إنكشاف خداعه وتضليله للقراء؟!!.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ز </w:t>
      </w:r>
      <w:r w:rsidRPr="00325A27">
        <w:rPr>
          <w:rFonts w:cs="Traditional Arabic"/>
          <w:sz w:val="36"/>
          <w:szCs w:val="36"/>
          <w:rtl/>
        </w:rPr>
        <w:t>–</w:t>
      </w:r>
      <w:r w:rsidRPr="00325A27">
        <w:rPr>
          <w:rFonts w:cs="Traditional Arabic" w:hint="cs"/>
          <w:sz w:val="36"/>
          <w:szCs w:val="36"/>
          <w:rtl/>
        </w:rPr>
        <w:t xml:space="preserve"> يزعم أن صاحباً له ر</w:t>
      </w:r>
      <w:r w:rsidRPr="00325A27">
        <w:rPr>
          <w:rFonts w:cs="Traditional Arabic" w:hint="cs"/>
          <w:sz w:val="36"/>
          <w:szCs w:val="36"/>
          <w:rtl/>
          <w:lang w:bidi="ar-EG"/>
        </w:rPr>
        <w:t>أ</w:t>
      </w:r>
      <w:r w:rsidRPr="00325A27">
        <w:rPr>
          <w:rFonts w:cs="Traditional Arabic" w:hint="cs"/>
          <w:sz w:val="36"/>
          <w:szCs w:val="36"/>
          <w:rtl/>
        </w:rPr>
        <w:t>ى الرسول، صلى الله عليه وسلم،</w:t>
      </w:r>
      <w:r>
        <w:rPr>
          <w:rFonts w:cs="Traditional Arabic" w:hint="cs"/>
          <w:sz w:val="36"/>
          <w:szCs w:val="36"/>
          <w:rtl/>
        </w:rPr>
        <w:t xml:space="preserve"> في </w:t>
      </w:r>
      <w:r w:rsidRPr="00325A27">
        <w:rPr>
          <w:rFonts w:cs="Traditional Arabic" w:hint="cs"/>
          <w:sz w:val="36"/>
          <w:szCs w:val="36"/>
          <w:rtl/>
        </w:rPr>
        <w:t>المنام وأن الرسول عليه السلام أعطى كتابه هذا لصاحبه، وبطبيعة الحال هذا الزعم لا تقوم به حجة وليس دليلاً علمياً، لأن رؤيا الأنبياء وحدهم</w:t>
      </w:r>
      <w:r w:rsidR="00463E15">
        <w:rPr>
          <w:rFonts w:cs="Traditional Arabic" w:hint="cs"/>
          <w:sz w:val="36"/>
          <w:szCs w:val="36"/>
          <w:rtl/>
        </w:rPr>
        <w:t xml:space="preserve"> هي</w:t>
      </w:r>
      <w:r w:rsidR="00890F0A">
        <w:rPr>
          <w:rFonts w:cs="Traditional Arabic" w:hint="cs"/>
          <w:sz w:val="36"/>
          <w:szCs w:val="36"/>
          <w:rtl/>
        </w:rPr>
        <w:t xml:space="preserve"> </w:t>
      </w:r>
      <w:r w:rsidRPr="00325A27">
        <w:rPr>
          <w:rFonts w:cs="Traditional Arabic" w:hint="cs"/>
          <w:sz w:val="36"/>
          <w:szCs w:val="36"/>
          <w:rtl/>
        </w:rPr>
        <w:t xml:space="preserve">الوحى.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قد يكون الدافع وراء بعض هذه الكتب الكسب المادى السريع، إلا أن خطورة هذا الكتاب تتمثل</w:t>
      </w:r>
      <w:r w:rsidR="004A40E9">
        <w:rPr>
          <w:rFonts w:cs="Traditional Arabic" w:hint="cs"/>
          <w:sz w:val="36"/>
          <w:szCs w:val="36"/>
          <w:rtl/>
        </w:rPr>
        <w:t xml:space="preserve"> في </w:t>
      </w:r>
      <w:r w:rsidR="004A40E9" w:rsidRPr="00325A27">
        <w:rPr>
          <w:rFonts w:cs="Traditional Arabic" w:hint="cs"/>
          <w:sz w:val="36"/>
          <w:szCs w:val="36"/>
          <w:rtl/>
        </w:rPr>
        <w:t>تزوير فكر الأمة، وفى الاستهانة بقدسية النص الشرعى، وفى استغلال العوام، والعمل على تخدير الأمة. ولا يبعد أن تقف أجهزة مخابرات بعض الدول وراء مثل هذه الكتب،</w:t>
      </w:r>
      <w:r w:rsidR="00EA2251">
        <w:rPr>
          <w:rFonts w:cs="Traditional Arabic" w:hint="cs"/>
          <w:sz w:val="36"/>
          <w:szCs w:val="36"/>
          <w:rtl/>
        </w:rPr>
        <w:t xml:space="preserve"> التي </w:t>
      </w:r>
      <w:r w:rsidR="004A40E9" w:rsidRPr="00325A27">
        <w:rPr>
          <w:rFonts w:cs="Traditional Arabic" w:hint="cs"/>
          <w:sz w:val="36"/>
          <w:szCs w:val="36"/>
          <w:rtl/>
        </w:rPr>
        <w:t>منها هذا الكتاب، وكتب أخرى، وإن كان الجهل والرغبة</w:t>
      </w:r>
      <w:r w:rsidR="004A40E9">
        <w:rPr>
          <w:rFonts w:cs="Traditional Arabic" w:hint="cs"/>
          <w:sz w:val="36"/>
          <w:szCs w:val="36"/>
          <w:rtl/>
        </w:rPr>
        <w:t xml:space="preserve"> في </w:t>
      </w:r>
      <w:r w:rsidR="004A40E9" w:rsidRPr="00325A27">
        <w:rPr>
          <w:rFonts w:cs="Traditional Arabic" w:hint="cs"/>
          <w:sz w:val="36"/>
          <w:szCs w:val="36"/>
          <w:rtl/>
        </w:rPr>
        <w:t xml:space="preserve">الشهرة والكسب السريع من أهم الدوافع لمثل هذه الموجة من التفاهات الممجوجة.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ويقول فضيلة الشيخ عبد الخالق الشريف </w:t>
      </w:r>
      <w:r w:rsidR="004A40E9" w:rsidRPr="00325A27">
        <w:rPr>
          <w:rFonts w:cs="Traditional Arabic"/>
          <w:sz w:val="36"/>
          <w:szCs w:val="36"/>
          <w:rtl/>
        </w:rPr>
        <w:t>–</w:t>
      </w:r>
      <w:r w:rsidR="004A40E9" w:rsidRPr="00325A27">
        <w:rPr>
          <w:rFonts w:cs="Traditional Arabic" w:hint="cs"/>
          <w:sz w:val="36"/>
          <w:szCs w:val="36"/>
          <w:rtl/>
        </w:rPr>
        <w:t xml:space="preserve"> أحد علماء مصر</w:t>
      </w:r>
      <w:r w:rsidR="004A40E9">
        <w:rPr>
          <w:rFonts w:cs="Traditional Arabic" w:hint="cs"/>
          <w:sz w:val="36"/>
          <w:szCs w:val="36"/>
          <w:rtl/>
        </w:rPr>
        <w:t>:</w:t>
      </w:r>
      <w:r w:rsidR="004A40E9" w:rsidRPr="00325A27">
        <w:rPr>
          <w:rFonts w:cs="Traditional Arabic" w:hint="cs"/>
          <w:sz w:val="36"/>
          <w:szCs w:val="36"/>
          <w:rtl/>
        </w:rPr>
        <w:t xml:space="preserve"> هذا الكتاب مما لُبِّس فيه الحق بالباطل، وهو كتاب يدعو</w:t>
      </w:r>
      <w:r w:rsidR="00AB5454">
        <w:rPr>
          <w:rFonts w:cs="Traditional Arabic" w:hint="cs"/>
          <w:sz w:val="36"/>
          <w:szCs w:val="36"/>
          <w:rtl/>
        </w:rPr>
        <w:t xml:space="preserve"> إلى </w:t>
      </w:r>
      <w:r w:rsidR="004A40E9" w:rsidRPr="00325A27">
        <w:rPr>
          <w:rFonts w:cs="Traditional Arabic" w:hint="cs"/>
          <w:sz w:val="36"/>
          <w:szCs w:val="36"/>
          <w:rtl/>
        </w:rPr>
        <w:t>الزيغ والضلال، لا</w:t>
      </w:r>
      <w:r w:rsidR="00AB5454">
        <w:rPr>
          <w:rFonts w:cs="Traditional Arabic" w:hint="cs"/>
          <w:sz w:val="36"/>
          <w:szCs w:val="36"/>
          <w:rtl/>
        </w:rPr>
        <w:t xml:space="preserve"> إلى </w:t>
      </w:r>
      <w:r w:rsidR="004A40E9" w:rsidRPr="00325A27">
        <w:rPr>
          <w:rFonts w:cs="Traditional Arabic" w:hint="cs"/>
          <w:sz w:val="36"/>
          <w:szCs w:val="36"/>
          <w:rtl/>
        </w:rPr>
        <w:t>الهداية والرشاد، وعفا الله عنا وعن كاتبه، وفى هذه الإجابة السريعة أبين أن كتاب الفتن لأبى عبد الله نعيم بن حماد، كتاب جرح صاحبه عند أهل الحديث بسببه، ولا يقبل، وأما باقى الكتب</w:t>
      </w:r>
      <w:r w:rsidR="00EA011C">
        <w:rPr>
          <w:rFonts w:cs="Traditional Arabic" w:hint="cs"/>
          <w:sz w:val="36"/>
          <w:szCs w:val="36"/>
          <w:rtl/>
        </w:rPr>
        <w:t xml:space="preserve"> فهي </w:t>
      </w:r>
      <w:r w:rsidR="004A40E9" w:rsidRPr="00325A27">
        <w:rPr>
          <w:rFonts w:cs="Traditional Arabic" w:hint="cs"/>
          <w:sz w:val="36"/>
          <w:szCs w:val="36"/>
          <w:rtl/>
        </w:rPr>
        <w:t xml:space="preserve">تحوى من الأحاديث ما يقبل وما لا يقبل عند أهل هذا العلم.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ولقد أتى هذا المؤلف بأحاديث مجملة وهى صحيحة، عن بعض الأمور الغيبية</w:t>
      </w:r>
      <w:r w:rsidR="00EA2251">
        <w:rPr>
          <w:rFonts w:cs="Traditional Arabic" w:hint="cs"/>
          <w:sz w:val="36"/>
          <w:szCs w:val="36"/>
          <w:rtl/>
        </w:rPr>
        <w:t xml:space="preserve"> التي </w:t>
      </w:r>
      <w:r w:rsidR="004A40E9" w:rsidRPr="00325A27">
        <w:rPr>
          <w:rFonts w:cs="Traditional Arabic" w:hint="cs"/>
          <w:sz w:val="36"/>
          <w:szCs w:val="36"/>
          <w:rtl/>
        </w:rPr>
        <w:t>أشار إليها</w:t>
      </w:r>
      <w:r w:rsidR="00B2272F">
        <w:rPr>
          <w:rFonts w:cs="Traditional Arabic" w:hint="cs"/>
          <w:sz w:val="36"/>
          <w:szCs w:val="36"/>
          <w:rtl/>
        </w:rPr>
        <w:t xml:space="preserve"> النبي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مثل حديث حذيفة أنه حدثهم يوماً حديثاً طويلاً عما هو كائن، ثم يقول حذيفة: فحفظنا ما حفظناه، وجهلنا ما جهلناه. </w:t>
      </w:r>
    </w:p>
    <w:p w:rsidR="004A40E9" w:rsidRPr="00325A27" w:rsidRDefault="00B76F30" w:rsidP="00463E15">
      <w:pPr>
        <w:spacing w:before="60"/>
        <w:ind w:firstLine="369"/>
        <w:jc w:val="lowKashida"/>
        <w:rPr>
          <w:rFonts w:cs="Traditional Arabic"/>
          <w:sz w:val="36"/>
          <w:szCs w:val="36"/>
          <w:rtl/>
          <w:lang w:bidi="ar-EG"/>
        </w:rPr>
      </w:pPr>
      <w:r>
        <w:rPr>
          <w:rFonts w:cs="Traditional Arabic"/>
          <w:sz w:val="36"/>
          <w:szCs w:val="36"/>
          <w:rtl/>
        </w:rPr>
        <w:lastRenderedPageBreak/>
        <w:t xml:space="preserve"> </w:t>
      </w:r>
      <w:r w:rsidR="004A40E9" w:rsidRPr="00325A27">
        <w:rPr>
          <w:rFonts w:cs="Traditional Arabic" w:hint="cs"/>
          <w:sz w:val="36"/>
          <w:szCs w:val="36"/>
          <w:rtl/>
        </w:rPr>
        <w:t>فإذا كان حفظ من حفظ ما قال</w:t>
      </w:r>
      <w:r w:rsidR="00B2272F">
        <w:rPr>
          <w:rFonts w:cs="Traditional Arabic" w:hint="cs"/>
          <w:sz w:val="36"/>
          <w:szCs w:val="36"/>
          <w:rtl/>
        </w:rPr>
        <w:t xml:space="preserve"> النبي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ونسى من نسى، فما دليل ذلك على التفاصيل</w:t>
      </w:r>
      <w:r w:rsidR="00EA2251">
        <w:rPr>
          <w:rFonts w:cs="Traditional Arabic" w:hint="cs"/>
          <w:sz w:val="36"/>
          <w:szCs w:val="36"/>
          <w:rtl/>
        </w:rPr>
        <w:t xml:space="preserve"> التي </w:t>
      </w:r>
      <w:r w:rsidR="004A40E9" w:rsidRPr="00325A27">
        <w:rPr>
          <w:rFonts w:cs="Traditional Arabic" w:hint="cs"/>
          <w:sz w:val="36"/>
          <w:szCs w:val="36"/>
          <w:rtl/>
        </w:rPr>
        <w:t>أوردها</w:t>
      </w:r>
      <w:r w:rsidR="004A40E9">
        <w:rPr>
          <w:rFonts w:cs="Traditional Arabic" w:hint="cs"/>
          <w:sz w:val="36"/>
          <w:szCs w:val="36"/>
          <w:rtl/>
        </w:rPr>
        <w:t xml:space="preserve"> في </w:t>
      </w:r>
      <w:r w:rsidR="004A40E9" w:rsidRPr="00325A27">
        <w:rPr>
          <w:rFonts w:cs="Traditional Arabic" w:hint="cs"/>
          <w:sz w:val="36"/>
          <w:szCs w:val="36"/>
          <w:rtl/>
        </w:rPr>
        <w:t>ورقة لا نعلم لها قدماً من ساق، ولا وجهاً من ظهر؟! فما سند هذه الورقة؟! ولماذا ظهرت</w:t>
      </w:r>
      <w:r w:rsidR="004A40E9">
        <w:rPr>
          <w:rFonts w:cs="Traditional Arabic" w:hint="cs"/>
          <w:sz w:val="36"/>
          <w:szCs w:val="36"/>
          <w:rtl/>
        </w:rPr>
        <w:t xml:space="preserve"> في </w:t>
      </w:r>
      <w:r w:rsidR="004A40E9" w:rsidRPr="00325A27">
        <w:rPr>
          <w:rFonts w:cs="Traditional Arabic" w:hint="cs"/>
          <w:sz w:val="36"/>
          <w:szCs w:val="36"/>
          <w:rtl/>
        </w:rPr>
        <w:t>هذه الأيام تحديدا؟!</w:t>
      </w:r>
    </w:p>
    <w:p w:rsidR="004A40E9" w:rsidRDefault="00B76F30" w:rsidP="00463E15">
      <w:pPr>
        <w:spacing w:before="60"/>
        <w:ind w:firstLine="369"/>
        <w:jc w:val="lowKashida"/>
        <w:rPr>
          <w:rFonts w:cs="Traditional Arabic"/>
          <w:sz w:val="36"/>
          <w:szCs w:val="36"/>
          <w:rtl/>
          <w:lang w:bidi="ar-EG"/>
        </w:rPr>
      </w:pPr>
      <w:r>
        <w:rPr>
          <w:rFonts w:cs="Traditional Arabic"/>
          <w:sz w:val="36"/>
          <w:szCs w:val="36"/>
          <w:rtl/>
        </w:rPr>
        <w:t xml:space="preserve"> </w:t>
      </w:r>
      <w:r w:rsidR="004A40E9" w:rsidRPr="00325A27">
        <w:rPr>
          <w:rFonts w:cs="Traditional Arabic" w:hint="cs"/>
          <w:sz w:val="36"/>
          <w:szCs w:val="36"/>
          <w:rtl/>
        </w:rPr>
        <w:t xml:space="preserve">والمتتبع لأحاديث رسول الله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Pr>
          <w:rFonts w:cs="Traditional Arabic" w:hint="cs"/>
          <w:sz w:val="36"/>
          <w:szCs w:val="36"/>
          <w:rtl/>
        </w:rPr>
        <w:t xml:space="preserve"> في </w:t>
      </w:r>
      <w:r w:rsidR="004A40E9" w:rsidRPr="00325A27">
        <w:rPr>
          <w:rFonts w:cs="Traditional Arabic" w:hint="cs"/>
          <w:sz w:val="36"/>
          <w:szCs w:val="36"/>
          <w:rtl/>
        </w:rPr>
        <w:t>الصحاح وكتب السنة وغيرها من الدواوين المعتمدة عند أهل الحديث، لا يجد أحاديث مفصلة على مثل ما جاء</w:t>
      </w:r>
      <w:r w:rsidR="004A40E9">
        <w:rPr>
          <w:rFonts w:cs="Traditional Arabic" w:hint="cs"/>
          <w:sz w:val="36"/>
          <w:szCs w:val="36"/>
          <w:rtl/>
        </w:rPr>
        <w:t xml:space="preserve"> في </w:t>
      </w:r>
      <w:r w:rsidR="004A40E9" w:rsidRPr="00325A27">
        <w:rPr>
          <w:rFonts w:cs="Traditional Arabic" w:hint="cs"/>
          <w:sz w:val="36"/>
          <w:szCs w:val="36"/>
          <w:rtl/>
        </w:rPr>
        <w:t>هذه الورقة السحرية العجيبة،</w:t>
      </w:r>
      <w:r w:rsidR="00EA2251">
        <w:rPr>
          <w:rFonts w:cs="Traditional Arabic" w:hint="cs"/>
          <w:sz w:val="36"/>
          <w:szCs w:val="36"/>
          <w:rtl/>
        </w:rPr>
        <w:t xml:space="preserve"> التي </w:t>
      </w:r>
      <w:r w:rsidR="004A40E9" w:rsidRPr="00325A27">
        <w:rPr>
          <w:rFonts w:cs="Traditional Arabic" w:hint="cs"/>
          <w:sz w:val="36"/>
          <w:szCs w:val="36"/>
          <w:rtl/>
        </w:rPr>
        <w:t>تحدد اسم الرئيس واسم والده، وتبين صفة عينه ولون بشرته</w:t>
      </w:r>
      <w:r w:rsidR="004A40E9">
        <w:rPr>
          <w:rFonts w:cs="Traditional Arabic" w:hint="cs"/>
          <w:sz w:val="36"/>
          <w:szCs w:val="36"/>
          <w:rtl/>
          <w:lang w:bidi="ar-EG"/>
        </w:rPr>
        <w:t>.</w:t>
      </w:r>
      <w:r w:rsidR="004A40E9" w:rsidRPr="00325A27">
        <w:rPr>
          <w:rFonts w:cs="Traditional Arabic" w:hint="cs"/>
          <w:sz w:val="36"/>
          <w:szCs w:val="36"/>
          <w:rtl/>
        </w:rPr>
        <w:t xml:space="preserve"> </w:t>
      </w:r>
    </w:p>
    <w:p w:rsidR="004A40E9" w:rsidRPr="00325A27" w:rsidRDefault="00B76F30" w:rsidP="00291C6A">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إننا نرى دائماً أحاديث رسول الله ترشدنا</w:t>
      </w:r>
      <w:r w:rsidR="004A40E9">
        <w:rPr>
          <w:rFonts w:cs="Traditional Arabic" w:hint="cs"/>
          <w:sz w:val="36"/>
          <w:szCs w:val="36"/>
          <w:rtl/>
        </w:rPr>
        <w:t xml:space="preserve"> في </w:t>
      </w:r>
      <w:r w:rsidR="004A40E9" w:rsidRPr="00325A27">
        <w:rPr>
          <w:rFonts w:cs="Traditional Arabic" w:hint="cs"/>
          <w:sz w:val="36"/>
          <w:szCs w:val="36"/>
          <w:rtl/>
        </w:rPr>
        <w:t>أمور الغيبيات</w:t>
      </w:r>
      <w:r w:rsidR="00AB5454">
        <w:rPr>
          <w:rFonts w:cs="Traditional Arabic" w:hint="cs"/>
          <w:sz w:val="36"/>
          <w:szCs w:val="36"/>
          <w:rtl/>
        </w:rPr>
        <w:t xml:space="preserve"> إلى </w:t>
      </w:r>
      <w:r w:rsidR="004A40E9" w:rsidRPr="00325A27">
        <w:rPr>
          <w:rFonts w:cs="Traditional Arabic" w:hint="cs"/>
          <w:sz w:val="36"/>
          <w:szCs w:val="36"/>
          <w:rtl/>
        </w:rPr>
        <w:t xml:space="preserve">إجماليات، ويأمرنا بأن نتعامل معها كأنها واقع حالاً وكان يقول عن الدجال: فإن يظهر وأنا بين ظهرانيكم فأنا حجيجكم، وإن يظهر بعدى فكل حجيج نفسه.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وعلامات الوضع والكذب الصريح على رسول الله واضحة</w:t>
      </w:r>
      <w:r w:rsidR="004A40E9">
        <w:rPr>
          <w:rFonts w:cs="Traditional Arabic" w:hint="cs"/>
          <w:sz w:val="36"/>
          <w:szCs w:val="36"/>
          <w:rtl/>
        </w:rPr>
        <w:t xml:space="preserve"> في </w:t>
      </w:r>
      <w:r w:rsidR="004A40E9" w:rsidRPr="00325A27">
        <w:rPr>
          <w:rFonts w:cs="Traditional Arabic" w:hint="cs"/>
          <w:sz w:val="36"/>
          <w:szCs w:val="36"/>
          <w:rtl/>
        </w:rPr>
        <w:t>هذه الورقة</w:t>
      </w:r>
      <w:r w:rsidR="00EA2251">
        <w:rPr>
          <w:rFonts w:cs="Traditional Arabic" w:hint="cs"/>
          <w:sz w:val="36"/>
          <w:szCs w:val="36"/>
          <w:rtl/>
        </w:rPr>
        <w:t xml:space="preserve"> التي </w:t>
      </w:r>
      <w:r w:rsidR="004A40E9" w:rsidRPr="00325A27">
        <w:rPr>
          <w:rFonts w:cs="Traditional Arabic" w:hint="cs"/>
          <w:sz w:val="36"/>
          <w:szCs w:val="36"/>
          <w:rtl/>
        </w:rPr>
        <w:t xml:space="preserve">لا يصدق نسبها لرسول الله إلا رجل أبله، مختل العقل، لا يفقه شيئاً عن الأحاديث وضوابط روايتها. </w:t>
      </w:r>
    </w:p>
    <w:p w:rsidR="004A40E9" w:rsidRPr="00291C6A" w:rsidRDefault="004A40E9" w:rsidP="00463E15">
      <w:pPr>
        <w:spacing w:before="60"/>
        <w:ind w:firstLine="369"/>
        <w:jc w:val="lowKashida"/>
        <w:rPr>
          <w:rFonts w:cs="Traditional Arabic"/>
          <w:b/>
          <w:bCs/>
          <w:sz w:val="36"/>
          <w:szCs w:val="36"/>
          <w:rtl/>
        </w:rPr>
      </w:pPr>
      <w:r w:rsidRPr="00291C6A">
        <w:rPr>
          <w:rFonts w:cs="Traditional Arabic" w:hint="cs"/>
          <w:b/>
          <w:bCs/>
          <w:sz w:val="36"/>
          <w:szCs w:val="36"/>
          <w:rtl/>
        </w:rPr>
        <w:t>ومن الأمور المهمة</w:t>
      </w:r>
      <w:r w:rsidR="00EA2251" w:rsidRPr="00291C6A">
        <w:rPr>
          <w:rFonts w:cs="Traditional Arabic" w:hint="cs"/>
          <w:b/>
          <w:bCs/>
          <w:sz w:val="36"/>
          <w:szCs w:val="36"/>
          <w:rtl/>
        </w:rPr>
        <w:t xml:space="preserve"> التي </w:t>
      </w:r>
      <w:r w:rsidRPr="00291C6A">
        <w:rPr>
          <w:rFonts w:cs="Traditional Arabic" w:hint="cs"/>
          <w:b/>
          <w:bCs/>
          <w:sz w:val="36"/>
          <w:szCs w:val="36"/>
          <w:rtl/>
        </w:rPr>
        <w:t xml:space="preserve">أحب أن أشير إليها الآتى: </w:t>
      </w:r>
    </w:p>
    <w:p w:rsidR="004A40E9" w:rsidRPr="00325A27" w:rsidRDefault="004A40E9" w:rsidP="00463E15">
      <w:pPr>
        <w:numPr>
          <w:ilvl w:val="0"/>
          <w:numId w:val="2"/>
        </w:numPr>
        <w:spacing w:before="60"/>
        <w:ind w:left="0" w:right="0" w:firstLine="369"/>
        <w:jc w:val="lowKashida"/>
        <w:rPr>
          <w:rFonts w:cs="Traditional Arabic"/>
          <w:sz w:val="36"/>
          <w:szCs w:val="36"/>
        </w:rPr>
      </w:pPr>
      <w:r w:rsidRPr="00325A27">
        <w:rPr>
          <w:rFonts w:cs="Traditional Arabic" w:hint="cs"/>
          <w:sz w:val="36"/>
          <w:szCs w:val="36"/>
          <w:rtl/>
        </w:rPr>
        <w:t>أن الإسلام حين يحدثنا عن الغيبيات</w:t>
      </w:r>
      <w:r w:rsidR="0021649E">
        <w:rPr>
          <w:rFonts w:cs="Traditional Arabic" w:hint="cs"/>
          <w:sz w:val="36"/>
          <w:szCs w:val="36"/>
          <w:rtl/>
        </w:rPr>
        <w:t xml:space="preserve"> يأتي </w:t>
      </w:r>
      <w:r w:rsidRPr="00325A27">
        <w:rPr>
          <w:rFonts w:cs="Traditional Arabic" w:hint="cs"/>
          <w:sz w:val="36"/>
          <w:szCs w:val="36"/>
          <w:rtl/>
        </w:rPr>
        <w:t>حديثه عنها دائماً</w:t>
      </w:r>
      <w:r>
        <w:rPr>
          <w:rFonts w:cs="Traditional Arabic" w:hint="cs"/>
          <w:sz w:val="36"/>
          <w:szCs w:val="36"/>
          <w:rtl/>
        </w:rPr>
        <w:t xml:space="preserve"> في </w:t>
      </w:r>
      <w:r w:rsidRPr="00325A27">
        <w:rPr>
          <w:rFonts w:cs="Traditional Arabic" w:hint="cs"/>
          <w:sz w:val="36"/>
          <w:szCs w:val="36"/>
          <w:rtl/>
        </w:rPr>
        <w:t xml:space="preserve">صفات مجملة. </w:t>
      </w:r>
    </w:p>
    <w:p w:rsidR="004A40E9" w:rsidRPr="00325A27" w:rsidRDefault="004A40E9" w:rsidP="00463E15">
      <w:pPr>
        <w:numPr>
          <w:ilvl w:val="0"/>
          <w:numId w:val="2"/>
        </w:numPr>
        <w:spacing w:before="60"/>
        <w:ind w:left="0" w:right="0" w:firstLine="369"/>
        <w:jc w:val="lowKashida"/>
        <w:rPr>
          <w:rFonts w:cs="Traditional Arabic"/>
          <w:sz w:val="36"/>
          <w:szCs w:val="36"/>
        </w:rPr>
      </w:pPr>
      <w:r w:rsidRPr="00325A27">
        <w:rPr>
          <w:rFonts w:cs="Traditional Arabic" w:hint="cs"/>
          <w:sz w:val="36"/>
          <w:szCs w:val="36"/>
          <w:rtl/>
        </w:rPr>
        <w:t>الإخبار عن الغيبيات إنما هو تحذير وتنبيه للأمة جميعاً؛ لتبقى الأمة</w:t>
      </w:r>
      <w:r>
        <w:rPr>
          <w:rFonts w:cs="Traditional Arabic" w:hint="cs"/>
          <w:sz w:val="36"/>
          <w:szCs w:val="36"/>
          <w:rtl/>
        </w:rPr>
        <w:t xml:space="preserve"> في </w:t>
      </w:r>
      <w:r w:rsidRPr="00325A27">
        <w:rPr>
          <w:rFonts w:cs="Traditional Arabic" w:hint="cs"/>
          <w:sz w:val="36"/>
          <w:szCs w:val="36"/>
          <w:rtl/>
        </w:rPr>
        <w:t xml:space="preserve">يقظة للحفاظ على دينها، والحذر من عدوها. </w:t>
      </w:r>
    </w:p>
    <w:p w:rsidR="004A40E9" w:rsidRPr="00325A27" w:rsidRDefault="004A40E9" w:rsidP="00463E15">
      <w:pPr>
        <w:numPr>
          <w:ilvl w:val="0"/>
          <w:numId w:val="2"/>
        </w:numPr>
        <w:spacing w:before="60"/>
        <w:ind w:left="0" w:right="0" w:firstLine="369"/>
        <w:jc w:val="lowKashida"/>
        <w:rPr>
          <w:rFonts w:cs="Traditional Arabic"/>
          <w:sz w:val="36"/>
          <w:szCs w:val="36"/>
        </w:rPr>
      </w:pPr>
      <w:r w:rsidRPr="00325A27">
        <w:rPr>
          <w:rFonts w:cs="Traditional Arabic" w:hint="cs"/>
          <w:sz w:val="36"/>
          <w:szCs w:val="36"/>
          <w:rtl/>
        </w:rPr>
        <w:t>أن</w:t>
      </w:r>
      <w:r w:rsidR="003D209F">
        <w:rPr>
          <w:rFonts w:cs="Traditional Arabic" w:hint="cs"/>
          <w:sz w:val="36"/>
          <w:szCs w:val="36"/>
          <w:rtl/>
        </w:rPr>
        <w:t xml:space="preserve"> أي </w:t>
      </w:r>
      <w:r w:rsidRPr="00325A27">
        <w:rPr>
          <w:rFonts w:cs="Traditional Arabic" w:hint="cs"/>
          <w:sz w:val="36"/>
          <w:szCs w:val="36"/>
          <w:rtl/>
        </w:rPr>
        <w:t>أمر غيبى يجب ألا يدعو</w:t>
      </w:r>
      <w:r w:rsidR="00AB5454">
        <w:rPr>
          <w:rFonts w:cs="Traditional Arabic" w:hint="cs"/>
          <w:sz w:val="36"/>
          <w:szCs w:val="36"/>
          <w:rtl/>
        </w:rPr>
        <w:t xml:space="preserve"> إلى </w:t>
      </w:r>
      <w:r w:rsidRPr="00325A27">
        <w:rPr>
          <w:rFonts w:cs="Traditional Arabic" w:hint="cs"/>
          <w:sz w:val="36"/>
          <w:szCs w:val="36"/>
          <w:rtl/>
        </w:rPr>
        <w:t>السكون والراحة والدعة، بل يدعو</w:t>
      </w:r>
      <w:r w:rsidR="00AB5454">
        <w:rPr>
          <w:rFonts w:cs="Traditional Arabic" w:hint="cs"/>
          <w:sz w:val="36"/>
          <w:szCs w:val="36"/>
          <w:rtl/>
        </w:rPr>
        <w:t xml:space="preserve"> إلى </w:t>
      </w:r>
      <w:r w:rsidRPr="00325A27">
        <w:rPr>
          <w:rFonts w:cs="Traditional Arabic" w:hint="cs"/>
          <w:sz w:val="36"/>
          <w:szCs w:val="36"/>
          <w:rtl/>
        </w:rPr>
        <w:t xml:space="preserve">مزيد من العمل لمنع شر </w:t>
      </w:r>
      <w:r w:rsidR="0021649E" w:rsidRPr="00325A27">
        <w:rPr>
          <w:rFonts w:cs="Traditional Arabic" w:hint="cs"/>
          <w:sz w:val="36"/>
          <w:szCs w:val="36"/>
          <w:rtl/>
        </w:rPr>
        <w:t>يأتي</w:t>
      </w:r>
      <w:r w:rsidRPr="00325A27">
        <w:rPr>
          <w:rFonts w:cs="Traditional Arabic" w:hint="cs"/>
          <w:sz w:val="36"/>
          <w:szCs w:val="36"/>
          <w:rtl/>
        </w:rPr>
        <w:t>، فإن</w:t>
      </w:r>
      <w:r w:rsidR="00B2272F">
        <w:rPr>
          <w:rFonts w:cs="Traditional Arabic" w:hint="cs"/>
          <w:sz w:val="36"/>
          <w:szCs w:val="36"/>
          <w:rtl/>
        </w:rPr>
        <w:t xml:space="preserve"> النبي </w:t>
      </w:r>
      <w:r w:rsidRPr="00325A27">
        <w:rPr>
          <w:rFonts w:cs="Traditional Arabic"/>
          <w:sz w:val="36"/>
          <w:szCs w:val="36"/>
          <w:rtl/>
        </w:rPr>
        <w:t>–</w:t>
      </w:r>
      <w:r w:rsidRPr="00325A27">
        <w:rPr>
          <w:rFonts w:cs="Traditional Arabic" w:hint="cs"/>
          <w:sz w:val="36"/>
          <w:szCs w:val="36"/>
          <w:rtl/>
        </w:rPr>
        <w:t xml:space="preserve"> صلى الله عليه وسلم </w:t>
      </w:r>
      <w:r w:rsidRPr="00325A27">
        <w:rPr>
          <w:rFonts w:cs="Traditional Arabic"/>
          <w:sz w:val="36"/>
          <w:szCs w:val="36"/>
          <w:rtl/>
        </w:rPr>
        <w:t>–</w:t>
      </w:r>
      <w:r w:rsidRPr="00325A27">
        <w:rPr>
          <w:rFonts w:cs="Traditional Arabic" w:hint="cs"/>
          <w:sz w:val="36"/>
          <w:szCs w:val="36"/>
          <w:rtl/>
        </w:rPr>
        <w:t xml:space="preserve"> يقول: "إن قامت الساعة وفى يد أحدكم فسيلة يريد أن يغرسها، فإن استطاع ألا تقوم حتى يغرسها فليغرسها". </w:t>
      </w:r>
    </w:p>
    <w:p w:rsidR="004A40E9" w:rsidRPr="00325A27" w:rsidRDefault="004A40E9" w:rsidP="00463E15">
      <w:pPr>
        <w:numPr>
          <w:ilvl w:val="0"/>
          <w:numId w:val="2"/>
        </w:numPr>
        <w:spacing w:before="60"/>
        <w:ind w:left="0" w:right="0" w:firstLine="369"/>
        <w:jc w:val="lowKashida"/>
        <w:rPr>
          <w:rFonts w:cs="Traditional Arabic"/>
          <w:sz w:val="36"/>
          <w:szCs w:val="36"/>
        </w:rPr>
      </w:pPr>
      <w:r w:rsidRPr="00325A27">
        <w:rPr>
          <w:rFonts w:cs="Traditional Arabic" w:hint="cs"/>
          <w:sz w:val="36"/>
          <w:szCs w:val="36"/>
          <w:rtl/>
        </w:rPr>
        <w:t>أن أحاديث الغيبيات يجب أن يتحرى الإنسان الدقة</w:t>
      </w:r>
      <w:r>
        <w:rPr>
          <w:rFonts w:cs="Traditional Arabic" w:hint="cs"/>
          <w:sz w:val="36"/>
          <w:szCs w:val="36"/>
          <w:rtl/>
        </w:rPr>
        <w:t xml:space="preserve"> في </w:t>
      </w:r>
      <w:r w:rsidRPr="00325A27">
        <w:rPr>
          <w:rFonts w:cs="Traditional Arabic" w:hint="cs"/>
          <w:sz w:val="36"/>
          <w:szCs w:val="36"/>
          <w:rtl/>
        </w:rPr>
        <w:t>معرفتها، فتؤخذ من كتب الأئمة الثقات شأنها</w:t>
      </w:r>
      <w:r>
        <w:rPr>
          <w:rFonts w:cs="Traditional Arabic" w:hint="cs"/>
          <w:sz w:val="36"/>
          <w:szCs w:val="36"/>
          <w:rtl/>
        </w:rPr>
        <w:t xml:space="preserve"> في </w:t>
      </w:r>
      <w:r w:rsidRPr="00325A27">
        <w:rPr>
          <w:rFonts w:cs="Traditional Arabic" w:hint="cs"/>
          <w:sz w:val="36"/>
          <w:szCs w:val="36"/>
          <w:rtl/>
        </w:rPr>
        <w:t>ذلك شأن باقى أحاديث</w:t>
      </w:r>
      <w:r w:rsidR="00B2272F">
        <w:rPr>
          <w:rFonts w:cs="Traditional Arabic" w:hint="cs"/>
          <w:sz w:val="36"/>
          <w:szCs w:val="36"/>
          <w:rtl/>
        </w:rPr>
        <w:t xml:space="preserve"> النبي </w:t>
      </w:r>
      <w:r w:rsidRPr="00325A27">
        <w:rPr>
          <w:rFonts w:cs="Traditional Arabic"/>
          <w:sz w:val="36"/>
          <w:szCs w:val="36"/>
          <w:rtl/>
        </w:rPr>
        <w:t>–</w:t>
      </w:r>
      <w:r w:rsidRPr="00325A27">
        <w:rPr>
          <w:rFonts w:cs="Traditional Arabic" w:hint="cs"/>
          <w:sz w:val="36"/>
          <w:szCs w:val="36"/>
          <w:rtl/>
        </w:rPr>
        <w:t xml:space="preserve"> صلى الله عليه وسلم. </w:t>
      </w:r>
    </w:p>
    <w:p w:rsidR="004A40E9" w:rsidRPr="00325A27" w:rsidRDefault="004A40E9" w:rsidP="00463E15">
      <w:pPr>
        <w:numPr>
          <w:ilvl w:val="0"/>
          <w:numId w:val="2"/>
        </w:numPr>
        <w:spacing w:before="60"/>
        <w:ind w:left="0" w:right="0" w:firstLine="369"/>
        <w:jc w:val="lowKashida"/>
        <w:rPr>
          <w:rFonts w:cs="Traditional Arabic"/>
          <w:sz w:val="36"/>
          <w:szCs w:val="36"/>
        </w:rPr>
      </w:pPr>
      <w:r w:rsidRPr="00325A27">
        <w:rPr>
          <w:rFonts w:cs="Traditional Arabic" w:hint="cs"/>
          <w:sz w:val="36"/>
          <w:szCs w:val="36"/>
          <w:rtl/>
        </w:rPr>
        <w:t>أننا نعرف بأننا أمة السند،</w:t>
      </w:r>
      <w:r w:rsidR="003D209F">
        <w:rPr>
          <w:rFonts w:cs="Traditional Arabic" w:hint="cs"/>
          <w:sz w:val="36"/>
          <w:szCs w:val="36"/>
          <w:rtl/>
        </w:rPr>
        <w:t xml:space="preserve"> أي </w:t>
      </w:r>
      <w:r w:rsidRPr="00325A27">
        <w:rPr>
          <w:rFonts w:cs="Traditional Arabic" w:hint="cs"/>
          <w:sz w:val="36"/>
          <w:szCs w:val="36"/>
          <w:rtl/>
        </w:rPr>
        <w:t>إن الكلام لا يصير عندنا دليلا إلا إذا روى بسند متصل من الراوى</w:t>
      </w:r>
      <w:r w:rsidR="00AB5454">
        <w:rPr>
          <w:rFonts w:cs="Traditional Arabic" w:hint="cs"/>
          <w:sz w:val="36"/>
          <w:szCs w:val="36"/>
          <w:rtl/>
        </w:rPr>
        <w:t xml:space="preserve"> إلى </w:t>
      </w:r>
      <w:r w:rsidRPr="00325A27">
        <w:rPr>
          <w:rFonts w:cs="Traditional Arabic" w:hint="cs"/>
          <w:sz w:val="36"/>
          <w:szCs w:val="36"/>
          <w:rtl/>
        </w:rPr>
        <w:t>حضرة</w:t>
      </w:r>
      <w:r w:rsidR="00B2272F">
        <w:rPr>
          <w:rFonts w:cs="Traditional Arabic" w:hint="cs"/>
          <w:sz w:val="36"/>
          <w:szCs w:val="36"/>
          <w:rtl/>
        </w:rPr>
        <w:t xml:space="preserve"> النبي </w:t>
      </w:r>
      <w:r w:rsidRPr="00325A27">
        <w:rPr>
          <w:rFonts w:cs="Traditional Arabic"/>
          <w:sz w:val="36"/>
          <w:szCs w:val="36"/>
          <w:rtl/>
        </w:rPr>
        <w:t>–</w:t>
      </w:r>
      <w:r w:rsidRPr="00325A27">
        <w:rPr>
          <w:rFonts w:cs="Traditional Arabic" w:hint="cs"/>
          <w:sz w:val="36"/>
          <w:szCs w:val="36"/>
          <w:rtl/>
        </w:rPr>
        <w:t xml:space="preserve"> صلى الله عليه وسلم، وهذه الورقة العجيبة النادرة</w:t>
      </w:r>
      <w:r w:rsidR="00EA2251">
        <w:rPr>
          <w:rFonts w:cs="Traditional Arabic" w:hint="cs"/>
          <w:sz w:val="36"/>
          <w:szCs w:val="36"/>
          <w:rtl/>
        </w:rPr>
        <w:t xml:space="preserve"> التي </w:t>
      </w:r>
      <w:r w:rsidRPr="00325A27">
        <w:rPr>
          <w:rFonts w:cs="Traditional Arabic" w:hint="cs"/>
          <w:sz w:val="36"/>
          <w:szCs w:val="36"/>
          <w:rtl/>
        </w:rPr>
        <w:t>وجدت</w:t>
      </w:r>
      <w:r>
        <w:rPr>
          <w:rFonts w:cs="Traditional Arabic" w:hint="cs"/>
          <w:sz w:val="36"/>
          <w:szCs w:val="36"/>
          <w:rtl/>
        </w:rPr>
        <w:t xml:space="preserve"> في </w:t>
      </w:r>
      <w:r w:rsidRPr="00325A27">
        <w:rPr>
          <w:rFonts w:cs="Traditional Arabic" w:hint="cs"/>
          <w:sz w:val="36"/>
          <w:szCs w:val="36"/>
          <w:rtl/>
        </w:rPr>
        <w:t xml:space="preserve">مكتبة بإستانبول ليس لها قدم تقف عليها، بل جميع علامات الوضع ظاهرة فيها. </w:t>
      </w:r>
    </w:p>
    <w:p w:rsidR="004A40E9" w:rsidRPr="00325A27" w:rsidRDefault="004A40E9" w:rsidP="00463E15">
      <w:pPr>
        <w:numPr>
          <w:ilvl w:val="0"/>
          <w:numId w:val="2"/>
        </w:numPr>
        <w:spacing w:before="60"/>
        <w:ind w:left="0" w:right="0" w:firstLine="369"/>
        <w:jc w:val="lowKashida"/>
        <w:rPr>
          <w:rFonts w:cs="Traditional Arabic"/>
          <w:sz w:val="36"/>
          <w:szCs w:val="36"/>
        </w:rPr>
      </w:pPr>
      <w:r w:rsidRPr="00325A27">
        <w:rPr>
          <w:rFonts w:cs="Traditional Arabic" w:hint="cs"/>
          <w:sz w:val="36"/>
          <w:szCs w:val="36"/>
          <w:rtl/>
        </w:rPr>
        <w:lastRenderedPageBreak/>
        <w:t>أن كلمة هرمجدون لم تعرف إلا</w:t>
      </w:r>
      <w:r>
        <w:rPr>
          <w:rFonts w:cs="Traditional Arabic" w:hint="cs"/>
          <w:sz w:val="36"/>
          <w:szCs w:val="36"/>
          <w:rtl/>
        </w:rPr>
        <w:t xml:space="preserve"> في </w:t>
      </w:r>
      <w:r w:rsidRPr="00325A27">
        <w:rPr>
          <w:rFonts w:cs="Traditional Arabic" w:hint="cs"/>
          <w:sz w:val="36"/>
          <w:szCs w:val="36"/>
          <w:rtl/>
        </w:rPr>
        <w:t>الكتب اليهودية، وهو</w:t>
      </w:r>
      <w:r>
        <w:rPr>
          <w:rFonts w:cs="Traditional Arabic" w:hint="cs"/>
          <w:sz w:val="36"/>
          <w:szCs w:val="36"/>
          <w:rtl/>
        </w:rPr>
        <w:t xml:space="preserve"> الذي </w:t>
      </w:r>
      <w:r w:rsidRPr="00325A27">
        <w:rPr>
          <w:rFonts w:cs="Traditional Arabic" w:hint="cs"/>
          <w:sz w:val="36"/>
          <w:szCs w:val="36"/>
          <w:rtl/>
        </w:rPr>
        <w:t>يسمونه العهد القديم. وهو كتاب نعلم أنه قد دخل عليه من التحريف ما كشف عنه القرآن العظيم "يحرفون الكلم عن مواضعه" "ويشترون به ثمناً قليلاً" فلا أدرى أكاتب هذا الكتاب راغب</w:t>
      </w:r>
      <w:r>
        <w:rPr>
          <w:rFonts w:cs="Traditional Arabic" w:hint="cs"/>
          <w:sz w:val="36"/>
          <w:szCs w:val="36"/>
          <w:rtl/>
        </w:rPr>
        <w:t xml:space="preserve"> في </w:t>
      </w:r>
      <w:r w:rsidRPr="00325A27">
        <w:rPr>
          <w:rFonts w:cs="Traditional Arabic" w:hint="cs"/>
          <w:sz w:val="36"/>
          <w:szCs w:val="36"/>
          <w:rtl/>
        </w:rPr>
        <w:t>إظهار الفكر</w:t>
      </w:r>
      <w:r w:rsidR="006F287B">
        <w:rPr>
          <w:rFonts w:cs="Traditional Arabic" w:hint="cs"/>
          <w:sz w:val="36"/>
          <w:szCs w:val="36"/>
          <w:rtl/>
        </w:rPr>
        <w:t xml:space="preserve"> اليهودي </w:t>
      </w:r>
      <w:r w:rsidRPr="00325A27">
        <w:rPr>
          <w:rFonts w:cs="Traditional Arabic" w:hint="cs"/>
          <w:sz w:val="36"/>
          <w:szCs w:val="36"/>
          <w:rtl/>
        </w:rPr>
        <w:t xml:space="preserve">بيننا بعد أن يلبسه لباس الإسلام؟! </w:t>
      </w:r>
    </w:p>
    <w:p w:rsidR="004A40E9" w:rsidRPr="00325A27" w:rsidRDefault="004A40E9" w:rsidP="00463E15">
      <w:pPr>
        <w:numPr>
          <w:ilvl w:val="0"/>
          <w:numId w:val="2"/>
        </w:numPr>
        <w:spacing w:before="60"/>
        <w:ind w:left="0" w:right="0" w:firstLine="369"/>
        <w:jc w:val="lowKashida"/>
        <w:rPr>
          <w:rFonts w:cs="Traditional Arabic"/>
          <w:sz w:val="36"/>
          <w:szCs w:val="36"/>
        </w:rPr>
      </w:pPr>
      <w:r w:rsidRPr="00325A27">
        <w:rPr>
          <w:rFonts w:cs="Traditional Arabic" w:hint="cs"/>
          <w:sz w:val="36"/>
          <w:szCs w:val="36"/>
          <w:rtl/>
        </w:rPr>
        <w:t xml:space="preserve">أما السعى لتحديد عمر ومدة وزمان هذه الأمة، </w:t>
      </w:r>
      <w:r w:rsidRPr="00325A27">
        <w:rPr>
          <w:rFonts w:cs="Traditional Arabic" w:hint="cs"/>
          <w:sz w:val="36"/>
          <w:szCs w:val="36"/>
          <w:rtl/>
          <w:lang w:bidi="ar-EG"/>
        </w:rPr>
        <w:t>ف</w:t>
      </w:r>
      <w:r w:rsidRPr="00325A27">
        <w:rPr>
          <w:rFonts w:cs="Traditional Arabic" w:hint="cs"/>
          <w:sz w:val="36"/>
          <w:szCs w:val="36"/>
          <w:rtl/>
        </w:rPr>
        <w:t>ما هو الأساس</w:t>
      </w:r>
      <w:r>
        <w:rPr>
          <w:rFonts w:cs="Traditional Arabic" w:hint="cs"/>
          <w:sz w:val="36"/>
          <w:szCs w:val="36"/>
          <w:rtl/>
        </w:rPr>
        <w:t xml:space="preserve"> الذي </w:t>
      </w:r>
      <w:r w:rsidRPr="00325A27">
        <w:rPr>
          <w:rFonts w:cs="Traditional Arabic" w:hint="cs"/>
          <w:sz w:val="36"/>
          <w:szCs w:val="36"/>
          <w:rtl/>
        </w:rPr>
        <w:t>يستند إليه؟ القرآن منذ أُنزل قال: "اقتربت الساعة وانشق القمر"، والنبى يقول: "بعثت</w:t>
      </w:r>
      <w:r>
        <w:rPr>
          <w:rFonts w:cs="Traditional Arabic" w:hint="cs"/>
          <w:sz w:val="36"/>
          <w:szCs w:val="36"/>
          <w:rtl/>
        </w:rPr>
        <w:t xml:space="preserve"> في </w:t>
      </w:r>
      <w:r w:rsidRPr="00325A27">
        <w:rPr>
          <w:rFonts w:cs="Traditional Arabic" w:hint="cs"/>
          <w:sz w:val="36"/>
          <w:szCs w:val="36"/>
          <w:rtl/>
        </w:rPr>
        <w:t>نفس الساعة"، وفى حديث آخر: "ب</w:t>
      </w:r>
      <w:r w:rsidRPr="00325A27">
        <w:rPr>
          <w:rFonts w:cs="Traditional Arabic" w:hint="cs"/>
          <w:sz w:val="36"/>
          <w:szCs w:val="36"/>
          <w:rtl/>
          <w:lang w:bidi="ar-EG"/>
        </w:rPr>
        <w:t>ُ</w:t>
      </w:r>
      <w:r w:rsidRPr="00325A27">
        <w:rPr>
          <w:rFonts w:cs="Traditional Arabic" w:hint="cs"/>
          <w:sz w:val="36"/>
          <w:szCs w:val="36"/>
          <w:rtl/>
        </w:rPr>
        <w:t>عثت أنا والساعة كهاتين وجمع بين إصبعيه السبابة والوسطى" وقال</w:t>
      </w:r>
      <w:r>
        <w:rPr>
          <w:rFonts w:cs="Traditional Arabic" w:hint="cs"/>
          <w:sz w:val="36"/>
          <w:szCs w:val="36"/>
          <w:rtl/>
        </w:rPr>
        <w:t>:</w:t>
      </w:r>
      <w:r w:rsidRPr="00325A27">
        <w:rPr>
          <w:rFonts w:cs="Traditional Arabic" w:hint="cs"/>
          <w:sz w:val="36"/>
          <w:szCs w:val="36"/>
          <w:rtl/>
        </w:rPr>
        <w:t xml:space="preserve"> "إن كادت لتسبقنى". فمن أين حددوا المدة بألف أو بألفين أو بثلاث أو بأى عدد من السنوات؟! أم أنهم أيضاً</w:t>
      </w:r>
      <w:r>
        <w:rPr>
          <w:rFonts w:cs="Traditional Arabic" w:hint="cs"/>
          <w:sz w:val="36"/>
          <w:szCs w:val="36"/>
          <w:rtl/>
        </w:rPr>
        <w:t xml:space="preserve"> في </w:t>
      </w:r>
      <w:r w:rsidRPr="00325A27">
        <w:rPr>
          <w:rFonts w:cs="Traditional Arabic" w:hint="cs"/>
          <w:sz w:val="36"/>
          <w:szCs w:val="36"/>
          <w:rtl/>
        </w:rPr>
        <w:t>هذا التحديد تأثروا بالفكر التورانى الصهيونى</w:t>
      </w:r>
      <w:r>
        <w:rPr>
          <w:rFonts w:cs="Traditional Arabic" w:hint="cs"/>
          <w:sz w:val="36"/>
          <w:szCs w:val="36"/>
          <w:rtl/>
        </w:rPr>
        <w:t xml:space="preserve"> الذي </w:t>
      </w:r>
      <w:r w:rsidRPr="00325A27">
        <w:rPr>
          <w:rFonts w:cs="Traditional Arabic" w:hint="cs"/>
          <w:sz w:val="36"/>
          <w:szCs w:val="36"/>
          <w:rtl/>
        </w:rPr>
        <w:t>يخبر أن الدنيا سبعة آلاف عام؟! أم بفكر الدجالين</w:t>
      </w:r>
      <w:r>
        <w:rPr>
          <w:rFonts w:cs="Traditional Arabic" w:hint="cs"/>
          <w:sz w:val="36"/>
          <w:szCs w:val="36"/>
          <w:rtl/>
        </w:rPr>
        <w:t xml:space="preserve"> الذي </w:t>
      </w:r>
      <w:r w:rsidRPr="00325A27">
        <w:rPr>
          <w:rFonts w:cs="Traditional Arabic" w:hint="cs"/>
          <w:sz w:val="36"/>
          <w:szCs w:val="36"/>
          <w:rtl/>
        </w:rPr>
        <w:t>جمعوا الحروف المقطعة</w:t>
      </w:r>
      <w:r>
        <w:rPr>
          <w:rFonts w:cs="Traditional Arabic" w:hint="cs"/>
          <w:sz w:val="36"/>
          <w:szCs w:val="36"/>
          <w:rtl/>
        </w:rPr>
        <w:t xml:space="preserve"> في </w:t>
      </w:r>
      <w:r w:rsidRPr="00325A27">
        <w:rPr>
          <w:rFonts w:cs="Traditional Arabic" w:hint="cs"/>
          <w:sz w:val="36"/>
          <w:szCs w:val="36"/>
          <w:rtl/>
        </w:rPr>
        <w:t>أوائل بعض سور القرآن الكريم وعملوا على طريقة المنجمين</w:t>
      </w:r>
      <w:r>
        <w:rPr>
          <w:rFonts w:cs="Traditional Arabic" w:hint="cs"/>
          <w:sz w:val="36"/>
          <w:szCs w:val="36"/>
          <w:rtl/>
        </w:rPr>
        <w:t xml:space="preserve"> في </w:t>
      </w:r>
      <w:r w:rsidRPr="00325A27">
        <w:rPr>
          <w:rFonts w:cs="Traditional Arabic" w:hint="cs"/>
          <w:sz w:val="36"/>
          <w:szCs w:val="36"/>
          <w:rtl/>
        </w:rPr>
        <w:t xml:space="preserve">احتساب ما لديهم لكل حرف؟! </w:t>
      </w:r>
    </w:p>
    <w:p w:rsidR="004A40E9" w:rsidRPr="00325A27" w:rsidRDefault="004A40E9" w:rsidP="00463E15">
      <w:pPr>
        <w:numPr>
          <w:ilvl w:val="0"/>
          <w:numId w:val="2"/>
        </w:numPr>
        <w:spacing w:before="60"/>
        <w:ind w:left="0" w:right="0" w:firstLine="369"/>
        <w:jc w:val="lowKashida"/>
        <w:rPr>
          <w:rFonts w:cs="Traditional Arabic"/>
          <w:sz w:val="36"/>
          <w:szCs w:val="36"/>
        </w:rPr>
      </w:pPr>
      <w:r w:rsidRPr="00325A27">
        <w:rPr>
          <w:rFonts w:cs="Traditional Arabic" w:hint="cs"/>
          <w:sz w:val="36"/>
          <w:szCs w:val="36"/>
          <w:rtl/>
        </w:rPr>
        <w:t>ومن العجب أيضاً أن كثيرا من الناس ينظرون</w:t>
      </w:r>
      <w:r w:rsidR="00AB5454">
        <w:rPr>
          <w:rFonts w:cs="Traditional Arabic" w:hint="cs"/>
          <w:sz w:val="36"/>
          <w:szCs w:val="36"/>
          <w:rtl/>
        </w:rPr>
        <w:t xml:space="preserve"> إلى </w:t>
      </w:r>
      <w:r w:rsidRPr="00325A27">
        <w:rPr>
          <w:rFonts w:cs="Traditional Arabic" w:hint="cs"/>
          <w:sz w:val="36"/>
          <w:szCs w:val="36"/>
          <w:rtl/>
        </w:rPr>
        <w:t>القضية الفلسطينية والصراع بيننا وبين اليهود بما ورد</w:t>
      </w:r>
      <w:r>
        <w:rPr>
          <w:rFonts w:cs="Traditional Arabic" w:hint="cs"/>
          <w:sz w:val="36"/>
          <w:szCs w:val="36"/>
          <w:rtl/>
        </w:rPr>
        <w:t xml:space="preserve"> في </w:t>
      </w:r>
      <w:r w:rsidRPr="00325A27">
        <w:rPr>
          <w:rFonts w:cs="Traditional Arabic" w:hint="cs"/>
          <w:sz w:val="36"/>
          <w:szCs w:val="36"/>
          <w:rtl/>
        </w:rPr>
        <w:t>صدر سورة الإسراء، أعنى قوله تعالى</w:t>
      </w:r>
      <w:r>
        <w:rPr>
          <w:rFonts w:cs="Traditional Arabic" w:hint="cs"/>
          <w:sz w:val="36"/>
          <w:szCs w:val="36"/>
          <w:rtl/>
        </w:rPr>
        <w:t>:</w:t>
      </w:r>
      <w:r w:rsidRPr="00325A27">
        <w:rPr>
          <w:rFonts w:cs="Traditional Arabic" w:hint="cs"/>
          <w:sz w:val="36"/>
          <w:szCs w:val="36"/>
          <w:rtl/>
        </w:rPr>
        <w:t xml:space="preserve"> "وقضينا</w:t>
      </w:r>
      <w:r w:rsidR="00AB5454">
        <w:rPr>
          <w:rFonts w:cs="Traditional Arabic" w:hint="cs"/>
          <w:sz w:val="36"/>
          <w:szCs w:val="36"/>
          <w:rtl/>
        </w:rPr>
        <w:t xml:space="preserve"> إلى </w:t>
      </w:r>
      <w:r w:rsidRPr="00325A27">
        <w:rPr>
          <w:rFonts w:cs="Traditional Arabic" w:hint="cs"/>
          <w:sz w:val="36"/>
          <w:szCs w:val="36"/>
          <w:rtl/>
        </w:rPr>
        <w:t>بنى إسرائيل</w:t>
      </w:r>
      <w:r>
        <w:rPr>
          <w:rFonts w:cs="Traditional Arabic" w:hint="cs"/>
          <w:sz w:val="36"/>
          <w:szCs w:val="36"/>
          <w:rtl/>
        </w:rPr>
        <w:t xml:space="preserve"> في </w:t>
      </w:r>
      <w:r w:rsidRPr="00325A27">
        <w:rPr>
          <w:rFonts w:cs="Traditional Arabic" w:hint="cs"/>
          <w:sz w:val="36"/>
          <w:szCs w:val="36"/>
          <w:rtl/>
        </w:rPr>
        <w:t>الكتاب لتفسدن</w:t>
      </w:r>
      <w:r>
        <w:rPr>
          <w:rFonts w:cs="Traditional Arabic" w:hint="cs"/>
          <w:sz w:val="36"/>
          <w:szCs w:val="36"/>
          <w:rtl/>
        </w:rPr>
        <w:t xml:space="preserve"> في </w:t>
      </w:r>
      <w:r w:rsidRPr="00325A27">
        <w:rPr>
          <w:rFonts w:cs="Traditional Arabic" w:hint="cs"/>
          <w:sz w:val="36"/>
          <w:szCs w:val="36"/>
          <w:rtl/>
        </w:rPr>
        <w:t>الأرض مرتين"، وواقع الأمر أن أهل التفسير جلهم على أن الكتاب هذا هو ما أنزل على موسى بن عمران عليه السلام من التوراة، وينسون أن الآيات</w:t>
      </w:r>
      <w:r w:rsidR="00EA2251">
        <w:rPr>
          <w:rFonts w:cs="Traditional Arabic" w:hint="cs"/>
          <w:sz w:val="36"/>
          <w:szCs w:val="36"/>
          <w:rtl/>
        </w:rPr>
        <w:t xml:space="preserve"> التي </w:t>
      </w:r>
      <w:r>
        <w:rPr>
          <w:rFonts w:cs="Traditional Arabic" w:hint="cs"/>
          <w:sz w:val="36"/>
          <w:szCs w:val="36"/>
          <w:rtl/>
        </w:rPr>
        <w:t xml:space="preserve">في </w:t>
      </w:r>
      <w:r w:rsidRPr="00325A27">
        <w:rPr>
          <w:rFonts w:cs="Traditional Arabic" w:hint="cs"/>
          <w:sz w:val="36"/>
          <w:szCs w:val="36"/>
          <w:rtl/>
        </w:rPr>
        <w:t xml:space="preserve">سورة الإسراء تضمنت قوله تعالى: "وإن عدتم عدنا" مع عدم تحديد عدد هذه المرات بما لا يُعلم لأحد، وبدلاً من العمل على إزالة هذا الكيان الصهيونى فإذا بقوم يركنون ويلتمسون لأنفسهم العذر. </w:t>
      </w:r>
    </w:p>
    <w:p w:rsidR="004A40E9" w:rsidRPr="00325A27" w:rsidRDefault="004A40E9" w:rsidP="0021649E">
      <w:pPr>
        <w:numPr>
          <w:ilvl w:val="0"/>
          <w:numId w:val="2"/>
        </w:numPr>
        <w:spacing w:before="60"/>
        <w:ind w:left="0" w:right="0" w:firstLine="369"/>
        <w:jc w:val="lowKashida"/>
        <w:rPr>
          <w:rFonts w:cs="Traditional Arabic"/>
          <w:sz w:val="36"/>
          <w:szCs w:val="36"/>
        </w:rPr>
      </w:pPr>
      <w:r w:rsidRPr="00325A27">
        <w:rPr>
          <w:rFonts w:cs="Traditional Arabic" w:hint="cs"/>
          <w:sz w:val="36"/>
          <w:szCs w:val="36"/>
          <w:rtl/>
        </w:rPr>
        <w:t xml:space="preserve">إن الإسلام يربى المسلم على أن يحتاط لنفسه قبل موته، بادروا بالأعمال سبعاً كما قال </w:t>
      </w:r>
      <w:r w:rsidRPr="00325A27">
        <w:rPr>
          <w:rFonts w:cs="Traditional Arabic"/>
          <w:sz w:val="36"/>
          <w:szCs w:val="36"/>
          <w:rtl/>
        </w:rPr>
        <w:t>–</w:t>
      </w:r>
      <w:r w:rsidRPr="00325A27">
        <w:rPr>
          <w:rFonts w:cs="Traditional Arabic" w:hint="cs"/>
          <w:sz w:val="36"/>
          <w:szCs w:val="36"/>
          <w:rtl/>
        </w:rPr>
        <w:t xml:space="preserve"> صلى الله عليه وسلم </w:t>
      </w:r>
      <w:r w:rsidRPr="00325A27">
        <w:rPr>
          <w:rFonts w:cs="Traditional Arabic"/>
          <w:sz w:val="36"/>
          <w:szCs w:val="36"/>
          <w:rtl/>
        </w:rPr>
        <w:t>–</w:t>
      </w:r>
      <w:r w:rsidRPr="00325A27">
        <w:rPr>
          <w:rFonts w:cs="Traditional Arabic" w:hint="cs"/>
          <w:sz w:val="36"/>
          <w:szCs w:val="36"/>
          <w:rtl/>
        </w:rPr>
        <w:t xml:space="preserve"> وأخبرنا بسرعة هذا الأمر، ويقول أيضاً: "</w:t>
      </w:r>
      <w:r w:rsidRPr="0021649E">
        <w:rPr>
          <w:rFonts w:cs="Traditional Arabic" w:hint="cs"/>
          <w:sz w:val="36"/>
          <w:szCs w:val="36"/>
          <w:rtl/>
        </w:rPr>
        <w:t>كن</w:t>
      </w:r>
      <w:r>
        <w:rPr>
          <w:rFonts w:cs="Traditional Arabic" w:hint="cs"/>
          <w:sz w:val="36"/>
          <w:szCs w:val="36"/>
          <w:rtl/>
        </w:rPr>
        <w:t xml:space="preserve"> في </w:t>
      </w:r>
      <w:r w:rsidRPr="00325A27">
        <w:rPr>
          <w:rFonts w:cs="Traditional Arabic" w:hint="cs"/>
          <w:sz w:val="36"/>
          <w:szCs w:val="36"/>
          <w:rtl/>
        </w:rPr>
        <w:t>الدنيا كأنك غريب أو عابر سبيل" وكان</w:t>
      </w:r>
      <w:r w:rsidR="00A01C15">
        <w:rPr>
          <w:rFonts w:cs="Traditional Arabic" w:hint="cs"/>
          <w:sz w:val="36"/>
          <w:szCs w:val="36"/>
          <w:rtl/>
        </w:rPr>
        <w:t xml:space="preserve"> ابن </w:t>
      </w:r>
      <w:r w:rsidRPr="00325A27">
        <w:rPr>
          <w:rFonts w:cs="Traditional Arabic" w:hint="cs"/>
          <w:sz w:val="36"/>
          <w:szCs w:val="36"/>
          <w:rtl/>
        </w:rPr>
        <w:t>عمر</w:t>
      </w:r>
      <w:r w:rsidR="00525A8B">
        <w:rPr>
          <w:rFonts w:cs="Traditional Arabic" w:hint="cs"/>
          <w:sz w:val="36"/>
          <w:szCs w:val="36"/>
          <w:rtl/>
        </w:rPr>
        <w:t xml:space="preserve"> رضي </w:t>
      </w:r>
      <w:r w:rsidRPr="00325A27">
        <w:rPr>
          <w:rFonts w:cs="Traditional Arabic" w:hint="cs"/>
          <w:sz w:val="36"/>
          <w:szCs w:val="36"/>
          <w:rtl/>
        </w:rPr>
        <w:t xml:space="preserve">الله عنهما إذا روى هذا الحديث قال: "إذا أمسيت فلا تنتظر الصباح، وإذا أصبحت فلا تنتظر المساء"، فقيامة كل واحد منا ونهاية الدنيا له إنما تكون بموته، حيث سيضمه القبر وحيداً فريداً يحاسب على ما كسبت يداه.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lastRenderedPageBreak/>
        <w:t>10- أن سبب انتشار مثل هذه الكلمات</w:t>
      </w:r>
      <w:r w:rsidR="00EA2251">
        <w:rPr>
          <w:rFonts w:cs="Traditional Arabic" w:hint="cs"/>
          <w:sz w:val="36"/>
          <w:szCs w:val="36"/>
          <w:rtl/>
        </w:rPr>
        <w:t xml:space="preserve"> التي </w:t>
      </w:r>
      <w:r w:rsidRPr="00325A27">
        <w:rPr>
          <w:rFonts w:cs="Traditional Arabic" w:hint="cs"/>
          <w:sz w:val="36"/>
          <w:szCs w:val="36"/>
          <w:rtl/>
        </w:rPr>
        <w:t>لا تستند</w:t>
      </w:r>
      <w:r w:rsidR="00AB5454">
        <w:rPr>
          <w:rFonts w:cs="Traditional Arabic" w:hint="cs"/>
          <w:sz w:val="36"/>
          <w:szCs w:val="36"/>
          <w:rtl/>
        </w:rPr>
        <w:t xml:space="preserve"> إلى </w:t>
      </w:r>
      <w:r w:rsidRPr="00325A27">
        <w:rPr>
          <w:rFonts w:cs="Traditional Arabic" w:hint="cs"/>
          <w:sz w:val="36"/>
          <w:szCs w:val="36"/>
          <w:rtl/>
        </w:rPr>
        <w:t>دليل شرعى صحيح، ويلبس فيها الباطل بالحق، إنما هو كثرة الجهل (قلة العلم) كما أخبر</w:t>
      </w:r>
      <w:r w:rsidR="00B2272F">
        <w:rPr>
          <w:rFonts w:cs="Traditional Arabic" w:hint="cs"/>
          <w:sz w:val="36"/>
          <w:szCs w:val="36"/>
          <w:rtl/>
        </w:rPr>
        <w:t xml:space="preserve"> النبي </w:t>
      </w:r>
      <w:r w:rsidRPr="00325A27">
        <w:rPr>
          <w:rFonts w:cs="Traditional Arabic"/>
          <w:sz w:val="36"/>
          <w:szCs w:val="36"/>
          <w:rtl/>
        </w:rPr>
        <w:t>–</w:t>
      </w:r>
      <w:r w:rsidRPr="00325A27">
        <w:rPr>
          <w:rFonts w:cs="Traditional Arabic" w:hint="cs"/>
          <w:sz w:val="36"/>
          <w:szCs w:val="36"/>
          <w:rtl/>
        </w:rPr>
        <w:t xml:space="preserve"> صلى الله عليه وسلم أنه علامة من العلامات الغيبية</w:t>
      </w:r>
      <w:r w:rsidR="00EA2251">
        <w:rPr>
          <w:rFonts w:cs="Traditional Arabic" w:hint="cs"/>
          <w:sz w:val="36"/>
          <w:szCs w:val="36"/>
          <w:rtl/>
        </w:rPr>
        <w:t xml:space="preserve"> التي </w:t>
      </w:r>
      <w:r w:rsidRPr="00325A27">
        <w:rPr>
          <w:rFonts w:cs="Traditional Arabic" w:hint="cs"/>
          <w:sz w:val="36"/>
          <w:szCs w:val="36"/>
          <w:rtl/>
        </w:rPr>
        <w:t>ستكون</w:t>
      </w:r>
      <w:r>
        <w:rPr>
          <w:rFonts w:cs="Traditional Arabic" w:hint="cs"/>
          <w:sz w:val="36"/>
          <w:szCs w:val="36"/>
          <w:rtl/>
        </w:rPr>
        <w:t xml:space="preserve"> في </w:t>
      </w:r>
      <w:r w:rsidRPr="00325A27">
        <w:rPr>
          <w:rFonts w:cs="Traditional Arabic" w:hint="cs"/>
          <w:sz w:val="36"/>
          <w:szCs w:val="36"/>
          <w:rtl/>
        </w:rPr>
        <w:t xml:space="preserve">الأمة.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ويقول الدكتور الشريف حاتم عونى عضو هيئة التدريس بجامعة أم القرى بالسعودية: تعليقاً على ما جاء بالكتاب: إنه كتاب فيه حق قليل وباطل كثير، فضاع حقه</w:t>
      </w:r>
      <w:r w:rsidR="004A40E9">
        <w:rPr>
          <w:rFonts w:cs="Traditional Arabic" w:hint="cs"/>
          <w:sz w:val="36"/>
          <w:szCs w:val="36"/>
          <w:rtl/>
        </w:rPr>
        <w:t xml:space="preserve"> في </w:t>
      </w:r>
      <w:r w:rsidR="004A40E9" w:rsidRPr="00325A27">
        <w:rPr>
          <w:rFonts w:cs="Traditional Arabic" w:hint="cs"/>
          <w:sz w:val="36"/>
          <w:szCs w:val="36"/>
          <w:rtl/>
        </w:rPr>
        <w:t xml:space="preserve">باطله، وشوهه المؤلف بتفسيراته وتأويلاته البعيدة.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فنحن إذ نقرر صحة بعض ما أورده الكاتب من علامات الساعة وأخبار الملاحم، من خلال الأحاديث الثابتة</w:t>
      </w:r>
      <w:r w:rsidR="004A40E9">
        <w:rPr>
          <w:rFonts w:cs="Traditional Arabic" w:hint="cs"/>
          <w:sz w:val="36"/>
          <w:szCs w:val="36"/>
          <w:rtl/>
        </w:rPr>
        <w:t xml:space="preserve"> في </w:t>
      </w:r>
      <w:r w:rsidR="004A40E9" w:rsidRPr="00325A27">
        <w:rPr>
          <w:rFonts w:cs="Traditional Arabic" w:hint="cs"/>
          <w:sz w:val="36"/>
          <w:szCs w:val="36"/>
          <w:rtl/>
        </w:rPr>
        <w:t>ذلك، إلا أن القسم الأكبر من تفاصيل ذلك مما أورده الكاتب باطل مكذوب، وقد استغل الكاتب تلك التفاصيل المكذوبة لينزلها على الواقع، وليفسر بها إجمال الأحاديث الصحيحة وهذا منهج خطأ؛ لأنه يوهم أن تلك الأحاديث لا تعنى إلا ذلك المعنى</w:t>
      </w:r>
      <w:r w:rsidR="004A40E9">
        <w:rPr>
          <w:rFonts w:cs="Traditional Arabic" w:hint="cs"/>
          <w:sz w:val="36"/>
          <w:szCs w:val="36"/>
          <w:rtl/>
        </w:rPr>
        <w:t xml:space="preserve"> الذي </w:t>
      </w:r>
      <w:r w:rsidR="004A40E9" w:rsidRPr="00325A27">
        <w:rPr>
          <w:rFonts w:cs="Traditional Arabic" w:hint="cs"/>
          <w:sz w:val="36"/>
          <w:szCs w:val="36"/>
          <w:rtl/>
        </w:rPr>
        <w:t xml:space="preserve">أخذه من الأحاديث المكذوبة، وأنها تمثل الحديث عن واقعنا المعاصر فعلاً.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ومن أشنع ما اعتمد عليه الكاتب ذلك الكلام السمج</w:t>
      </w:r>
      <w:r w:rsidR="004A40E9">
        <w:rPr>
          <w:rFonts w:cs="Traditional Arabic" w:hint="cs"/>
          <w:sz w:val="36"/>
          <w:szCs w:val="36"/>
          <w:rtl/>
        </w:rPr>
        <w:t xml:space="preserve"> الذي </w:t>
      </w:r>
      <w:r w:rsidR="004A40E9" w:rsidRPr="00325A27">
        <w:rPr>
          <w:rFonts w:cs="Traditional Arabic" w:hint="cs"/>
          <w:sz w:val="36"/>
          <w:szCs w:val="36"/>
          <w:rtl/>
        </w:rPr>
        <w:t>نسبه</w:t>
      </w:r>
      <w:r w:rsidR="00AB5454">
        <w:rPr>
          <w:rFonts w:cs="Traditional Arabic" w:hint="cs"/>
          <w:sz w:val="36"/>
          <w:szCs w:val="36"/>
          <w:rtl/>
        </w:rPr>
        <w:t xml:space="preserve"> إلى</w:t>
      </w:r>
      <w:r w:rsidR="00B2272F">
        <w:rPr>
          <w:rFonts w:cs="Traditional Arabic" w:hint="cs"/>
          <w:sz w:val="36"/>
          <w:szCs w:val="36"/>
          <w:rtl/>
        </w:rPr>
        <w:t xml:space="preserve"> النبي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نقلاً عن كتاب لمؤلف </w:t>
      </w:r>
      <w:r w:rsidR="004A40E9" w:rsidRPr="00325A27">
        <w:rPr>
          <w:rFonts w:cs="Traditional Arabic" w:hint="cs"/>
          <w:sz w:val="36"/>
          <w:szCs w:val="36"/>
          <w:rtl/>
          <w:lang w:bidi="ar-EG"/>
        </w:rPr>
        <w:t>أ</w:t>
      </w:r>
      <w:r w:rsidR="004A40E9" w:rsidRPr="00325A27">
        <w:rPr>
          <w:rFonts w:cs="Traditional Arabic" w:hint="cs"/>
          <w:sz w:val="36"/>
          <w:szCs w:val="36"/>
          <w:rtl/>
        </w:rPr>
        <w:t>فاك أثيم، ادعى أنه اطلع على مخطوط</w:t>
      </w:r>
      <w:r w:rsidR="004A40E9">
        <w:rPr>
          <w:rFonts w:cs="Traditional Arabic" w:hint="cs"/>
          <w:sz w:val="36"/>
          <w:szCs w:val="36"/>
          <w:rtl/>
        </w:rPr>
        <w:t xml:space="preserve"> في </w:t>
      </w:r>
      <w:r w:rsidR="004A40E9" w:rsidRPr="00325A27">
        <w:rPr>
          <w:rFonts w:cs="Traditional Arabic" w:hint="cs"/>
          <w:sz w:val="36"/>
          <w:szCs w:val="36"/>
          <w:rtl/>
        </w:rPr>
        <w:t>تركيا يتضمن الحديث عن</w:t>
      </w:r>
      <w:r w:rsidR="00763246">
        <w:rPr>
          <w:rFonts w:cs="Traditional Arabic" w:hint="cs"/>
          <w:sz w:val="36"/>
          <w:szCs w:val="36"/>
          <w:rtl/>
        </w:rPr>
        <w:t xml:space="preserve"> المهدي</w:t>
      </w:r>
      <w:r w:rsidR="004A40E9" w:rsidRPr="00325A27">
        <w:rPr>
          <w:rFonts w:cs="Traditional Arabic" w:hint="cs"/>
          <w:sz w:val="36"/>
          <w:szCs w:val="36"/>
          <w:rtl/>
        </w:rPr>
        <w:t xml:space="preserve">.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ولا يشك كل من شم رائحة العلم، أن هذا الكتاب المدعى كذب وإفك، جازى الله واضعه أسوأ الجزاء، وجلله بالفضيحة والخزى</w:t>
      </w:r>
      <w:r w:rsidR="004A40E9">
        <w:rPr>
          <w:rFonts w:cs="Traditional Arabic" w:hint="cs"/>
          <w:sz w:val="36"/>
          <w:szCs w:val="36"/>
          <w:rtl/>
        </w:rPr>
        <w:t xml:space="preserve"> في </w:t>
      </w:r>
      <w:r w:rsidR="004A40E9" w:rsidRPr="00325A27">
        <w:rPr>
          <w:rFonts w:cs="Traditional Arabic" w:hint="cs"/>
          <w:sz w:val="36"/>
          <w:szCs w:val="36"/>
          <w:rtl/>
        </w:rPr>
        <w:t xml:space="preserve">الدنيا والآخرة.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إن أدلة وضع تلك النقول على رسولنا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أكثر من أن تحصى: منها انفراد ذلك الكاتب المجهول بها، وانفراد ذلك المخطوط المزعوم بها، وانفراد مؤلفه المجهول بها مع كثرة ما كتبه </w:t>
      </w:r>
      <w:r w:rsidR="004A40E9" w:rsidRPr="00325A27">
        <w:rPr>
          <w:rFonts w:cs="Traditional Arabic" w:hint="cs"/>
          <w:sz w:val="36"/>
          <w:szCs w:val="36"/>
          <w:rtl/>
          <w:lang w:bidi="ar-EG"/>
        </w:rPr>
        <w:t>أ</w:t>
      </w:r>
      <w:r w:rsidR="004A40E9" w:rsidRPr="00325A27">
        <w:rPr>
          <w:rFonts w:cs="Traditional Arabic" w:hint="cs"/>
          <w:sz w:val="36"/>
          <w:szCs w:val="36"/>
          <w:rtl/>
        </w:rPr>
        <w:t>ئمة الإسلام</w:t>
      </w:r>
      <w:r w:rsidR="004A40E9">
        <w:rPr>
          <w:rFonts w:cs="Traditional Arabic" w:hint="cs"/>
          <w:sz w:val="36"/>
          <w:szCs w:val="36"/>
          <w:rtl/>
        </w:rPr>
        <w:t xml:space="preserve"> في </w:t>
      </w:r>
      <w:r w:rsidR="004A40E9" w:rsidRPr="00325A27">
        <w:rPr>
          <w:rFonts w:cs="Traditional Arabic" w:hint="cs"/>
          <w:sz w:val="36"/>
          <w:szCs w:val="36"/>
          <w:rtl/>
        </w:rPr>
        <w:t>جميع عصوره عن</w:t>
      </w:r>
      <w:r w:rsidR="006D01A0">
        <w:rPr>
          <w:rFonts w:cs="Traditional Arabic" w:hint="cs"/>
          <w:sz w:val="36"/>
          <w:szCs w:val="36"/>
          <w:rtl/>
        </w:rPr>
        <w:t xml:space="preserve"> المهدي </w:t>
      </w:r>
      <w:r w:rsidR="004A40E9" w:rsidRPr="00325A27">
        <w:rPr>
          <w:rFonts w:cs="Traditional Arabic" w:hint="cs"/>
          <w:sz w:val="36"/>
          <w:szCs w:val="36"/>
          <w:rtl/>
        </w:rPr>
        <w:t>وعلامات الساعة، وجمعهم ما صح</w:t>
      </w:r>
      <w:r w:rsidR="004A40E9">
        <w:rPr>
          <w:rFonts w:cs="Traditional Arabic" w:hint="cs"/>
          <w:sz w:val="36"/>
          <w:szCs w:val="36"/>
          <w:rtl/>
        </w:rPr>
        <w:t xml:space="preserve"> في </w:t>
      </w:r>
      <w:r w:rsidR="004A40E9" w:rsidRPr="00325A27">
        <w:rPr>
          <w:rFonts w:cs="Traditional Arabic" w:hint="cs"/>
          <w:sz w:val="36"/>
          <w:szCs w:val="36"/>
          <w:rtl/>
        </w:rPr>
        <w:t>ذلك وما ضعف وما بطل، وليس فيها تلك النقول، ثم أين إسناد ذلك المؤلف المزعوم أنه من علماء القرن الثالث؟ حتى ننظر</w:t>
      </w:r>
      <w:r w:rsidR="004A40E9">
        <w:rPr>
          <w:rFonts w:cs="Traditional Arabic" w:hint="cs"/>
          <w:sz w:val="36"/>
          <w:szCs w:val="36"/>
          <w:rtl/>
        </w:rPr>
        <w:t xml:space="preserve"> في </w:t>
      </w:r>
      <w:r w:rsidR="004A40E9" w:rsidRPr="00325A27">
        <w:rPr>
          <w:rFonts w:cs="Traditional Arabic" w:hint="cs"/>
          <w:sz w:val="36"/>
          <w:szCs w:val="36"/>
          <w:rtl/>
        </w:rPr>
        <w:t>إسناد خبره ذاك، وهذه</w:t>
      </w:r>
      <w:r w:rsidR="00463E15">
        <w:rPr>
          <w:rFonts w:cs="Traditional Arabic" w:hint="cs"/>
          <w:sz w:val="36"/>
          <w:szCs w:val="36"/>
          <w:rtl/>
        </w:rPr>
        <w:t xml:space="preserve"> هي</w:t>
      </w:r>
      <w:r w:rsidR="004A40E9" w:rsidRPr="00325A27">
        <w:rPr>
          <w:rFonts w:cs="Traditional Arabic" w:hint="cs"/>
          <w:sz w:val="36"/>
          <w:szCs w:val="36"/>
          <w:rtl/>
        </w:rPr>
        <w:t>فضيلة الإسناد! إذ (لولا الإسناد لقال من شاء ما شاء)، كما كان يقول عبد الله بن المبارك وغيره من أئمة الإسلام، ثم من يخفى عليه ما تضمنته تلك النقول من الركاكة والسماجة</w:t>
      </w:r>
      <w:r w:rsidR="004A40E9">
        <w:rPr>
          <w:rFonts w:cs="Traditional Arabic" w:hint="cs"/>
          <w:sz w:val="36"/>
          <w:szCs w:val="36"/>
          <w:rtl/>
        </w:rPr>
        <w:t xml:space="preserve"> في </w:t>
      </w:r>
      <w:r w:rsidR="004A40E9" w:rsidRPr="00325A27">
        <w:rPr>
          <w:rFonts w:cs="Traditional Arabic" w:hint="cs"/>
          <w:sz w:val="36"/>
          <w:szCs w:val="36"/>
          <w:rtl/>
        </w:rPr>
        <w:t>الألفاظ والأسلوب،</w:t>
      </w:r>
      <w:r w:rsidR="00EA2251">
        <w:rPr>
          <w:rFonts w:cs="Traditional Arabic" w:hint="cs"/>
          <w:sz w:val="36"/>
          <w:szCs w:val="36"/>
          <w:rtl/>
        </w:rPr>
        <w:t xml:space="preserve"> التي </w:t>
      </w:r>
      <w:r w:rsidR="00463E15">
        <w:rPr>
          <w:rFonts w:cs="Traditional Arabic" w:hint="cs"/>
          <w:sz w:val="36"/>
          <w:szCs w:val="36"/>
          <w:rtl/>
        </w:rPr>
        <w:t>هي</w:t>
      </w:r>
      <w:r w:rsidR="004A40E9" w:rsidRPr="00325A27">
        <w:rPr>
          <w:rFonts w:cs="Traditional Arabic" w:hint="cs"/>
          <w:sz w:val="36"/>
          <w:szCs w:val="36"/>
          <w:rtl/>
        </w:rPr>
        <w:t>أ</w:t>
      </w:r>
      <w:r w:rsidR="0098081B">
        <w:rPr>
          <w:rFonts w:cs="Traditional Arabic" w:hint="cs"/>
          <w:sz w:val="36"/>
          <w:szCs w:val="36"/>
          <w:rtl/>
        </w:rPr>
        <w:t xml:space="preserve"> </w:t>
      </w:r>
      <w:r w:rsidR="004A40E9" w:rsidRPr="00325A27">
        <w:rPr>
          <w:rFonts w:cs="Traditional Arabic" w:hint="cs"/>
          <w:sz w:val="36"/>
          <w:szCs w:val="36"/>
          <w:rtl/>
        </w:rPr>
        <w:t>بعد ما تكون عن بيان وجلالة الأحاديث النبوية، فمن أمثلة سماجة هذه النقول النص التالي، وهو</w:t>
      </w:r>
      <w:r w:rsidR="004A40E9">
        <w:rPr>
          <w:rFonts w:cs="Traditional Arabic" w:hint="cs"/>
          <w:sz w:val="36"/>
          <w:szCs w:val="36"/>
          <w:rtl/>
        </w:rPr>
        <w:t xml:space="preserve"> في </w:t>
      </w:r>
      <w:r w:rsidR="004A40E9" w:rsidRPr="00325A27">
        <w:rPr>
          <w:rFonts w:cs="Traditional Arabic" w:hint="cs"/>
          <w:sz w:val="36"/>
          <w:szCs w:val="36"/>
          <w:rtl/>
        </w:rPr>
        <w:t>كتاب هرمجدون (ص:22): وفى عراق الشام متجبر... و</w:t>
      </w:r>
      <w:r w:rsidR="004A40E9">
        <w:rPr>
          <w:rFonts w:cs="Traditional Arabic" w:hint="cs"/>
          <w:sz w:val="36"/>
          <w:szCs w:val="36"/>
          <w:rtl/>
        </w:rPr>
        <w:t>.</w:t>
      </w:r>
      <w:r w:rsidR="004A40E9" w:rsidRPr="00325A27">
        <w:rPr>
          <w:rFonts w:cs="Traditional Arabic" w:hint="cs"/>
          <w:sz w:val="36"/>
          <w:szCs w:val="36"/>
          <w:rtl/>
        </w:rPr>
        <w:t xml:space="preserve">.. </w:t>
      </w:r>
      <w:r w:rsidR="004A40E9" w:rsidRPr="00325A27">
        <w:rPr>
          <w:rFonts w:cs="Traditional Arabic" w:hint="cs"/>
          <w:sz w:val="36"/>
          <w:szCs w:val="36"/>
          <w:rtl/>
        </w:rPr>
        <w:lastRenderedPageBreak/>
        <w:t>وسفيانى،</w:t>
      </w:r>
      <w:r w:rsidR="004A40E9">
        <w:rPr>
          <w:rFonts w:cs="Traditional Arabic" w:hint="cs"/>
          <w:sz w:val="36"/>
          <w:szCs w:val="36"/>
          <w:rtl/>
        </w:rPr>
        <w:t xml:space="preserve"> في </w:t>
      </w:r>
      <w:r w:rsidR="004A40E9" w:rsidRPr="00325A27">
        <w:rPr>
          <w:rFonts w:cs="Traditional Arabic" w:hint="cs"/>
          <w:sz w:val="36"/>
          <w:szCs w:val="36"/>
          <w:rtl/>
        </w:rPr>
        <w:t>إحدى عينيه كسل قليل، واسمه من الصدام، وهو صدام لمن عارضه، الدنيا جمعت له</w:t>
      </w:r>
      <w:r w:rsidR="004A40E9">
        <w:rPr>
          <w:rFonts w:cs="Traditional Arabic" w:hint="cs"/>
          <w:sz w:val="36"/>
          <w:szCs w:val="36"/>
          <w:rtl/>
        </w:rPr>
        <w:t xml:space="preserve"> في </w:t>
      </w:r>
      <w:r w:rsidR="004A40E9" w:rsidRPr="00325A27">
        <w:rPr>
          <w:rFonts w:cs="Traditional Arabic" w:hint="cs"/>
          <w:sz w:val="36"/>
          <w:szCs w:val="36"/>
          <w:rtl/>
        </w:rPr>
        <w:t>(كوت) صغير، دخلها وهو مدهون، ولا خير</w:t>
      </w:r>
      <w:r w:rsidR="004A40E9">
        <w:rPr>
          <w:rFonts w:cs="Traditional Arabic" w:hint="cs"/>
          <w:sz w:val="36"/>
          <w:szCs w:val="36"/>
          <w:rtl/>
        </w:rPr>
        <w:t xml:space="preserve"> في </w:t>
      </w:r>
      <w:r w:rsidR="004A40E9" w:rsidRPr="00325A27">
        <w:rPr>
          <w:rFonts w:cs="Traditional Arabic" w:hint="cs"/>
          <w:sz w:val="36"/>
          <w:szCs w:val="36"/>
          <w:rtl/>
        </w:rPr>
        <w:t>السفيانى إلا بالإسلام، وهو خير وشر، والويل لخائن</w:t>
      </w:r>
      <w:r w:rsidR="006D01A0">
        <w:rPr>
          <w:rFonts w:cs="Traditional Arabic" w:hint="cs"/>
          <w:sz w:val="36"/>
          <w:szCs w:val="36"/>
          <w:rtl/>
        </w:rPr>
        <w:t xml:space="preserve"> المهدي </w:t>
      </w:r>
      <w:r w:rsidR="004A40E9" w:rsidRPr="00325A27">
        <w:rPr>
          <w:rFonts w:cs="Traditional Arabic" w:hint="cs"/>
          <w:sz w:val="36"/>
          <w:szCs w:val="36"/>
          <w:rtl/>
        </w:rPr>
        <w:t>الأمين".</w:t>
      </w:r>
      <w:r w:rsidR="00AB5454">
        <w:rPr>
          <w:rFonts w:cs="Traditional Arabic" w:hint="cs"/>
          <w:sz w:val="36"/>
          <w:szCs w:val="36"/>
          <w:rtl/>
        </w:rPr>
        <w:t xml:space="preserve"> إلى </w:t>
      </w:r>
      <w:r w:rsidR="004A40E9" w:rsidRPr="00325A27">
        <w:rPr>
          <w:rFonts w:cs="Traditional Arabic" w:hint="cs"/>
          <w:sz w:val="36"/>
          <w:szCs w:val="36"/>
          <w:rtl/>
        </w:rPr>
        <w:t>غير ذلك من النقول كما</w:t>
      </w:r>
      <w:r w:rsidR="004A40E9">
        <w:rPr>
          <w:rFonts w:cs="Traditional Arabic" w:hint="cs"/>
          <w:sz w:val="36"/>
          <w:szCs w:val="36"/>
          <w:rtl/>
        </w:rPr>
        <w:t xml:space="preserve"> في </w:t>
      </w:r>
      <w:r w:rsidR="004A40E9" w:rsidRPr="00325A27">
        <w:rPr>
          <w:rFonts w:cs="Traditional Arabic" w:hint="cs"/>
          <w:sz w:val="36"/>
          <w:szCs w:val="36"/>
          <w:rtl/>
        </w:rPr>
        <w:t>ص: 39</w:t>
      </w:r>
      <w:r w:rsidR="00AB5454">
        <w:rPr>
          <w:rFonts w:cs="Traditional Arabic" w:hint="cs"/>
          <w:sz w:val="36"/>
          <w:szCs w:val="36"/>
          <w:rtl/>
        </w:rPr>
        <w:t>،</w:t>
      </w:r>
      <w:r w:rsidR="004A40E9" w:rsidRPr="00325A27">
        <w:rPr>
          <w:rFonts w:cs="Traditional Arabic" w:hint="cs"/>
          <w:sz w:val="36"/>
          <w:szCs w:val="36"/>
          <w:rtl/>
        </w:rPr>
        <w:t xml:space="preserve"> 40 مما لا يخفى كذبه على عاقل، فضلاً عن عالم !!.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إن اعتماد مؤلف كتاب (هرمجدون) على مثل هذه النقول، يدل على أحد أمرين: إما على جهل بالغ بالسنة، لا يجوز معه أن يتفوه فيها إلا بما صححه الأئمة المعتبرون، أو أنه ضم مع الجهل السابق غرضاً دنيوياً فاسدا، أراد من ورائه الشهرة والمال، أو إفساد دين الأمة وتصوراتها.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المقصود أن المؤلف جاهل </w:t>
      </w:r>
      <w:r w:rsidR="004A40E9" w:rsidRPr="00325A27">
        <w:rPr>
          <w:rFonts w:cs="Traditional Arabic"/>
          <w:sz w:val="36"/>
          <w:szCs w:val="36"/>
          <w:rtl/>
        </w:rPr>
        <w:t>–</w:t>
      </w:r>
      <w:r w:rsidR="004A40E9" w:rsidRPr="00325A27">
        <w:rPr>
          <w:rFonts w:cs="Traditional Arabic" w:hint="cs"/>
          <w:sz w:val="36"/>
          <w:szCs w:val="36"/>
          <w:rtl/>
        </w:rPr>
        <w:t xml:space="preserve"> ولا شك </w:t>
      </w:r>
      <w:r w:rsidR="004A40E9" w:rsidRPr="00325A27">
        <w:rPr>
          <w:rFonts w:cs="Traditional Arabic"/>
          <w:sz w:val="36"/>
          <w:szCs w:val="36"/>
          <w:rtl/>
        </w:rPr>
        <w:t>–</w:t>
      </w:r>
      <w:r w:rsidR="004A40E9" w:rsidRPr="00325A27">
        <w:rPr>
          <w:rFonts w:cs="Traditional Arabic" w:hint="cs"/>
          <w:sz w:val="36"/>
          <w:szCs w:val="36"/>
          <w:rtl/>
        </w:rPr>
        <w:t xml:space="preserve"> بالسنة، وواضح كل الوضوح أنه ليس من أهل التخصص فيها، لا من قريب ولا من بعيد، ومثله لا يجوز أن يقرأ</w:t>
      </w:r>
      <w:r w:rsidR="004A40E9">
        <w:rPr>
          <w:rFonts w:cs="Traditional Arabic" w:hint="cs"/>
          <w:sz w:val="36"/>
          <w:szCs w:val="36"/>
          <w:rtl/>
        </w:rPr>
        <w:t xml:space="preserve"> في </w:t>
      </w:r>
      <w:r w:rsidR="004A40E9" w:rsidRPr="00325A27">
        <w:rPr>
          <w:rFonts w:cs="Traditional Arabic" w:hint="cs"/>
          <w:sz w:val="36"/>
          <w:szCs w:val="36"/>
          <w:rtl/>
        </w:rPr>
        <w:t>العلم</w:t>
      </w:r>
      <w:r w:rsidR="004A40E9">
        <w:rPr>
          <w:rFonts w:cs="Traditional Arabic" w:hint="cs"/>
          <w:sz w:val="36"/>
          <w:szCs w:val="36"/>
          <w:rtl/>
        </w:rPr>
        <w:t xml:space="preserve"> الذي </w:t>
      </w:r>
      <w:r w:rsidR="004A40E9" w:rsidRPr="00325A27">
        <w:rPr>
          <w:rFonts w:cs="Traditional Arabic" w:hint="cs"/>
          <w:sz w:val="36"/>
          <w:szCs w:val="36"/>
          <w:rtl/>
        </w:rPr>
        <w:t>يجهله، ولا أن نسمح له أن يكتب فيه، وأولى بالحكومة الإسلامية أن تقوم بتأديبه وردعه، حتى لا يعود</w:t>
      </w:r>
      <w:r w:rsidR="00AB5454">
        <w:rPr>
          <w:rFonts w:cs="Traditional Arabic" w:hint="cs"/>
          <w:sz w:val="36"/>
          <w:szCs w:val="36"/>
          <w:rtl/>
        </w:rPr>
        <w:t xml:space="preserve"> إلى </w:t>
      </w:r>
      <w:r w:rsidR="004A40E9" w:rsidRPr="00325A27">
        <w:rPr>
          <w:rFonts w:cs="Traditional Arabic" w:hint="cs"/>
          <w:sz w:val="36"/>
          <w:szCs w:val="36"/>
          <w:rtl/>
        </w:rPr>
        <w:t xml:space="preserve">مثل هذا التجرؤ على دين الأمة وإلى مثل هذا التلاعب بعقول المسلمين الجهلة بعلوم دينهم، وسنة نبيهم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والكتاب مشحون بالأباطيل والمناكير، مما نقله عن كتاب (الفتن) لنعيم بن حماد، وإن كان نعيم بن حماد عالماً صادقاً، لكن كتابه هذا أكثره باطل أو من الإسرائيليات وعذر نعيم بن حماد</w:t>
      </w:r>
      <w:r w:rsidR="004A40E9">
        <w:rPr>
          <w:rFonts w:cs="Traditional Arabic" w:hint="cs"/>
          <w:sz w:val="36"/>
          <w:szCs w:val="36"/>
          <w:rtl/>
        </w:rPr>
        <w:t xml:space="preserve"> في </w:t>
      </w:r>
      <w:r w:rsidR="004A40E9" w:rsidRPr="00325A27">
        <w:rPr>
          <w:rFonts w:cs="Traditional Arabic" w:hint="cs"/>
          <w:sz w:val="36"/>
          <w:szCs w:val="36"/>
          <w:rtl/>
        </w:rPr>
        <w:t>ذكره لها: أنه كان يذكرها باسانيدها، ليحيل قارئ كتابه (من أهل العلم)</w:t>
      </w:r>
      <w:r w:rsidR="00AB5454">
        <w:rPr>
          <w:rFonts w:cs="Traditional Arabic" w:hint="cs"/>
          <w:sz w:val="36"/>
          <w:szCs w:val="36"/>
          <w:rtl/>
        </w:rPr>
        <w:t xml:space="preserve"> إلى </w:t>
      </w:r>
      <w:r w:rsidR="004A40E9" w:rsidRPr="00325A27">
        <w:rPr>
          <w:rFonts w:cs="Traditional Arabic" w:hint="cs"/>
          <w:sz w:val="36"/>
          <w:szCs w:val="36"/>
          <w:rtl/>
        </w:rPr>
        <w:t>تلك الأسانيد، ليميز صحيحها من ضعيفها، وهذا العذر غير مبسوط لمؤلف كتاب (هرمجدون)؛ لأنه حذف الأسانيد، بل تجاوز ذلك</w:t>
      </w:r>
      <w:r w:rsidR="00AB5454">
        <w:rPr>
          <w:rFonts w:cs="Traditional Arabic" w:hint="cs"/>
          <w:sz w:val="36"/>
          <w:szCs w:val="36"/>
          <w:rtl/>
        </w:rPr>
        <w:t xml:space="preserve"> إلى </w:t>
      </w:r>
      <w:r w:rsidR="004A40E9" w:rsidRPr="00325A27">
        <w:rPr>
          <w:rFonts w:cs="Traditional Arabic" w:hint="cs"/>
          <w:sz w:val="36"/>
          <w:szCs w:val="36"/>
          <w:rtl/>
          <w:lang w:bidi="ar-EG"/>
        </w:rPr>
        <w:t>إ</w:t>
      </w:r>
      <w:r w:rsidR="004A40E9" w:rsidRPr="00325A27">
        <w:rPr>
          <w:rFonts w:cs="Traditional Arabic" w:hint="cs"/>
          <w:sz w:val="36"/>
          <w:szCs w:val="36"/>
          <w:rtl/>
        </w:rPr>
        <w:t xml:space="preserve">يهام القراء بصحة ما ينقله من كتاب (الفتن)، بثنائه على نعيم بن حماد بأنه شيخ </w:t>
      </w:r>
      <w:r w:rsidR="00656846">
        <w:rPr>
          <w:rFonts w:cs="Traditional Arabic" w:hint="cs"/>
          <w:sz w:val="36"/>
          <w:szCs w:val="36"/>
          <w:rtl/>
        </w:rPr>
        <w:t>البخاري</w:t>
      </w:r>
      <w:r w:rsidR="004A40E9" w:rsidRPr="00325A27">
        <w:rPr>
          <w:rFonts w:cs="Traditional Arabic" w:hint="cs"/>
          <w:sz w:val="36"/>
          <w:szCs w:val="36"/>
          <w:rtl/>
        </w:rPr>
        <w:t>؛ وكأن ذلك وحده كافياً لقبول كل ما أورده</w:t>
      </w:r>
      <w:r w:rsidR="004A40E9">
        <w:rPr>
          <w:rFonts w:cs="Traditional Arabic" w:hint="cs"/>
          <w:sz w:val="36"/>
          <w:szCs w:val="36"/>
          <w:rtl/>
        </w:rPr>
        <w:t xml:space="preserve"> في </w:t>
      </w:r>
      <w:r w:rsidR="004A40E9" w:rsidRPr="00325A27">
        <w:rPr>
          <w:rFonts w:cs="Traditional Arabic" w:hint="cs"/>
          <w:sz w:val="36"/>
          <w:szCs w:val="36"/>
          <w:rtl/>
        </w:rPr>
        <w:t>كتابه دون النظر</w:t>
      </w:r>
      <w:r w:rsidR="004A40E9">
        <w:rPr>
          <w:rFonts w:cs="Traditional Arabic" w:hint="cs"/>
          <w:sz w:val="36"/>
          <w:szCs w:val="36"/>
          <w:rtl/>
        </w:rPr>
        <w:t xml:space="preserve"> في </w:t>
      </w:r>
      <w:r w:rsidR="004A40E9" w:rsidRPr="00325A27">
        <w:rPr>
          <w:rFonts w:cs="Traditional Arabic" w:hint="cs"/>
          <w:sz w:val="36"/>
          <w:szCs w:val="36"/>
          <w:rtl/>
        </w:rPr>
        <w:t>إسناد !!! بل لقد تجاوز المؤلف ذلك كله</w:t>
      </w:r>
      <w:r w:rsidR="00AB5454">
        <w:rPr>
          <w:rFonts w:cs="Traditional Arabic" w:hint="cs"/>
          <w:sz w:val="36"/>
          <w:szCs w:val="36"/>
          <w:rtl/>
        </w:rPr>
        <w:t xml:space="preserve"> إلى </w:t>
      </w:r>
      <w:r w:rsidR="004A40E9" w:rsidRPr="00325A27">
        <w:rPr>
          <w:rFonts w:cs="Traditional Arabic" w:hint="cs"/>
          <w:sz w:val="36"/>
          <w:szCs w:val="36"/>
          <w:rtl/>
        </w:rPr>
        <w:t>اعتماد نصوص كتاب (الفتن) لنعيم بن حماد، وكأنها نصوص</w:t>
      </w:r>
      <w:r w:rsidR="004A40E9">
        <w:rPr>
          <w:rFonts w:cs="Traditional Arabic" w:hint="cs"/>
          <w:sz w:val="36"/>
          <w:szCs w:val="36"/>
          <w:rtl/>
        </w:rPr>
        <w:t xml:space="preserve"> في </w:t>
      </w:r>
      <w:r w:rsidR="004A40E9" w:rsidRPr="00325A27">
        <w:rPr>
          <w:rFonts w:cs="Traditional Arabic" w:hint="cs"/>
          <w:sz w:val="36"/>
          <w:szCs w:val="36"/>
          <w:rtl/>
        </w:rPr>
        <w:t xml:space="preserve">القرآن أو صحيح السنة.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لقد حذر العلماء من الاغترار بأحاديث الملاحم وأشراط الساعة؛ لأن أكثرها لا يصح كما قال الإمام أحمد "ثلاثة كتب ليس لها أصول.. وذكر منها: "الملاحم". وكتاب "الفتن" لنعيم بن حماد أوضح مثال لهذا</w:t>
      </w:r>
      <w:r w:rsidR="004A40E9">
        <w:rPr>
          <w:rFonts w:cs="Traditional Arabic" w:hint="cs"/>
          <w:sz w:val="36"/>
          <w:szCs w:val="36"/>
          <w:rtl/>
        </w:rPr>
        <w:t xml:space="preserve"> الذي </w:t>
      </w:r>
      <w:r w:rsidR="004A40E9" w:rsidRPr="00325A27">
        <w:rPr>
          <w:rFonts w:cs="Traditional Arabic" w:hint="cs"/>
          <w:sz w:val="36"/>
          <w:szCs w:val="36"/>
          <w:rtl/>
        </w:rPr>
        <w:t xml:space="preserve">ذكره الإمام أحمد.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وأضيف</w:t>
      </w:r>
      <w:r w:rsidR="00AB5454">
        <w:rPr>
          <w:rFonts w:cs="Traditional Arabic" w:hint="cs"/>
          <w:sz w:val="36"/>
          <w:szCs w:val="36"/>
          <w:rtl/>
        </w:rPr>
        <w:t xml:space="preserve"> إلى </w:t>
      </w:r>
      <w:r w:rsidR="004A40E9" w:rsidRPr="00325A27">
        <w:rPr>
          <w:rFonts w:cs="Traditional Arabic" w:hint="cs"/>
          <w:sz w:val="36"/>
          <w:szCs w:val="36"/>
          <w:rtl/>
        </w:rPr>
        <w:t xml:space="preserve">ذلك بأن أحاديث (الرايات السود) و (السفيانى) لا يصح منها شئ، وحديث (الرايات السود) له طرق وألفاظ بالغة الكثرة، وقد امتلأ بها كتاب (الفتن) لنعيم بن حماد. لكنى لم أجد فيها حديثاً صالحاً للاحتجاج، لا مرفوعاً، ولا موقوفاً على أحد الصحابة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وأحاديث هاتين العلامتين هما ركيزتا الكتاب المسئول عنه، وقد جلب لها المؤلف من بواطل الروايات ومناكير الأحاديث ما استطاع جمعه، وأظهر شأنها، وكأنها من أصح علامات الساعة وأثبتها!! مع أن الواقع أبعد ما يكون عن ذلك، ومن تلاعب المؤلف واستخفافه بالقراء: أنه مع إيراده للأحاديث الموضوعة المكذوبة، فإنه ينزلها على الواقع متجاهلاً ما يبطل تنزيله وتفسيره من الرواية المكذوبة</w:t>
      </w:r>
      <w:r w:rsidR="00EA2251">
        <w:rPr>
          <w:rFonts w:cs="Traditional Arabic" w:hint="cs"/>
          <w:sz w:val="36"/>
          <w:szCs w:val="36"/>
          <w:rtl/>
        </w:rPr>
        <w:t xml:space="preserve"> التي </w:t>
      </w:r>
      <w:r w:rsidR="004A40E9" w:rsidRPr="00325A27">
        <w:rPr>
          <w:rFonts w:cs="Traditional Arabic" w:hint="cs"/>
          <w:sz w:val="36"/>
          <w:szCs w:val="36"/>
          <w:rtl/>
        </w:rPr>
        <w:t xml:space="preserve">اعتمد عليها نفسها، ومن ذلك اعتباره (السفيانى) أنه حاكم العراق، مع أنه أورد أن (السفيانى) أموي، وحاكم العراق لا يعرف بـ (السفيانى)، ولا ادعى هو ولا غيره أنه من بنى أمية، هذا مع بطلان ذلك كله، كما سبق.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ولما أورد عن كعب الأحبار أنه قال: "علامة خروج</w:t>
      </w:r>
      <w:r w:rsidR="006D01A0">
        <w:rPr>
          <w:rFonts w:cs="Traditional Arabic" w:hint="cs"/>
          <w:sz w:val="36"/>
          <w:szCs w:val="36"/>
          <w:rtl/>
        </w:rPr>
        <w:t xml:space="preserve"> المهدي </w:t>
      </w:r>
      <w:r w:rsidR="004A40E9" w:rsidRPr="00325A27">
        <w:rPr>
          <w:rFonts w:cs="Traditional Arabic" w:hint="cs"/>
          <w:sz w:val="36"/>
          <w:szCs w:val="36"/>
          <w:rtl/>
          <w:lang w:bidi="ar-EG"/>
        </w:rPr>
        <w:t>أ</w:t>
      </w:r>
      <w:r w:rsidR="004A40E9" w:rsidRPr="00325A27">
        <w:rPr>
          <w:rFonts w:cs="Traditional Arabic" w:hint="cs"/>
          <w:sz w:val="36"/>
          <w:szCs w:val="36"/>
          <w:rtl/>
        </w:rPr>
        <w:t>لوية تقبل من المغرب عليها رجل أعرج من كندة" [ص:35 من كتاب هرمجدون]. يقول المؤلف: "فلما رأيت الجنرال (ريتشارد ما يرز) يقبل على عكازين ليعلن للشعب الأمريكى بدء عمليات القوات المشتركة... "ونسى الكاتب أن الرجل الاعرج المذكور</w:t>
      </w:r>
      <w:r w:rsidR="004A40E9">
        <w:rPr>
          <w:rFonts w:cs="Traditional Arabic" w:hint="cs"/>
          <w:sz w:val="36"/>
          <w:szCs w:val="36"/>
          <w:rtl/>
        </w:rPr>
        <w:t xml:space="preserve"> في </w:t>
      </w:r>
      <w:r w:rsidR="004A40E9" w:rsidRPr="00325A27">
        <w:rPr>
          <w:rFonts w:cs="Traditional Arabic" w:hint="cs"/>
          <w:sz w:val="36"/>
          <w:szCs w:val="36"/>
          <w:rtl/>
        </w:rPr>
        <w:t>النص عربى من كندة !! فما باله تجاهل هذه العلامة</w:t>
      </w:r>
      <w:r w:rsidR="00525A8B">
        <w:rPr>
          <w:rFonts w:cs="Traditional Arabic" w:hint="cs"/>
          <w:sz w:val="36"/>
          <w:szCs w:val="36"/>
          <w:rtl/>
        </w:rPr>
        <w:t>؟</w:t>
      </w:r>
      <w:r w:rsidR="004A40E9" w:rsidRPr="00325A27">
        <w:rPr>
          <w:rFonts w:cs="Traditional Arabic" w:hint="cs"/>
          <w:sz w:val="36"/>
          <w:szCs w:val="36"/>
          <w:rtl/>
        </w:rPr>
        <w:t xml:space="preserve">!! هذا لو صح الخبر، وهو لا يصح !!!.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ولما أورد المؤلف (ص: 54 -55) أن السفيانى يهزم الجماعة مرتين، وفسر الجماعة بالجيوش الغربية، رأى أنه لابد أن يجعل السفيانى منتصراً هازماً للجيوش الغربية حتى لا ينتقض عليه تنزيله السفيانى على أنه حاكم العراق.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لقد جاء الكتاب بأمثال هذه البلايا</w:t>
      </w:r>
      <w:r w:rsidR="00EA2251">
        <w:rPr>
          <w:rFonts w:cs="Traditional Arabic" w:hint="cs"/>
          <w:sz w:val="36"/>
          <w:szCs w:val="36"/>
          <w:rtl/>
        </w:rPr>
        <w:t xml:space="preserve"> التي </w:t>
      </w:r>
      <w:r w:rsidR="004A40E9" w:rsidRPr="00325A27">
        <w:rPr>
          <w:rFonts w:cs="Traditional Arabic" w:hint="cs"/>
          <w:sz w:val="36"/>
          <w:szCs w:val="36"/>
          <w:rtl/>
        </w:rPr>
        <w:t>لا تنطلى على عاقل فضلاً عن عالم!!!</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قال مؤلف كتاب (هرمجدون): "ونقول إن ما جاء به (نوستراداموس) هو من تراثنا المنهوب وميراثنا المسلوب،</w:t>
      </w:r>
      <w:r w:rsidR="004A40E9">
        <w:rPr>
          <w:rFonts w:cs="Traditional Arabic" w:hint="cs"/>
          <w:sz w:val="36"/>
          <w:szCs w:val="36"/>
          <w:rtl/>
        </w:rPr>
        <w:t xml:space="preserve"> الذي </w:t>
      </w:r>
      <w:r w:rsidR="004A40E9" w:rsidRPr="00325A27">
        <w:rPr>
          <w:rFonts w:cs="Traditional Arabic" w:hint="cs"/>
          <w:sz w:val="36"/>
          <w:szCs w:val="36"/>
          <w:rtl/>
        </w:rPr>
        <w:t>سقط منا فالتقطوه، وجهلناه وعلموه" (ص:14) هذا ما يقوله مؤلف (هرمجدون) عن كتاب هذا الكاهن، لقد جعله مما استفاده هذا الكاهن من</w:t>
      </w:r>
      <w:r w:rsidR="00B2272F">
        <w:rPr>
          <w:rFonts w:cs="Traditional Arabic" w:hint="cs"/>
          <w:sz w:val="36"/>
          <w:szCs w:val="36"/>
          <w:rtl/>
        </w:rPr>
        <w:t xml:space="preserve"> النبي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 ومن الأحاديث النبوية،</w:t>
      </w:r>
      <w:r w:rsidR="00EA2251">
        <w:rPr>
          <w:rFonts w:cs="Traditional Arabic" w:hint="cs"/>
          <w:sz w:val="36"/>
          <w:szCs w:val="36"/>
          <w:rtl/>
        </w:rPr>
        <w:t xml:space="preserve"> التي </w:t>
      </w:r>
      <w:r w:rsidR="004A40E9" w:rsidRPr="00325A27">
        <w:rPr>
          <w:rFonts w:cs="Traditional Arabic" w:hint="cs"/>
          <w:sz w:val="36"/>
          <w:szCs w:val="36"/>
          <w:rtl/>
        </w:rPr>
        <w:t>اطلع عليها هذا الكاهن، وغابت عن جميع علماء المسلمين!!!</w:t>
      </w:r>
      <w:r w:rsidR="003D209F">
        <w:rPr>
          <w:rFonts w:cs="Traditional Arabic" w:hint="cs"/>
          <w:sz w:val="36"/>
          <w:szCs w:val="36"/>
          <w:rtl/>
        </w:rPr>
        <w:t xml:space="preserve"> أي </w:t>
      </w:r>
      <w:r w:rsidR="004A40E9" w:rsidRPr="00325A27">
        <w:rPr>
          <w:rFonts w:cs="Traditional Arabic" w:hint="cs"/>
          <w:sz w:val="36"/>
          <w:szCs w:val="36"/>
          <w:rtl/>
        </w:rPr>
        <w:t>طعن</w:t>
      </w:r>
      <w:r w:rsidR="004A40E9">
        <w:rPr>
          <w:rFonts w:cs="Traditional Arabic" w:hint="cs"/>
          <w:sz w:val="36"/>
          <w:szCs w:val="36"/>
          <w:rtl/>
        </w:rPr>
        <w:t xml:space="preserve"> في </w:t>
      </w:r>
      <w:r w:rsidR="004A40E9" w:rsidRPr="00325A27">
        <w:rPr>
          <w:rFonts w:cs="Traditional Arabic" w:hint="cs"/>
          <w:sz w:val="36"/>
          <w:szCs w:val="36"/>
          <w:rtl/>
        </w:rPr>
        <w:t>دين المسلمين أعظم من هذا الطعن؟!!! وأى تشكيك</w:t>
      </w:r>
      <w:r w:rsidR="004A40E9">
        <w:rPr>
          <w:rFonts w:cs="Traditional Arabic" w:hint="cs"/>
          <w:sz w:val="36"/>
          <w:szCs w:val="36"/>
          <w:rtl/>
        </w:rPr>
        <w:t xml:space="preserve"> في </w:t>
      </w:r>
      <w:r w:rsidR="004A40E9" w:rsidRPr="00325A27">
        <w:rPr>
          <w:rFonts w:cs="Traditional Arabic" w:hint="cs"/>
          <w:sz w:val="36"/>
          <w:szCs w:val="36"/>
          <w:rtl/>
        </w:rPr>
        <w:t>حفظه وبقائه أشد من هذا التشكيك؟!!</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lastRenderedPageBreak/>
        <w:t xml:space="preserve">ثم هو بذلك زكى كلام هذا الكاهن الدجال أجل تزكية، أو جعله متلقى من مشكاة السنة النبوية!!! </w:t>
      </w:r>
    </w:p>
    <w:p w:rsidR="004A40E9" w:rsidRPr="0098081B" w:rsidRDefault="004A40E9" w:rsidP="00463E15">
      <w:pPr>
        <w:spacing w:before="60"/>
        <w:ind w:firstLine="369"/>
        <w:jc w:val="lowKashida"/>
        <w:rPr>
          <w:rFonts w:cs="Traditional Arabic"/>
          <w:b/>
          <w:bCs/>
          <w:sz w:val="36"/>
          <w:szCs w:val="36"/>
          <w:rtl/>
        </w:rPr>
      </w:pPr>
      <w:r w:rsidRPr="0098081B">
        <w:rPr>
          <w:rFonts w:cs="Traditional Arabic" w:hint="cs"/>
          <w:b/>
          <w:bCs/>
          <w:sz w:val="36"/>
          <w:szCs w:val="36"/>
          <w:rtl/>
        </w:rPr>
        <w:t xml:space="preserve">والخلاصة: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إن الكتاب المذكور كتاب خطير، ملئ بالجهل والافتراءات على نبينا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ومنهجه مبنى على تحريف كل شئ، وعلى لى أعناق النصوص لتوافق الواقع....</w:t>
      </w:r>
      <w:r w:rsidR="00AB5454">
        <w:rPr>
          <w:rFonts w:cs="Traditional Arabic" w:hint="cs"/>
          <w:sz w:val="36"/>
          <w:szCs w:val="36"/>
          <w:rtl/>
        </w:rPr>
        <w:t xml:space="preserve"> إلى </w:t>
      </w:r>
      <w:r w:rsidR="004A40E9" w:rsidRPr="00325A27">
        <w:rPr>
          <w:rFonts w:cs="Traditional Arabic" w:hint="cs"/>
          <w:sz w:val="36"/>
          <w:szCs w:val="36"/>
          <w:rtl/>
        </w:rPr>
        <w:t xml:space="preserve">غير ذلك من أنواع الخطأ الكبير والضلال المبين.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ويجب الحذر من هذا الكتاب، والتحذير من كاتبه ومقاطعة كل ما يكتبه ويؤلفه بعدم الشراء؛ لأن ذلك يردعه هو وأمثاله من أن يتاجر بدين الأمة، ومن أن يستخف بعقول المسلمين. </w:t>
      </w:r>
    </w:p>
    <w:p w:rsidR="004A40E9" w:rsidRPr="0098081B" w:rsidRDefault="004A40E9" w:rsidP="00463E15">
      <w:pPr>
        <w:spacing w:before="60"/>
        <w:ind w:firstLine="369"/>
        <w:jc w:val="center"/>
        <w:rPr>
          <w:rFonts w:cs="Traditional Arabic"/>
          <w:b/>
          <w:bCs/>
          <w:sz w:val="36"/>
          <w:szCs w:val="36"/>
          <w:rtl/>
        </w:rPr>
      </w:pPr>
      <w:r w:rsidRPr="00325A27">
        <w:rPr>
          <w:rFonts w:cs="Traditional Arabic"/>
          <w:sz w:val="36"/>
          <w:szCs w:val="36"/>
          <w:rtl/>
        </w:rPr>
        <w:br w:type="page"/>
      </w:r>
      <w:r w:rsidRPr="0098081B">
        <w:rPr>
          <w:rFonts w:cs="Traditional Arabic" w:hint="cs"/>
          <w:b/>
          <w:bCs/>
          <w:sz w:val="36"/>
          <w:szCs w:val="36"/>
          <w:rtl/>
        </w:rPr>
        <w:lastRenderedPageBreak/>
        <w:t>الفصل الرابع</w:t>
      </w:r>
    </w:p>
    <w:p w:rsidR="004A40E9" w:rsidRPr="0098081B" w:rsidRDefault="004A40E9" w:rsidP="00463E15">
      <w:pPr>
        <w:pStyle w:val="7"/>
        <w:spacing w:before="60"/>
        <w:ind w:firstLine="369"/>
        <w:rPr>
          <w:rFonts w:cs="Traditional Arabic"/>
          <w:sz w:val="36"/>
          <w:szCs w:val="36"/>
          <w:rtl/>
        </w:rPr>
      </w:pPr>
      <w:r w:rsidRPr="0098081B">
        <w:rPr>
          <w:rFonts w:cs="Traditional Arabic" w:hint="cs"/>
          <w:sz w:val="36"/>
          <w:szCs w:val="36"/>
          <w:rtl/>
        </w:rPr>
        <w:t xml:space="preserve">رد هادئ على مزاعم هرمجدون </w:t>
      </w:r>
    </w:p>
    <w:p w:rsidR="004A40E9" w:rsidRPr="00325A27" w:rsidRDefault="00B76F30" w:rsidP="00463E15">
      <w:pPr>
        <w:spacing w:before="60"/>
        <w:ind w:firstLine="369"/>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من أفضل وأشمل الردود على كتاب "آخر بيان يا أمة الإسلام" ذلك الرد العلمى الرصين</w:t>
      </w:r>
      <w:r w:rsidR="004A40E9">
        <w:rPr>
          <w:rFonts w:cs="Traditional Arabic" w:hint="cs"/>
          <w:sz w:val="36"/>
          <w:szCs w:val="36"/>
          <w:rtl/>
        </w:rPr>
        <w:t xml:space="preserve"> الذي </w:t>
      </w:r>
      <w:r w:rsidR="004A40E9" w:rsidRPr="00325A27">
        <w:rPr>
          <w:rFonts w:cs="Traditional Arabic" w:hint="cs"/>
          <w:sz w:val="36"/>
          <w:szCs w:val="36"/>
          <w:rtl/>
        </w:rPr>
        <w:t>كتبه الدكتور عبد العزيز دخان</w:t>
      </w:r>
      <w:r w:rsidR="004A40E9">
        <w:rPr>
          <w:rFonts w:cs="Traditional Arabic" w:hint="cs"/>
          <w:sz w:val="36"/>
          <w:szCs w:val="36"/>
          <w:rtl/>
        </w:rPr>
        <w:t xml:space="preserve"> في </w:t>
      </w:r>
      <w:r w:rsidR="004A40E9" w:rsidRPr="00325A27">
        <w:rPr>
          <w:rFonts w:cs="Traditional Arabic" w:hint="cs"/>
          <w:sz w:val="36"/>
          <w:szCs w:val="36"/>
          <w:rtl/>
        </w:rPr>
        <w:t>مجلة "الفقه السياسى" ولأهمية هذا الرد الثرى الرائع نورده فيما يلى</w:t>
      </w:r>
      <w:r w:rsidR="004A40E9">
        <w:rPr>
          <w:rFonts w:cs="Traditional Arabic" w:hint="cs"/>
          <w:sz w:val="36"/>
          <w:szCs w:val="36"/>
          <w:rtl/>
        </w:rPr>
        <w:t>:</w:t>
      </w:r>
      <w:r w:rsidR="004A40E9" w:rsidRPr="00325A27">
        <w:rPr>
          <w:rFonts w:cs="Traditional Arabic" w:hint="cs"/>
          <w:sz w:val="36"/>
          <w:szCs w:val="36"/>
          <w:rtl/>
        </w:rPr>
        <w:t xml:space="preserve">- إن </w:t>
      </w:r>
      <w:r w:rsidR="004A40E9" w:rsidRPr="00325A27">
        <w:rPr>
          <w:rFonts w:cs="Traditional Arabic" w:hint="cs"/>
          <w:sz w:val="36"/>
          <w:szCs w:val="36"/>
          <w:rtl/>
          <w:lang w:bidi="ar-EG"/>
        </w:rPr>
        <w:t>أ</w:t>
      </w:r>
      <w:r w:rsidR="004A40E9" w:rsidRPr="00325A27">
        <w:rPr>
          <w:rFonts w:cs="Traditional Arabic" w:hint="cs"/>
          <w:sz w:val="36"/>
          <w:szCs w:val="36"/>
          <w:rtl/>
        </w:rPr>
        <w:t xml:space="preserve">خطر ما يمكن ملاحظته من سلبيات مثل هذا الكتاب هى: </w:t>
      </w:r>
    </w:p>
    <w:p w:rsidR="004A40E9" w:rsidRDefault="004A40E9" w:rsidP="00463E15">
      <w:pPr>
        <w:numPr>
          <w:ilvl w:val="0"/>
          <w:numId w:val="3"/>
        </w:numPr>
        <w:spacing w:before="60"/>
        <w:ind w:left="0" w:right="0" w:firstLine="369"/>
        <w:jc w:val="lowKashida"/>
        <w:rPr>
          <w:rFonts w:cs="Traditional Arabic"/>
          <w:sz w:val="36"/>
          <w:szCs w:val="36"/>
        </w:rPr>
      </w:pPr>
      <w:r w:rsidRPr="00325A27">
        <w:rPr>
          <w:rFonts w:cs="Traditional Arabic" w:hint="cs"/>
          <w:sz w:val="36"/>
          <w:szCs w:val="36"/>
          <w:rtl/>
        </w:rPr>
        <w:t>المبالغة والتهويل والإثارة وإستغلال العواطف</w:t>
      </w:r>
      <w:r>
        <w:rPr>
          <w:rFonts w:cs="Traditional Arabic" w:hint="cs"/>
          <w:sz w:val="36"/>
          <w:szCs w:val="36"/>
          <w:rtl/>
        </w:rPr>
        <w:t xml:space="preserve"> في </w:t>
      </w:r>
      <w:r w:rsidRPr="00325A27">
        <w:rPr>
          <w:rFonts w:cs="Traditional Arabic" w:hint="cs"/>
          <w:sz w:val="36"/>
          <w:szCs w:val="36"/>
          <w:rtl/>
        </w:rPr>
        <w:t>قضايا تحتاج</w:t>
      </w:r>
      <w:r w:rsidR="00AB5454">
        <w:rPr>
          <w:rFonts w:cs="Traditional Arabic" w:hint="cs"/>
          <w:sz w:val="36"/>
          <w:szCs w:val="36"/>
          <w:rtl/>
        </w:rPr>
        <w:t xml:space="preserve"> إلى </w:t>
      </w:r>
      <w:r w:rsidRPr="00325A27">
        <w:rPr>
          <w:rFonts w:cs="Traditional Arabic" w:hint="cs"/>
          <w:sz w:val="36"/>
          <w:szCs w:val="36"/>
          <w:rtl/>
        </w:rPr>
        <w:t>دراسة علمية هادئة وليس المناداة بالويل والثبور وعظائم الأمور، فهذا منهج لم يخدم قضايانا بالأمس ولن يخدمها</w:t>
      </w:r>
      <w:r>
        <w:rPr>
          <w:rFonts w:cs="Traditional Arabic" w:hint="cs"/>
          <w:sz w:val="36"/>
          <w:szCs w:val="36"/>
          <w:rtl/>
        </w:rPr>
        <w:t xml:space="preserve"> في </w:t>
      </w:r>
      <w:r w:rsidRPr="00325A27">
        <w:rPr>
          <w:rFonts w:cs="Traditional Arabic" w:hint="cs"/>
          <w:sz w:val="36"/>
          <w:szCs w:val="36"/>
          <w:rtl/>
        </w:rPr>
        <w:t xml:space="preserve">الحاضر أو المستقبل. </w:t>
      </w:r>
    </w:p>
    <w:p w:rsidR="004A40E9" w:rsidRDefault="004A40E9" w:rsidP="00463E15">
      <w:pPr>
        <w:numPr>
          <w:ilvl w:val="0"/>
          <w:numId w:val="3"/>
        </w:numPr>
        <w:spacing w:before="60"/>
        <w:ind w:left="0" w:right="0" w:firstLine="369"/>
        <w:jc w:val="lowKashida"/>
        <w:rPr>
          <w:rFonts w:cs="Traditional Arabic"/>
          <w:sz w:val="36"/>
          <w:szCs w:val="36"/>
        </w:rPr>
      </w:pPr>
      <w:r w:rsidRPr="00325A27">
        <w:rPr>
          <w:rFonts w:cs="Traditional Arabic" w:hint="cs"/>
          <w:sz w:val="36"/>
          <w:szCs w:val="36"/>
          <w:rtl/>
        </w:rPr>
        <w:t>الاعتداء على قواعد المحدثين</w:t>
      </w:r>
      <w:r>
        <w:rPr>
          <w:rFonts w:cs="Traditional Arabic" w:hint="cs"/>
          <w:sz w:val="36"/>
          <w:szCs w:val="36"/>
          <w:rtl/>
        </w:rPr>
        <w:t xml:space="preserve"> في </w:t>
      </w:r>
      <w:r w:rsidRPr="00325A27">
        <w:rPr>
          <w:rFonts w:cs="Traditional Arabic" w:hint="cs"/>
          <w:sz w:val="36"/>
          <w:szCs w:val="36"/>
          <w:rtl/>
        </w:rPr>
        <w:t>توثيق النصوص ونقد الأقوال وتصحيح الأحاديث وتوثيقها، والتلبيس على المسلمين</w:t>
      </w:r>
      <w:r>
        <w:rPr>
          <w:rFonts w:cs="Traditional Arabic" w:hint="cs"/>
          <w:sz w:val="36"/>
          <w:szCs w:val="36"/>
          <w:rtl/>
        </w:rPr>
        <w:t xml:space="preserve"> في </w:t>
      </w:r>
      <w:r w:rsidRPr="00325A27">
        <w:rPr>
          <w:rFonts w:cs="Traditional Arabic" w:hint="cs"/>
          <w:sz w:val="36"/>
          <w:szCs w:val="36"/>
          <w:rtl/>
        </w:rPr>
        <w:t xml:space="preserve">بعض هذه القواعد وتقريرها بشكل غير صحيح. </w:t>
      </w:r>
    </w:p>
    <w:p w:rsidR="004A40E9" w:rsidRPr="00325A27" w:rsidRDefault="004A40E9" w:rsidP="00463E15">
      <w:pPr>
        <w:numPr>
          <w:ilvl w:val="0"/>
          <w:numId w:val="3"/>
        </w:numPr>
        <w:spacing w:before="60"/>
        <w:ind w:left="0" w:right="0" w:firstLine="369"/>
        <w:jc w:val="lowKashida"/>
        <w:rPr>
          <w:rFonts w:cs="Traditional Arabic"/>
          <w:sz w:val="36"/>
          <w:szCs w:val="36"/>
        </w:rPr>
      </w:pPr>
      <w:r w:rsidRPr="00325A27">
        <w:rPr>
          <w:rFonts w:cs="Traditional Arabic" w:hint="cs"/>
          <w:sz w:val="36"/>
          <w:szCs w:val="36"/>
          <w:rtl/>
        </w:rPr>
        <w:t xml:space="preserve">الاعتماد على مراجع نبه العلماء المعتمدون على ضعف ما فيها من الأحاديث والأخبار. </w:t>
      </w:r>
    </w:p>
    <w:p w:rsidR="004A40E9" w:rsidRPr="00325A27" w:rsidRDefault="004A40E9" w:rsidP="00463E15">
      <w:pPr>
        <w:numPr>
          <w:ilvl w:val="0"/>
          <w:numId w:val="3"/>
        </w:numPr>
        <w:spacing w:before="60"/>
        <w:ind w:left="0" w:right="0" w:firstLine="369"/>
        <w:jc w:val="lowKashida"/>
        <w:rPr>
          <w:rFonts w:cs="Traditional Arabic"/>
          <w:sz w:val="36"/>
          <w:szCs w:val="36"/>
        </w:rPr>
      </w:pPr>
      <w:r w:rsidRPr="00325A27">
        <w:rPr>
          <w:rFonts w:cs="Traditional Arabic" w:hint="cs"/>
          <w:sz w:val="36"/>
          <w:szCs w:val="36"/>
          <w:rtl/>
        </w:rPr>
        <w:t>الخطأ</w:t>
      </w:r>
      <w:r>
        <w:rPr>
          <w:rFonts w:cs="Traditional Arabic" w:hint="cs"/>
          <w:sz w:val="36"/>
          <w:szCs w:val="36"/>
          <w:rtl/>
        </w:rPr>
        <w:t xml:space="preserve"> في </w:t>
      </w:r>
      <w:r w:rsidRPr="00325A27">
        <w:rPr>
          <w:rFonts w:cs="Traditional Arabic" w:hint="cs"/>
          <w:sz w:val="36"/>
          <w:szCs w:val="36"/>
          <w:rtl/>
        </w:rPr>
        <w:t>الاستدلال ببعض مواقف الصحابة</w:t>
      </w:r>
      <w:r>
        <w:rPr>
          <w:rFonts w:cs="Traditional Arabic" w:hint="cs"/>
          <w:sz w:val="36"/>
          <w:szCs w:val="36"/>
          <w:rtl/>
        </w:rPr>
        <w:t xml:space="preserve"> في </w:t>
      </w:r>
      <w:r w:rsidRPr="00325A27">
        <w:rPr>
          <w:rFonts w:cs="Traditional Arabic" w:hint="cs"/>
          <w:sz w:val="36"/>
          <w:szCs w:val="36"/>
          <w:rtl/>
        </w:rPr>
        <w:t xml:space="preserve">هذه المسائل والقضايا. </w:t>
      </w:r>
    </w:p>
    <w:p w:rsidR="004A40E9" w:rsidRPr="00325A27" w:rsidRDefault="004A40E9" w:rsidP="00463E15">
      <w:pPr>
        <w:numPr>
          <w:ilvl w:val="0"/>
          <w:numId w:val="3"/>
        </w:numPr>
        <w:spacing w:before="60"/>
        <w:ind w:left="0" w:right="0" w:firstLine="369"/>
        <w:jc w:val="lowKashida"/>
        <w:rPr>
          <w:rFonts w:cs="Traditional Arabic"/>
          <w:sz w:val="36"/>
          <w:szCs w:val="36"/>
        </w:rPr>
      </w:pPr>
      <w:r w:rsidRPr="00325A27">
        <w:rPr>
          <w:rFonts w:cs="Traditional Arabic" w:hint="cs"/>
          <w:sz w:val="36"/>
          <w:szCs w:val="36"/>
          <w:rtl/>
        </w:rPr>
        <w:t>نشر روح التواكل بين أبناء المسلمين انتظارا للقادم</w:t>
      </w:r>
      <w:r>
        <w:rPr>
          <w:rFonts w:cs="Traditional Arabic" w:hint="cs"/>
          <w:sz w:val="36"/>
          <w:szCs w:val="36"/>
          <w:rtl/>
        </w:rPr>
        <w:t xml:space="preserve"> الذي </w:t>
      </w:r>
      <w:r w:rsidRPr="00325A27">
        <w:rPr>
          <w:rFonts w:cs="Traditional Arabic" w:hint="cs"/>
          <w:sz w:val="36"/>
          <w:szCs w:val="36"/>
          <w:rtl/>
        </w:rPr>
        <w:t xml:space="preserve">يخلصهم مما هم فيه. </w:t>
      </w:r>
    </w:p>
    <w:p w:rsidR="004A40E9" w:rsidRPr="00325A27" w:rsidRDefault="004A40E9" w:rsidP="00463E15">
      <w:pPr>
        <w:numPr>
          <w:ilvl w:val="0"/>
          <w:numId w:val="3"/>
        </w:numPr>
        <w:spacing w:before="60"/>
        <w:ind w:left="0" w:right="0" w:firstLine="369"/>
        <w:jc w:val="lowKashida"/>
        <w:rPr>
          <w:rFonts w:cs="Traditional Arabic"/>
          <w:sz w:val="36"/>
          <w:szCs w:val="36"/>
        </w:rPr>
      </w:pPr>
      <w:r w:rsidRPr="00325A27">
        <w:rPr>
          <w:rFonts w:cs="Traditional Arabic" w:hint="cs"/>
          <w:sz w:val="36"/>
          <w:szCs w:val="36"/>
          <w:rtl/>
        </w:rPr>
        <w:t>الدعوة</w:t>
      </w:r>
      <w:r w:rsidR="00AB5454">
        <w:rPr>
          <w:rFonts w:cs="Traditional Arabic" w:hint="cs"/>
          <w:sz w:val="36"/>
          <w:szCs w:val="36"/>
          <w:rtl/>
        </w:rPr>
        <w:t xml:space="preserve"> إلى </w:t>
      </w:r>
      <w:r w:rsidRPr="00325A27">
        <w:rPr>
          <w:rFonts w:cs="Traditional Arabic" w:hint="cs"/>
          <w:sz w:val="36"/>
          <w:szCs w:val="36"/>
          <w:rtl/>
        </w:rPr>
        <w:t>العزلة المذمومة السلبية</w:t>
      </w:r>
      <w:r w:rsidR="00EA2251">
        <w:rPr>
          <w:rFonts w:cs="Traditional Arabic" w:hint="cs"/>
          <w:sz w:val="36"/>
          <w:szCs w:val="36"/>
          <w:rtl/>
        </w:rPr>
        <w:t xml:space="preserve"> التي </w:t>
      </w:r>
      <w:r w:rsidRPr="00325A27">
        <w:rPr>
          <w:rFonts w:cs="Traditional Arabic" w:hint="cs"/>
          <w:sz w:val="36"/>
          <w:szCs w:val="36"/>
          <w:rtl/>
        </w:rPr>
        <w:t>لا تعنى</w:t>
      </w:r>
      <w:r>
        <w:rPr>
          <w:rFonts w:cs="Traditional Arabic" w:hint="cs"/>
          <w:sz w:val="36"/>
          <w:szCs w:val="36"/>
          <w:rtl/>
        </w:rPr>
        <w:t xml:space="preserve"> في </w:t>
      </w:r>
      <w:r w:rsidRPr="00325A27">
        <w:rPr>
          <w:rFonts w:cs="Traditional Arabic" w:hint="cs"/>
          <w:sz w:val="36"/>
          <w:szCs w:val="36"/>
          <w:rtl/>
        </w:rPr>
        <w:t>النهاية سوى الهروب من الواقع وإفساح المجال لأهل الفساد ليعيثوا</w:t>
      </w:r>
      <w:r>
        <w:rPr>
          <w:rFonts w:cs="Traditional Arabic" w:hint="cs"/>
          <w:sz w:val="36"/>
          <w:szCs w:val="36"/>
          <w:rtl/>
        </w:rPr>
        <w:t xml:space="preserve"> في </w:t>
      </w:r>
      <w:r w:rsidRPr="00325A27">
        <w:rPr>
          <w:rFonts w:cs="Traditional Arabic" w:hint="cs"/>
          <w:sz w:val="36"/>
          <w:szCs w:val="36"/>
          <w:rtl/>
        </w:rPr>
        <w:t xml:space="preserve">الأرض فساداً. </w:t>
      </w:r>
    </w:p>
    <w:p w:rsidR="004A40E9" w:rsidRPr="0098081B" w:rsidRDefault="004A40E9" w:rsidP="00463E15">
      <w:pPr>
        <w:spacing w:before="60"/>
        <w:ind w:firstLine="369"/>
        <w:jc w:val="lowKashida"/>
        <w:rPr>
          <w:rFonts w:cs="Traditional Arabic"/>
          <w:b/>
          <w:bCs/>
          <w:sz w:val="36"/>
          <w:szCs w:val="36"/>
          <w:rtl/>
        </w:rPr>
      </w:pPr>
      <w:r w:rsidRPr="0098081B">
        <w:rPr>
          <w:rFonts w:cs="Traditional Arabic" w:hint="cs"/>
          <w:b/>
          <w:bCs/>
          <w:sz w:val="36"/>
          <w:szCs w:val="36"/>
          <w:rtl/>
        </w:rPr>
        <w:t xml:space="preserve">قاعدة هامة: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لقد اقتضت حكمة الله عز وجل أن يكون الإيمان بالغيب جزءاً من عقيدة المسلم، ومن هذا الغيب</w:t>
      </w:r>
      <w:r w:rsidR="004A40E9">
        <w:rPr>
          <w:rFonts w:cs="Traditional Arabic" w:hint="cs"/>
          <w:sz w:val="36"/>
          <w:szCs w:val="36"/>
          <w:rtl/>
        </w:rPr>
        <w:t xml:space="preserve"> الذي </w:t>
      </w:r>
      <w:r w:rsidR="004A40E9" w:rsidRPr="00325A27">
        <w:rPr>
          <w:rFonts w:cs="Traditional Arabic" w:hint="cs"/>
          <w:sz w:val="36"/>
          <w:szCs w:val="36"/>
          <w:rtl/>
        </w:rPr>
        <w:t>أمر المسلم أن يؤمن به ويعتقده ما جاءت به الأحاديث الصحيحة مما سيكون من الفتن والملاحم قبل قيام الساعة، ولكن هذه الأحاديث جاءت مجملة ليس فيها تفصيل</w:t>
      </w:r>
      <w:r w:rsidR="004A40E9">
        <w:rPr>
          <w:rFonts w:cs="Traditional Arabic" w:hint="cs"/>
          <w:sz w:val="36"/>
          <w:szCs w:val="36"/>
          <w:rtl/>
        </w:rPr>
        <w:t xml:space="preserve"> في </w:t>
      </w:r>
      <w:r w:rsidR="004A40E9" w:rsidRPr="00325A27">
        <w:rPr>
          <w:rFonts w:cs="Traditional Arabic" w:hint="cs"/>
          <w:sz w:val="36"/>
          <w:szCs w:val="36"/>
          <w:rtl/>
        </w:rPr>
        <w:t>الزمان والمكان لحكمة أخرى أيضاً</w:t>
      </w:r>
      <w:r w:rsidR="00463E15">
        <w:rPr>
          <w:rFonts w:cs="Traditional Arabic" w:hint="cs"/>
          <w:sz w:val="36"/>
          <w:szCs w:val="36"/>
          <w:rtl/>
        </w:rPr>
        <w:t xml:space="preserve"> هي</w:t>
      </w:r>
      <w:r w:rsidR="004A40E9" w:rsidRPr="00325A27">
        <w:rPr>
          <w:rFonts w:cs="Traditional Arabic" w:hint="cs"/>
          <w:sz w:val="36"/>
          <w:szCs w:val="36"/>
          <w:rtl/>
        </w:rPr>
        <w:t xml:space="preserve">حكمته </w:t>
      </w:r>
      <w:r w:rsidR="004A40E9" w:rsidRPr="00325A27">
        <w:rPr>
          <w:rFonts w:cs="Traditional Arabic"/>
          <w:sz w:val="36"/>
          <w:szCs w:val="36"/>
          <w:rtl/>
        </w:rPr>
        <w:t>–</w:t>
      </w:r>
      <w:r w:rsidR="004A40E9" w:rsidRPr="00325A27">
        <w:rPr>
          <w:rFonts w:cs="Traditional Arabic" w:hint="cs"/>
          <w:sz w:val="36"/>
          <w:szCs w:val="36"/>
          <w:rtl/>
        </w:rPr>
        <w:t xml:space="preserve"> عز وجل </w:t>
      </w:r>
      <w:r w:rsidR="004A40E9" w:rsidRPr="00325A27">
        <w:rPr>
          <w:rFonts w:cs="Traditional Arabic"/>
          <w:sz w:val="36"/>
          <w:szCs w:val="36"/>
          <w:rtl/>
        </w:rPr>
        <w:t>–</w:t>
      </w:r>
      <w:r w:rsidR="004A40E9">
        <w:rPr>
          <w:rFonts w:cs="Traditional Arabic" w:hint="cs"/>
          <w:sz w:val="36"/>
          <w:szCs w:val="36"/>
          <w:rtl/>
        </w:rPr>
        <w:t xml:space="preserve"> في </w:t>
      </w:r>
      <w:r w:rsidR="004A40E9" w:rsidRPr="00325A27">
        <w:rPr>
          <w:rFonts w:cs="Traditional Arabic" w:hint="cs"/>
          <w:sz w:val="36"/>
          <w:szCs w:val="36"/>
          <w:rtl/>
        </w:rPr>
        <w:t>إخفاء عمر كل إنسان فلا أحد يعلم كم يعيش ولا متى يموت، ولا أين سيموت، وهذا من أجل أن ينشغل الناس بالعمل ويقبلوا على عمارة الأرض وتحقيق سنن الله</w:t>
      </w:r>
      <w:r w:rsidR="004A40E9">
        <w:rPr>
          <w:rFonts w:cs="Traditional Arabic" w:hint="cs"/>
          <w:sz w:val="36"/>
          <w:szCs w:val="36"/>
          <w:rtl/>
        </w:rPr>
        <w:t xml:space="preserve"> في </w:t>
      </w:r>
      <w:r w:rsidR="004A40E9" w:rsidRPr="00325A27">
        <w:rPr>
          <w:rFonts w:cs="Traditional Arabic" w:hint="cs"/>
          <w:sz w:val="36"/>
          <w:szCs w:val="36"/>
          <w:rtl/>
        </w:rPr>
        <w:t xml:space="preserve">التغيير، دون أن يعلموا إن كانوا </w:t>
      </w:r>
      <w:r w:rsidR="004A40E9" w:rsidRPr="00325A27">
        <w:rPr>
          <w:rFonts w:cs="Traditional Arabic" w:hint="cs"/>
          <w:sz w:val="36"/>
          <w:szCs w:val="36"/>
          <w:rtl/>
        </w:rPr>
        <w:lastRenderedPageBreak/>
        <w:t>سوف يعيشون ليشهدوا شيئاً من هذه الحوادث الكبيرة والملاحم العظيمة والفتن المدلهمة، أو أنهم سيقضون ويمضون قبل أن يحدث</w:t>
      </w:r>
      <w:r w:rsidR="00C92321">
        <w:rPr>
          <w:rFonts w:cs="Traditional Arabic" w:hint="cs"/>
          <w:sz w:val="36"/>
          <w:szCs w:val="36"/>
          <w:rtl/>
        </w:rPr>
        <w:t xml:space="preserve"> شيء </w:t>
      </w:r>
      <w:r w:rsidR="004A40E9" w:rsidRPr="00325A27">
        <w:rPr>
          <w:rFonts w:cs="Traditional Arabic" w:hint="cs"/>
          <w:sz w:val="36"/>
          <w:szCs w:val="36"/>
          <w:rtl/>
        </w:rPr>
        <w:t xml:space="preserve">من ذلك.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ولذلك فإن محاولة تنزيل هذه الأحاديث على وقائع وحوادث محددة مما لم يقع بعد، واستصدار الأحكام بناء على ذلك يعتبر خطأ كبيرا ومزلقا خطيرا لا تحمد عواقبه ولا تقدر مصائبه. وكان هذا أول مزلق وقع فيه مؤلف هذا الكتاب. إن الكلام عن ظهور</w:t>
      </w:r>
      <w:r w:rsidR="006D01A0">
        <w:rPr>
          <w:rFonts w:cs="Traditional Arabic" w:hint="cs"/>
          <w:sz w:val="36"/>
          <w:szCs w:val="36"/>
          <w:rtl/>
        </w:rPr>
        <w:t xml:space="preserve"> المهدي </w:t>
      </w:r>
      <w:r w:rsidR="004A40E9" w:rsidRPr="00325A27">
        <w:rPr>
          <w:rFonts w:cs="Traditional Arabic" w:hint="cs"/>
          <w:sz w:val="36"/>
          <w:szCs w:val="36"/>
          <w:rtl/>
        </w:rPr>
        <w:t>بعد سنتين أو ثلاث لهو جرأة عظيمة لا يقدم عليها إلا مجازف أو جاهل، ولا أدرى كيف أباح هذا الرجل لنفسه أن يقول هذا القول ويحلف عليه وينشره بين أبناء المسلمين ويدعوهم</w:t>
      </w:r>
      <w:r w:rsidR="00AB5454">
        <w:rPr>
          <w:rFonts w:cs="Traditional Arabic" w:hint="cs"/>
          <w:sz w:val="36"/>
          <w:szCs w:val="36"/>
          <w:rtl/>
        </w:rPr>
        <w:t xml:space="preserve"> إلى </w:t>
      </w:r>
      <w:r w:rsidR="004A40E9" w:rsidRPr="00325A27">
        <w:rPr>
          <w:rFonts w:cs="Traditional Arabic" w:hint="cs"/>
          <w:sz w:val="36"/>
          <w:szCs w:val="36"/>
          <w:rtl/>
        </w:rPr>
        <w:t xml:space="preserve">إعداد الطعام دون أن يقدر عواقب هذا القول ونتائجه. </w:t>
      </w:r>
      <w:r w:rsidR="004A40E9" w:rsidRPr="00325A27">
        <w:rPr>
          <w:rFonts w:cs="Traditional Arabic" w:hint="cs"/>
          <w:sz w:val="36"/>
          <w:szCs w:val="36"/>
          <w:rtl/>
          <w:lang w:bidi="ar-EG"/>
        </w:rPr>
        <w:t>ا</w:t>
      </w:r>
      <w:r w:rsidR="004A40E9" w:rsidRPr="00325A27">
        <w:rPr>
          <w:rFonts w:cs="Traditional Arabic" w:hint="cs"/>
          <w:sz w:val="36"/>
          <w:szCs w:val="36"/>
          <w:rtl/>
        </w:rPr>
        <w:t>نتهى.</w:t>
      </w:r>
    </w:p>
    <w:p w:rsidR="004A40E9" w:rsidRPr="0098081B" w:rsidRDefault="004A40E9" w:rsidP="00463E15">
      <w:pPr>
        <w:pStyle w:val="8"/>
        <w:spacing w:before="60"/>
        <w:ind w:firstLine="369"/>
        <w:rPr>
          <w:rFonts w:cs="Traditional Arabic"/>
          <w:b/>
          <w:bCs/>
          <w:sz w:val="36"/>
          <w:rtl/>
        </w:rPr>
      </w:pPr>
      <w:r w:rsidRPr="0098081B">
        <w:rPr>
          <w:rFonts w:cs="Traditional Arabic" w:hint="cs"/>
          <w:b/>
          <w:bCs/>
          <w:sz w:val="36"/>
          <w:rtl/>
        </w:rPr>
        <w:t xml:space="preserve">تعليق من المؤلف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نشر صاحب كتاب هرمجدون أن</w:t>
      </w:r>
      <w:r w:rsidR="006D01A0">
        <w:rPr>
          <w:rFonts w:cs="Traditional Arabic" w:hint="cs"/>
          <w:sz w:val="36"/>
          <w:szCs w:val="36"/>
          <w:rtl/>
        </w:rPr>
        <w:t xml:space="preserve"> المهدي </w:t>
      </w:r>
      <w:r w:rsidR="004A40E9" w:rsidRPr="00325A27">
        <w:rPr>
          <w:rFonts w:cs="Traditional Arabic" w:hint="cs"/>
          <w:sz w:val="36"/>
          <w:szCs w:val="36"/>
          <w:rtl/>
        </w:rPr>
        <w:t>سيظهر بعد حركة طالبان بست سنوات وقد مضت السنوات الست منذ ظهور طالبان</w:t>
      </w:r>
      <w:r w:rsidR="004A40E9">
        <w:rPr>
          <w:rFonts w:cs="Traditional Arabic" w:hint="cs"/>
          <w:sz w:val="36"/>
          <w:szCs w:val="36"/>
          <w:rtl/>
        </w:rPr>
        <w:t xml:space="preserve"> في </w:t>
      </w:r>
      <w:r w:rsidR="004A40E9" w:rsidRPr="00325A27">
        <w:rPr>
          <w:rFonts w:cs="Traditional Arabic" w:hint="cs"/>
          <w:sz w:val="36"/>
          <w:szCs w:val="36"/>
          <w:rtl/>
        </w:rPr>
        <w:t>1996 م ولم يظهر</w:t>
      </w:r>
      <w:r w:rsidR="006D01A0">
        <w:rPr>
          <w:rFonts w:cs="Traditional Arabic" w:hint="cs"/>
          <w:sz w:val="36"/>
          <w:szCs w:val="36"/>
          <w:rtl/>
        </w:rPr>
        <w:t xml:space="preserve"> المهدي </w:t>
      </w:r>
      <w:r w:rsidR="004A40E9">
        <w:rPr>
          <w:rFonts w:cs="Traditional Arabic" w:hint="cs"/>
          <w:sz w:val="36"/>
          <w:szCs w:val="36"/>
          <w:rtl/>
        </w:rPr>
        <w:t xml:space="preserve">في </w:t>
      </w:r>
      <w:r w:rsidR="004A40E9" w:rsidRPr="00325A27">
        <w:rPr>
          <w:rFonts w:cs="Traditional Arabic" w:hint="cs"/>
          <w:sz w:val="36"/>
          <w:szCs w:val="36"/>
          <w:rtl/>
        </w:rPr>
        <w:t xml:space="preserve">عام </w:t>
      </w:r>
      <w:smartTag w:uri="urn:schemas-microsoft-com:office:smarttags" w:element="metricconverter">
        <w:smartTagPr>
          <w:attr w:name="ProductID" w:val="2002 م"/>
        </w:smartTagPr>
        <w:r w:rsidR="004A40E9" w:rsidRPr="00325A27">
          <w:rPr>
            <w:rFonts w:cs="Traditional Arabic" w:hint="cs"/>
            <w:sz w:val="36"/>
            <w:szCs w:val="36"/>
            <w:rtl/>
          </w:rPr>
          <w:t>2002 م</w:t>
        </w:r>
      </w:smartTag>
      <w:r w:rsidR="004A40E9" w:rsidRPr="00325A27">
        <w:rPr>
          <w:rFonts w:cs="Traditional Arabic" w:hint="cs"/>
          <w:sz w:val="36"/>
          <w:szCs w:val="36"/>
          <w:rtl/>
        </w:rPr>
        <w:t xml:space="preserve"> كما زعم ونحن الآن نقترب من نهاية 2003م ولم يأت أحد!! ولعل المانع خيراً!!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ويواصل الدكتور عبد العزيز دخان تعليقه على الكتاب المشبوه قائلاً</w:t>
      </w:r>
      <w:r w:rsidR="004A40E9">
        <w:rPr>
          <w:rFonts w:cs="Traditional Arabic" w:hint="cs"/>
          <w:sz w:val="36"/>
          <w:szCs w:val="36"/>
          <w:rtl/>
        </w:rPr>
        <w:t>:</w:t>
      </w:r>
      <w:r w:rsidR="004A40E9" w:rsidRPr="00325A27">
        <w:rPr>
          <w:rFonts w:cs="Traditional Arabic" w:hint="cs"/>
          <w:sz w:val="36"/>
          <w:szCs w:val="36"/>
          <w:rtl/>
        </w:rPr>
        <w:t xml:space="preserve">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فلتهنأ أمة الإسلام ولتسترح، فإن فينا من يريد أن يختصر صراعها مع أعدائها</w:t>
      </w:r>
      <w:r w:rsidR="004A40E9">
        <w:rPr>
          <w:rFonts w:cs="Traditional Arabic" w:hint="cs"/>
          <w:sz w:val="36"/>
          <w:szCs w:val="36"/>
          <w:rtl/>
        </w:rPr>
        <w:t xml:space="preserve"> في </w:t>
      </w:r>
      <w:r w:rsidR="004A40E9" w:rsidRPr="00325A27">
        <w:rPr>
          <w:rFonts w:cs="Traditional Arabic" w:hint="cs"/>
          <w:sz w:val="36"/>
          <w:szCs w:val="36"/>
          <w:rtl/>
        </w:rPr>
        <w:t>سنتين أو ثلاث، ثم يظهر</w:t>
      </w:r>
      <w:r w:rsidR="006D01A0">
        <w:rPr>
          <w:rFonts w:cs="Traditional Arabic" w:hint="cs"/>
          <w:sz w:val="36"/>
          <w:szCs w:val="36"/>
          <w:rtl/>
        </w:rPr>
        <w:t xml:space="preserve"> المهدي </w:t>
      </w:r>
      <w:r w:rsidR="004A40E9" w:rsidRPr="00325A27">
        <w:rPr>
          <w:rFonts w:cs="Traditional Arabic" w:hint="cs"/>
          <w:sz w:val="36"/>
          <w:szCs w:val="36"/>
          <w:rtl/>
        </w:rPr>
        <w:t>المخلص وعندئذ ينتهى كل شئ، وأخشى ما أخشاه أن يضيق الزمان على هذا الأستاذ المؤلف فيدعى أنه هو</w:t>
      </w:r>
      <w:r w:rsidR="006D01A0">
        <w:rPr>
          <w:rFonts w:cs="Traditional Arabic" w:hint="cs"/>
          <w:sz w:val="36"/>
          <w:szCs w:val="36"/>
          <w:rtl/>
        </w:rPr>
        <w:t xml:space="preserve"> المهدي </w:t>
      </w:r>
      <w:r w:rsidR="004A40E9" w:rsidRPr="00325A27">
        <w:rPr>
          <w:rFonts w:cs="Traditional Arabic" w:hint="cs"/>
          <w:sz w:val="36"/>
          <w:szCs w:val="36"/>
          <w:rtl/>
        </w:rPr>
        <w:t>حتى يكمل السيناريو</w:t>
      </w:r>
      <w:r w:rsidR="004A40E9">
        <w:rPr>
          <w:rFonts w:cs="Traditional Arabic" w:hint="cs"/>
          <w:sz w:val="36"/>
          <w:szCs w:val="36"/>
          <w:rtl/>
        </w:rPr>
        <w:t xml:space="preserve"> الذي </w:t>
      </w:r>
      <w:r w:rsidR="004A40E9" w:rsidRPr="00325A27">
        <w:rPr>
          <w:rFonts w:cs="Traditional Arabic" w:hint="cs"/>
          <w:sz w:val="36"/>
          <w:szCs w:val="36"/>
          <w:rtl/>
        </w:rPr>
        <w:t>يعيش</w:t>
      </w:r>
      <w:r w:rsidR="004A40E9">
        <w:rPr>
          <w:rFonts w:cs="Traditional Arabic" w:hint="cs"/>
          <w:sz w:val="36"/>
          <w:szCs w:val="36"/>
          <w:rtl/>
        </w:rPr>
        <w:t xml:space="preserve"> في </w:t>
      </w:r>
      <w:r w:rsidR="004A40E9" w:rsidRPr="00325A27">
        <w:rPr>
          <w:rFonts w:cs="Traditional Arabic" w:hint="cs"/>
          <w:sz w:val="36"/>
          <w:szCs w:val="36"/>
          <w:rtl/>
        </w:rPr>
        <w:t xml:space="preserve">رأسه! </w:t>
      </w:r>
    </w:p>
    <w:p w:rsidR="004A40E9" w:rsidRPr="0098081B" w:rsidRDefault="004A40E9" w:rsidP="00463E15">
      <w:pPr>
        <w:spacing w:before="60"/>
        <w:ind w:firstLine="369"/>
        <w:jc w:val="lowKashida"/>
        <w:rPr>
          <w:rFonts w:cs="Traditional Arabic"/>
          <w:b/>
          <w:bCs/>
          <w:sz w:val="36"/>
          <w:szCs w:val="36"/>
          <w:rtl/>
        </w:rPr>
      </w:pPr>
      <w:r w:rsidRPr="0098081B">
        <w:rPr>
          <w:rFonts w:cs="Traditional Arabic" w:hint="cs"/>
          <w:b/>
          <w:bCs/>
          <w:sz w:val="36"/>
          <w:szCs w:val="36"/>
          <w:rtl/>
        </w:rPr>
        <w:t xml:space="preserve">قاعدة أخرى: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إن محاولة تنزيل نصوص حديثية </w:t>
      </w:r>
      <w:r w:rsidR="004A40E9" w:rsidRPr="00325A27">
        <w:rPr>
          <w:rFonts w:cs="Traditional Arabic"/>
          <w:sz w:val="36"/>
          <w:szCs w:val="36"/>
          <w:rtl/>
        </w:rPr>
        <w:t>–</w:t>
      </w:r>
      <w:r w:rsidR="004A40E9" w:rsidRPr="00325A27">
        <w:rPr>
          <w:rFonts w:cs="Traditional Arabic" w:hint="cs"/>
          <w:sz w:val="36"/>
          <w:szCs w:val="36"/>
          <w:rtl/>
        </w:rPr>
        <w:t xml:space="preserve"> بعد ثبوت صحتها </w:t>
      </w:r>
      <w:r w:rsidR="004A40E9" w:rsidRPr="00325A27">
        <w:rPr>
          <w:rFonts w:cs="Traditional Arabic"/>
          <w:sz w:val="36"/>
          <w:szCs w:val="36"/>
          <w:rtl/>
        </w:rPr>
        <w:t>–</w:t>
      </w:r>
      <w:r w:rsidR="004A40E9" w:rsidRPr="00325A27">
        <w:rPr>
          <w:rFonts w:cs="Traditional Arabic" w:hint="cs"/>
          <w:sz w:val="36"/>
          <w:szCs w:val="36"/>
          <w:rtl/>
        </w:rPr>
        <w:t xml:space="preserve"> على وقائع معينة لم تتضح معالمها ولم تستبن ملامحها أمر من الخطورة والجسامة بمكان عظيم، بحيث لا يجوز لأحد أن يقتحمه وحده ويقرر ويجزم</w:t>
      </w:r>
      <w:r w:rsidR="004A40E9">
        <w:rPr>
          <w:rFonts w:cs="Traditional Arabic" w:hint="cs"/>
          <w:sz w:val="36"/>
          <w:szCs w:val="36"/>
          <w:rtl/>
        </w:rPr>
        <w:t xml:space="preserve"> في </w:t>
      </w:r>
      <w:r w:rsidR="004A40E9" w:rsidRPr="00325A27">
        <w:rPr>
          <w:rFonts w:cs="Traditional Arabic" w:hint="cs"/>
          <w:sz w:val="36"/>
          <w:szCs w:val="36"/>
          <w:rtl/>
        </w:rPr>
        <w:t>أمور كثيرة دون الرجوع</w:t>
      </w:r>
      <w:r w:rsidR="00AB5454">
        <w:rPr>
          <w:rFonts w:cs="Traditional Arabic" w:hint="cs"/>
          <w:sz w:val="36"/>
          <w:szCs w:val="36"/>
          <w:rtl/>
        </w:rPr>
        <w:t xml:space="preserve"> إلى </w:t>
      </w:r>
      <w:r w:rsidR="004A40E9" w:rsidRPr="00325A27">
        <w:rPr>
          <w:rFonts w:cs="Traditional Arabic" w:hint="cs"/>
          <w:sz w:val="36"/>
          <w:szCs w:val="36"/>
          <w:rtl/>
        </w:rPr>
        <w:t>هيئات العلماء</w:t>
      </w:r>
      <w:r w:rsidR="004A40E9">
        <w:rPr>
          <w:rFonts w:cs="Traditional Arabic" w:hint="cs"/>
          <w:sz w:val="36"/>
          <w:szCs w:val="36"/>
          <w:rtl/>
        </w:rPr>
        <w:t xml:space="preserve"> في </w:t>
      </w:r>
      <w:r w:rsidR="004A40E9" w:rsidRPr="00325A27">
        <w:rPr>
          <w:rFonts w:cs="Traditional Arabic" w:hint="cs"/>
          <w:sz w:val="36"/>
          <w:szCs w:val="36"/>
          <w:rtl/>
        </w:rPr>
        <w:t>كل بلاد المسلمين وطرح الموضوع عليهم واستشارتهم</w:t>
      </w:r>
      <w:r w:rsidR="004A40E9">
        <w:rPr>
          <w:rFonts w:cs="Traditional Arabic" w:hint="cs"/>
          <w:sz w:val="36"/>
          <w:szCs w:val="36"/>
          <w:rtl/>
        </w:rPr>
        <w:t xml:space="preserve"> في </w:t>
      </w:r>
      <w:r w:rsidR="004A40E9" w:rsidRPr="00325A27">
        <w:rPr>
          <w:rFonts w:cs="Traditional Arabic" w:hint="cs"/>
          <w:sz w:val="36"/>
          <w:szCs w:val="36"/>
          <w:rtl/>
        </w:rPr>
        <w:t xml:space="preserve">ذلك.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إنه يكفينا ما عانته الأمة</w:t>
      </w:r>
      <w:r w:rsidR="004A40E9">
        <w:rPr>
          <w:rFonts w:cs="Traditional Arabic" w:hint="cs"/>
          <w:sz w:val="36"/>
          <w:szCs w:val="36"/>
          <w:rtl/>
        </w:rPr>
        <w:t xml:space="preserve"> في </w:t>
      </w:r>
      <w:r w:rsidR="004A40E9" w:rsidRPr="00325A27">
        <w:rPr>
          <w:rFonts w:cs="Traditional Arabic" w:hint="cs"/>
          <w:sz w:val="36"/>
          <w:szCs w:val="36"/>
          <w:rtl/>
        </w:rPr>
        <w:t>تاريخها وحاضرها من استبداد بالرأى واعتداد به جر</w:t>
      </w:r>
      <w:r w:rsidR="00AB5454">
        <w:rPr>
          <w:rFonts w:cs="Traditional Arabic" w:hint="cs"/>
          <w:sz w:val="36"/>
          <w:szCs w:val="36"/>
          <w:rtl/>
        </w:rPr>
        <w:t xml:space="preserve"> إلى </w:t>
      </w:r>
      <w:r w:rsidR="004A40E9" w:rsidRPr="00325A27">
        <w:rPr>
          <w:rFonts w:cs="Traditional Arabic" w:hint="cs"/>
          <w:sz w:val="36"/>
          <w:szCs w:val="36"/>
          <w:rtl/>
        </w:rPr>
        <w:t xml:space="preserve">فتن ودماء وحروب لم تحصد منها الأمة إلا تأخرا وتخلفا وضعفا وفرقة وانقساماً. </w:t>
      </w:r>
    </w:p>
    <w:p w:rsidR="004A40E9"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 xml:space="preserve">إنه ليس من حق أحد مهما أوتى من العلم والفهم أن يقرر مصير الأمة أو يحملها على أمر رآه أو مذهب ارتآه أو فكرة وافقت هواه. إن الأمة أوسع من أن تحمل على رأى أو فكر أو مذهب أو نظرة مهما حسنت نيات </w:t>
      </w:r>
      <w:r w:rsidR="004A40E9" w:rsidRPr="00325A27">
        <w:rPr>
          <w:rFonts w:cs="Traditional Arabic" w:hint="cs"/>
          <w:sz w:val="36"/>
          <w:szCs w:val="36"/>
          <w:rtl/>
          <w:lang w:bidi="ar-EG"/>
        </w:rPr>
        <w:t>أ</w:t>
      </w:r>
      <w:r w:rsidR="004A40E9" w:rsidRPr="00325A27">
        <w:rPr>
          <w:rFonts w:cs="Traditional Arabic" w:hint="cs"/>
          <w:sz w:val="36"/>
          <w:szCs w:val="36"/>
          <w:rtl/>
        </w:rPr>
        <w:t>صحابها. لقد سجل تاريخنا كثيراً من هذه الاجتهادات الفردية والنظرات القاصرة</w:t>
      </w:r>
      <w:r w:rsidR="00EA2251">
        <w:rPr>
          <w:rFonts w:cs="Traditional Arabic" w:hint="cs"/>
          <w:sz w:val="36"/>
          <w:szCs w:val="36"/>
          <w:rtl/>
        </w:rPr>
        <w:t xml:space="preserve"> التي </w:t>
      </w:r>
      <w:r w:rsidR="004A40E9" w:rsidRPr="00325A27">
        <w:rPr>
          <w:rFonts w:cs="Traditional Arabic" w:hint="cs"/>
          <w:sz w:val="36"/>
          <w:szCs w:val="36"/>
          <w:rtl/>
        </w:rPr>
        <w:t>جرت الأمة كلها أو كثيرا منها</w:t>
      </w:r>
      <w:r w:rsidR="00AB5454">
        <w:rPr>
          <w:rFonts w:cs="Traditional Arabic" w:hint="cs"/>
          <w:sz w:val="36"/>
          <w:szCs w:val="36"/>
          <w:rtl/>
        </w:rPr>
        <w:t xml:space="preserve"> إلى </w:t>
      </w:r>
      <w:r w:rsidR="004A40E9" w:rsidRPr="00325A27">
        <w:rPr>
          <w:rFonts w:cs="Traditional Arabic" w:hint="cs"/>
          <w:sz w:val="36"/>
          <w:szCs w:val="36"/>
          <w:rtl/>
        </w:rPr>
        <w:t>مستنقع الخلاف والفرقة، وحفرت</w:t>
      </w:r>
      <w:r w:rsidR="004A40E9">
        <w:rPr>
          <w:rFonts w:cs="Traditional Arabic" w:hint="cs"/>
          <w:sz w:val="36"/>
          <w:szCs w:val="36"/>
          <w:rtl/>
        </w:rPr>
        <w:t xml:space="preserve"> في </w:t>
      </w:r>
      <w:r w:rsidR="004A40E9" w:rsidRPr="00325A27">
        <w:rPr>
          <w:rFonts w:cs="Traditional Arabic" w:hint="cs"/>
          <w:sz w:val="36"/>
          <w:szCs w:val="36"/>
          <w:rtl/>
        </w:rPr>
        <w:t xml:space="preserve">فكر أبناء المسلمين كثيرا من الانحرافات وأنتجت كثيراً من التشوهات الفكرية والخلقية. </w:t>
      </w:r>
    </w:p>
    <w:p w:rsidR="004A40E9" w:rsidRPr="0098081B" w:rsidRDefault="00B76F30" w:rsidP="00463E15">
      <w:pPr>
        <w:spacing w:before="60"/>
        <w:ind w:firstLine="369"/>
        <w:jc w:val="lowKashida"/>
        <w:rPr>
          <w:rFonts w:cs="Traditional Arabic"/>
          <w:b/>
          <w:bCs/>
          <w:sz w:val="36"/>
          <w:szCs w:val="36"/>
          <w:rtl/>
        </w:rPr>
      </w:pPr>
      <w:r w:rsidRPr="0098081B">
        <w:rPr>
          <w:rFonts w:cs="Traditional Arabic"/>
          <w:b/>
          <w:bCs/>
          <w:sz w:val="36"/>
          <w:szCs w:val="36"/>
          <w:rtl/>
        </w:rPr>
        <w:t xml:space="preserve"> </w:t>
      </w:r>
      <w:r w:rsidR="004A40E9" w:rsidRPr="0098081B">
        <w:rPr>
          <w:rFonts w:cs="Traditional Arabic" w:hint="cs"/>
          <w:b/>
          <w:bCs/>
          <w:sz w:val="36"/>
          <w:szCs w:val="36"/>
          <w:rtl/>
        </w:rPr>
        <w:t xml:space="preserve">إن هذا الكلام يجب أن يقال عند كل حادثة ويكرر عند كل نازله: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إنه ليس من حق أحد مهما علا كعبه</w:t>
      </w:r>
      <w:r w:rsidR="004A40E9">
        <w:rPr>
          <w:rFonts w:cs="Traditional Arabic" w:hint="cs"/>
          <w:sz w:val="36"/>
          <w:szCs w:val="36"/>
          <w:rtl/>
        </w:rPr>
        <w:t xml:space="preserve"> في </w:t>
      </w:r>
      <w:r w:rsidR="004A40E9" w:rsidRPr="00325A27">
        <w:rPr>
          <w:rFonts w:cs="Traditional Arabic" w:hint="cs"/>
          <w:sz w:val="36"/>
          <w:szCs w:val="36"/>
          <w:rtl/>
        </w:rPr>
        <w:t>العلم أن يقرر مصير هذه الأمة. إن الأمة بمجموعها ممثلة</w:t>
      </w:r>
      <w:r w:rsidR="004A40E9">
        <w:rPr>
          <w:rFonts w:cs="Traditional Arabic" w:hint="cs"/>
          <w:sz w:val="36"/>
          <w:szCs w:val="36"/>
          <w:rtl/>
        </w:rPr>
        <w:t xml:space="preserve"> في </w:t>
      </w:r>
      <w:r w:rsidR="004A40E9" w:rsidRPr="00325A27">
        <w:rPr>
          <w:rFonts w:cs="Traditional Arabic" w:hint="cs"/>
          <w:sz w:val="36"/>
          <w:szCs w:val="36"/>
          <w:rtl/>
        </w:rPr>
        <w:t>علمائها ودعاتها وأعيانها وساستها وأهل الرأى فيها</w:t>
      </w:r>
      <w:r w:rsidR="00463E15">
        <w:rPr>
          <w:rFonts w:cs="Traditional Arabic" w:hint="cs"/>
          <w:sz w:val="36"/>
          <w:szCs w:val="36"/>
          <w:rtl/>
        </w:rPr>
        <w:t xml:space="preserve"> هي</w:t>
      </w:r>
      <w:r w:rsidR="004A40E9" w:rsidRPr="00325A27">
        <w:rPr>
          <w:rFonts w:cs="Traditional Arabic" w:hint="cs"/>
          <w:sz w:val="36"/>
          <w:szCs w:val="36"/>
          <w:rtl/>
        </w:rPr>
        <w:t xml:space="preserve">التى تقرر ما ينفعها وما يضرها وفق قواعد الشريعة وأصولها.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أما إذا كان هناك قضية جزئية تخص فردا من أفراد هذه الأمة فلا حرج على العالم أو من آنس من نفسه فهما</w:t>
      </w:r>
      <w:r w:rsidR="004A40E9">
        <w:rPr>
          <w:rFonts w:cs="Traditional Arabic" w:hint="cs"/>
          <w:sz w:val="36"/>
          <w:szCs w:val="36"/>
          <w:rtl/>
        </w:rPr>
        <w:t xml:space="preserve"> في </w:t>
      </w:r>
      <w:r w:rsidR="004A40E9" w:rsidRPr="00325A27">
        <w:rPr>
          <w:rFonts w:cs="Traditional Arabic" w:hint="cs"/>
          <w:sz w:val="36"/>
          <w:szCs w:val="36"/>
          <w:rtl/>
        </w:rPr>
        <w:t xml:space="preserve">هذه القضية أو غلب على ظنه أنه عرف حكم الله فيها فلا حرج أن يفتى فيها بما وصل إليه اجتهاده وعلمه.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وهذه المسألة</w:t>
      </w:r>
      <w:r w:rsidR="00EA2251">
        <w:rPr>
          <w:rFonts w:cs="Traditional Arabic" w:hint="cs"/>
          <w:sz w:val="36"/>
          <w:szCs w:val="36"/>
          <w:rtl/>
        </w:rPr>
        <w:t xml:space="preserve"> التي </w:t>
      </w:r>
      <w:r w:rsidR="004A40E9" w:rsidRPr="00325A27">
        <w:rPr>
          <w:rFonts w:cs="Traditional Arabic" w:hint="cs"/>
          <w:sz w:val="36"/>
          <w:szCs w:val="36"/>
          <w:rtl/>
        </w:rPr>
        <w:t>نحن بصدد الكلام عليها أمر جلل يتعلق بكل فرد</w:t>
      </w:r>
      <w:r w:rsidR="004A40E9">
        <w:rPr>
          <w:rFonts w:cs="Traditional Arabic" w:hint="cs"/>
          <w:sz w:val="36"/>
          <w:szCs w:val="36"/>
          <w:rtl/>
        </w:rPr>
        <w:t xml:space="preserve"> في </w:t>
      </w:r>
      <w:r w:rsidR="004A40E9" w:rsidRPr="00325A27">
        <w:rPr>
          <w:rFonts w:cs="Traditional Arabic" w:hint="cs"/>
          <w:sz w:val="36"/>
          <w:szCs w:val="36"/>
          <w:rtl/>
        </w:rPr>
        <w:t xml:space="preserve">هذه الأمة ويقتضى منه سلوكا شرعيا، وينبنى على ذلك كثير من التصرفات والأفعال، بعضها يتعلق بالأفراد كل على حدة، وبعضها يتعلق بالأمة كلها، فلابد من اجتماع كلمة علماء هذه الأمة ودعاتها وأهل الرأى فيها، حتى يكون التصرف بعد ذلك سديدا ينطلق من فهم جماعى لهذه الأمة وليس لفرد من أفرادها. </w:t>
      </w:r>
    </w:p>
    <w:p w:rsidR="004A40E9" w:rsidRPr="0098081B" w:rsidRDefault="004A40E9" w:rsidP="00463E15">
      <w:pPr>
        <w:spacing w:before="60"/>
        <w:ind w:firstLine="369"/>
        <w:jc w:val="lowKashida"/>
        <w:rPr>
          <w:rFonts w:cs="Traditional Arabic"/>
          <w:b/>
          <w:bCs/>
          <w:sz w:val="36"/>
          <w:szCs w:val="36"/>
          <w:rtl/>
        </w:rPr>
      </w:pPr>
      <w:r w:rsidRPr="0098081B">
        <w:rPr>
          <w:rFonts w:cs="Traditional Arabic" w:hint="cs"/>
          <w:b/>
          <w:bCs/>
          <w:sz w:val="36"/>
          <w:szCs w:val="36"/>
          <w:rtl/>
        </w:rPr>
        <w:t>ونأتى الآن</w:t>
      </w:r>
      <w:r w:rsidR="00AB5454" w:rsidRPr="0098081B">
        <w:rPr>
          <w:rFonts w:cs="Traditional Arabic" w:hint="cs"/>
          <w:b/>
          <w:bCs/>
          <w:sz w:val="36"/>
          <w:szCs w:val="36"/>
          <w:rtl/>
        </w:rPr>
        <w:t xml:space="preserve"> إلى </w:t>
      </w:r>
      <w:r w:rsidRPr="0098081B">
        <w:rPr>
          <w:rFonts w:cs="Traditional Arabic" w:hint="cs"/>
          <w:b/>
          <w:bCs/>
          <w:sz w:val="36"/>
          <w:szCs w:val="36"/>
          <w:rtl/>
        </w:rPr>
        <w:t xml:space="preserve">جملة ملحوظات حول مادة الكتاب: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أولاً</w:t>
      </w:r>
      <w:r w:rsidR="004A40E9">
        <w:rPr>
          <w:rFonts w:cs="Traditional Arabic" w:hint="cs"/>
          <w:sz w:val="36"/>
          <w:szCs w:val="36"/>
          <w:rtl/>
        </w:rPr>
        <w:t>:</w:t>
      </w:r>
      <w:r w:rsidR="004A40E9" w:rsidRPr="00325A27">
        <w:rPr>
          <w:rFonts w:cs="Traditional Arabic" w:hint="cs"/>
          <w:sz w:val="36"/>
          <w:szCs w:val="36"/>
          <w:rtl/>
        </w:rPr>
        <w:t xml:space="preserve"> لقد أشار المؤلف</w:t>
      </w:r>
      <w:r w:rsidR="004A40E9">
        <w:rPr>
          <w:rFonts w:cs="Traditional Arabic" w:hint="cs"/>
          <w:sz w:val="36"/>
          <w:szCs w:val="36"/>
          <w:rtl/>
        </w:rPr>
        <w:t xml:space="preserve"> في </w:t>
      </w:r>
      <w:r w:rsidR="004A40E9" w:rsidRPr="00325A27">
        <w:rPr>
          <w:rFonts w:cs="Traditional Arabic" w:hint="cs"/>
          <w:sz w:val="36"/>
          <w:szCs w:val="36"/>
          <w:rtl/>
        </w:rPr>
        <w:t>ص110</w:t>
      </w:r>
      <w:r w:rsidR="00AB5454">
        <w:rPr>
          <w:rFonts w:cs="Traditional Arabic" w:hint="cs"/>
          <w:sz w:val="36"/>
          <w:szCs w:val="36"/>
          <w:rtl/>
        </w:rPr>
        <w:t xml:space="preserve"> إلى </w:t>
      </w:r>
      <w:r w:rsidR="004A40E9" w:rsidRPr="00325A27">
        <w:rPr>
          <w:rFonts w:cs="Traditional Arabic" w:hint="cs"/>
          <w:sz w:val="36"/>
          <w:szCs w:val="36"/>
          <w:rtl/>
        </w:rPr>
        <w:t>أن كثيرا من أحاديث الفتن وملاحم آخر الزمن وردت</w:t>
      </w:r>
      <w:r w:rsidR="004A40E9">
        <w:rPr>
          <w:rFonts w:cs="Traditional Arabic" w:hint="cs"/>
          <w:sz w:val="36"/>
          <w:szCs w:val="36"/>
          <w:rtl/>
        </w:rPr>
        <w:t xml:space="preserve"> في </w:t>
      </w:r>
      <w:r w:rsidR="004A40E9" w:rsidRPr="00325A27">
        <w:rPr>
          <w:rFonts w:cs="Traditional Arabic" w:hint="cs"/>
          <w:sz w:val="36"/>
          <w:szCs w:val="36"/>
          <w:rtl/>
        </w:rPr>
        <w:t xml:space="preserve">كتب غير مشهورة ومخطوطات ليست سهلة المنال، ولذلك خفيت على أكثر الناس قديما وحديثاً إلا من اختصه الله بعلمها حتى يبثها وينشرها إذا جاء وقتها وحان أوانها !!.. وأنا لا أدري: هل يقصد الأستاذ أن كل العلماء السابقين غابت عنهم هذه الكتب وما تضمنته من الأحاديث، واستطاع هو أن يعرفها ويكشفها ويبينها للناس؟. إن كان هذا هو المقصود فقليلا من التواضع والإنصاف أيها الرجل، فإن العلماء السابقين لم تفتهم هذه </w:t>
      </w:r>
      <w:r w:rsidR="004A40E9" w:rsidRPr="00325A27">
        <w:rPr>
          <w:rFonts w:cs="Traditional Arabic" w:hint="cs"/>
          <w:sz w:val="36"/>
          <w:szCs w:val="36"/>
          <w:rtl/>
        </w:rPr>
        <w:lastRenderedPageBreak/>
        <w:t>الكتب وهذه الأحاديث، بل كثر التنبيه عليها إجمالا وتفصيلا. ولو كان</w:t>
      </w:r>
      <w:r w:rsidR="00363A5C">
        <w:rPr>
          <w:rFonts w:cs="Traditional Arabic" w:hint="cs"/>
          <w:sz w:val="36"/>
          <w:szCs w:val="36"/>
          <w:rtl/>
        </w:rPr>
        <w:t xml:space="preserve"> شيء  </w:t>
      </w:r>
      <w:r w:rsidR="004A40E9" w:rsidRPr="00325A27">
        <w:rPr>
          <w:rFonts w:cs="Traditional Arabic" w:hint="cs"/>
          <w:sz w:val="36"/>
          <w:szCs w:val="36"/>
          <w:rtl/>
        </w:rPr>
        <w:t>منها يثبت أمام موازين النقد العلمى لأدرجوه</w:t>
      </w:r>
      <w:r w:rsidR="004A40E9">
        <w:rPr>
          <w:rFonts w:cs="Traditional Arabic" w:hint="cs"/>
          <w:sz w:val="36"/>
          <w:szCs w:val="36"/>
          <w:rtl/>
        </w:rPr>
        <w:t xml:space="preserve"> في </w:t>
      </w:r>
      <w:r w:rsidR="004A40E9" w:rsidRPr="00325A27">
        <w:rPr>
          <w:rFonts w:cs="Traditional Arabic" w:hint="cs"/>
          <w:sz w:val="36"/>
          <w:szCs w:val="36"/>
          <w:rtl/>
        </w:rPr>
        <w:t>كتبهم واحتفوا به واحتفلوا به، تماما كالأحاديث</w:t>
      </w:r>
      <w:r w:rsidR="00EA2251">
        <w:rPr>
          <w:rFonts w:cs="Traditional Arabic" w:hint="cs"/>
          <w:sz w:val="36"/>
          <w:szCs w:val="36"/>
          <w:rtl/>
        </w:rPr>
        <w:t xml:space="preserve"> التي </w:t>
      </w:r>
      <w:r w:rsidR="004A40E9" w:rsidRPr="00325A27">
        <w:rPr>
          <w:rFonts w:cs="Traditional Arabic" w:hint="cs"/>
          <w:sz w:val="36"/>
          <w:szCs w:val="36"/>
          <w:rtl/>
        </w:rPr>
        <w:t>صحت عن</w:t>
      </w:r>
      <w:r w:rsidR="008A6197">
        <w:rPr>
          <w:rFonts w:cs="Traditional Arabic" w:hint="cs"/>
          <w:sz w:val="36"/>
          <w:szCs w:val="36"/>
          <w:rtl/>
        </w:rPr>
        <w:t xml:space="preserve"> أبي </w:t>
      </w:r>
      <w:r w:rsidR="004A40E9" w:rsidRPr="00325A27">
        <w:rPr>
          <w:rFonts w:cs="Traditional Arabic" w:hint="cs"/>
          <w:sz w:val="36"/>
          <w:szCs w:val="36"/>
          <w:rtl/>
        </w:rPr>
        <w:t>هريرة وحذيفة وغيرهما من الصحابة</w:t>
      </w:r>
      <w:r w:rsidR="004A40E9">
        <w:rPr>
          <w:rFonts w:cs="Traditional Arabic" w:hint="cs"/>
          <w:sz w:val="36"/>
          <w:szCs w:val="36"/>
          <w:rtl/>
        </w:rPr>
        <w:t xml:space="preserve"> في </w:t>
      </w:r>
      <w:r w:rsidR="004A40E9" w:rsidRPr="00325A27">
        <w:rPr>
          <w:rFonts w:cs="Traditional Arabic" w:hint="cs"/>
          <w:sz w:val="36"/>
          <w:szCs w:val="36"/>
          <w:rtl/>
        </w:rPr>
        <w:t xml:space="preserve">شأن الفتن والملاحم. ومن الأقوال المشهورة ما جاء عن الإمام أحمد </w:t>
      </w:r>
      <w:r w:rsidR="004A40E9" w:rsidRPr="00325A27">
        <w:rPr>
          <w:rFonts w:cs="Traditional Arabic"/>
          <w:sz w:val="36"/>
          <w:szCs w:val="36"/>
          <w:rtl/>
        </w:rPr>
        <w:t>–</w:t>
      </w:r>
      <w:r w:rsidR="004A40E9" w:rsidRPr="00325A27">
        <w:rPr>
          <w:rFonts w:cs="Traditional Arabic" w:hint="cs"/>
          <w:sz w:val="36"/>
          <w:szCs w:val="36"/>
          <w:rtl/>
        </w:rPr>
        <w:t xml:space="preserve"> رحمه الله تعالى -</w:t>
      </w:r>
      <w:r w:rsidR="004A40E9">
        <w:rPr>
          <w:rFonts w:cs="Traditional Arabic" w:hint="cs"/>
          <w:sz w:val="36"/>
          <w:szCs w:val="36"/>
          <w:rtl/>
        </w:rPr>
        <w:t>:</w:t>
      </w:r>
      <w:r w:rsidR="004A40E9" w:rsidRPr="00325A27">
        <w:rPr>
          <w:rFonts w:cs="Traditional Arabic" w:hint="cs"/>
          <w:sz w:val="36"/>
          <w:szCs w:val="36"/>
          <w:rtl/>
        </w:rPr>
        <w:t xml:space="preserve"> "ثلاثة كتب ليس لها أصول: المغازى والملاحم والتفسير".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قال الخطيب البغدادى بعد أن ساق قول الإمام أحمد هذا</w:t>
      </w:r>
      <w:r w:rsidR="004A40E9">
        <w:rPr>
          <w:rFonts w:cs="Traditional Arabic" w:hint="cs"/>
          <w:sz w:val="36"/>
          <w:szCs w:val="36"/>
          <w:rtl/>
        </w:rPr>
        <w:t>:</w:t>
      </w:r>
      <w:r w:rsidR="004A40E9" w:rsidRPr="00325A27">
        <w:rPr>
          <w:rFonts w:cs="Traditional Arabic" w:hint="cs"/>
          <w:sz w:val="36"/>
          <w:szCs w:val="36"/>
          <w:rtl/>
        </w:rPr>
        <w:t>"فأما كتب الملاحم فجميعها بهذه الصفة، وليس يصح</w:t>
      </w:r>
      <w:r w:rsidR="004A40E9">
        <w:rPr>
          <w:rFonts w:cs="Traditional Arabic" w:hint="cs"/>
          <w:sz w:val="36"/>
          <w:szCs w:val="36"/>
          <w:rtl/>
        </w:rPr>
        <w:t xml:space="preserve"> في </w:t>
      </w:r>
      <w:r w:rsidR="004A40E9" w:rsidRPr="00325A27">
        <w:rPr>
          <w:rFonts w:cs="Traditional Arabic" w:hint="cs"/>
          <w:sz w:val="36"/>
          <w:szCs w:val="36"/>
          <w:rtl/>
        </w:rPr>
        <w:t>ذكر الملاحم المرتقبة والفتن المنتظرة غير أحاديث يسيرة اتصلت أسانيدها</w:t>
      </w:r>
      <w:r w:rsidR="00AB5454">
        <w:rPr>
          <w:rFonts w:cs="Traditional Arabic" w:hint="cs"/>
          <w:sz w:val="36"/>
          <w:szCs w:val="36"/>
          <w:rtl/>
        </w:rPr>
        <w:t xml:space="preserve"> إلى </w:t>
      </w:r>
      <w:r w:rsidR="004A40E9" w:rsidRPr="00325A27">
        <w:rPr>
          <w:rFonts w:cs="Traditional Arabic" w:hint="cs"/>
          <w:sz w:val="36"/>
          <w:szCs w:val="36"/>
          <w:rtl/>
        </w:rPr>
        <w:t xml:space="preserve">رسول الله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من وجوه مرضية وطرق واضحة جليه".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وقال الحافظ</w:t>
      </w:r>
      <w:r w:rsidR="00A01C15">
        <w:rPr>
          <w:rFonts w:cs="Traditional Arabic" w:hint="cs"/>
          <w:sz w:val="36"/>
          <w:szCs w:val="36"/>
          <w:rtl/>
        </w:rPr>
        <w:t xml:space="preserve"> ابن </w:t>
      </w:r>
      <w:r w:rsidR="004A40E9" w:rsidRPr="00325A27">
        <w:rPr>
          <w:rFonts w:cs="Traditional Arabic" w:hint="cs"/>
          <w:sz w:val="36"/>
          <w:szCs w:val="36"/>
          <w:rtl/>
        </w:rPr>
        <w:t>حجر</w:t>
      </w:r>
      <w:r w:rsidR="004A40E9">
        <w:rPr>
          <w:rFonts w:cs="Traditional Arabic" w:hint="cs"/>
          <w:sz w:val="36"/>
          <w:szCs w:val="36"/>
          <w:rtl/>
        </w:rPr>
        <w:t xml:space="preserve"> في </w:t>
      </w:r>
      <w:r w:rsidR="004A40E9" w:rsidRPr="00325A27">
        <w:rPr>
          <w:rFonts w:cs="Traditional Arabic" w:hint="cs"/>
          <w:sz w:val="36"/>
          <w:szCs w:val="36"/>
          <w:rtl/>
        </w:rPr>
        <w:t>لسان الميزان بعد أن أورد قول الإمام أحمد هذا</w:t>
      </w:r>
      <w:r w:rsidR="004A40E9">
        <w:rPr>
          <w:rFonts w:cs="Traditional Arabic" w:hint="cs"/>
          <w:sz w:val="36"/>
          <w:szCs w:val="36"/>
          <w:rtl/>
        </w:rPr>
        <w:t>:</w:t>
      </w:r>
      <w:r w:rsidR="004A40E9" w:rsidRPr="00325A27">
        <w:rPr>
          <w:rFonts w:cs="Traditional Arabic" w:hint="cs"/>
          <w:sz w:val="36"/>
          <w:szCs w:val="36"/>
          <w:rtl/>
        </w:rPr>
        <w:t>"</w:t>
      </w:r>
      <w:r w:rsidR="00CB50DD">
        <w:rPr>
          <w:rFonts w:cs="Traditional Arabic" w:hint="cs"/>
          <w:sz w:val="36"/>
          <w:szCs w:val="36"/>
          <w:rtl/>
        </w:rPr>
        <w:t xml:space="preserve"> ينبغي </w:t>
      </w:r>
      <w:r w:rsidR="004A40E9" w:rsidRPr="00325A27">
        <w:rPr>
          <w:rFonts w:cs="Traditional Arabic" w:hint="cs"/>
          <w:sz w:val="36"/>
          <w:szCs w:val="36"/>
          <w:rtl/>
        </w:rPr>
        <w:t>أن يضاف إليها الفضائل، فهذه أودية الأحاديث الضعيفة والموضوعة، إذ كانت العمدة</w:t>
      </w:r>
      <w:r w:rsidR="004A40E9">
        <w:rPr>
          <w:rFonts w:cs="Traditional Arabic" w:hint="cs"/>
          <w:sz w:val="36"/>
          <w:szCs w:val="36"/>
          <w:rtl/>
        </w:rPr>
        <w:t xml:space="preserve"> في </w:t>
      </w:r>
      <w:r w:rsidR="004A40E9" w:rsidRPr="00325A27">
        <w:rPr>
          <w:rFonts w:cs="Traditional Arabic" w:hint="cs"/>
          <w:sz w:val="36"/>
          <w:szCs w:val="36"/>
          <w:rtl/>
        </w:rPr>
        <w:t xml:space="preserve">المغازى على مثل الواقدى [وهو مشهور بالوضع ومتهم بالكذب]، وفى التفسير على مثل مقاتل والكلبى [وهما على شاكلة الواقدى]، وفى الملاحم على الإسرائيليات...".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وقال يحيى بن معين:"وهذه الأحاديث كلها</w:t>
      </w:r>
      <w:r w:rsidR="00EA2251">
        <w:rPr>
          <w:rFonts w:cs="Traditional Arabic" w:hint="cs"/>
          <w:sz w:val="36"/>
          <w:szCs w:val="36"/>
          <w:rtl/>
        </w:rPr>
        <w:t xml:space="preserve"> التي </w:t>
      </w:r>
      <w:r w:rsidR="004A40E9" w:rsidRPr="00325A27">
        <w:rPr>
          <w:rFonts w:cs="Traditional Arabic" w:hint="cs"/>
          <w:sz w:val="36"/>
          <w:szCs w:val="36"/>
          <w:rtl/>
        </w:rPr>
        <w:t>يحدثون بها</w:t>
      </w:r>
      <w:r w:rsidR="004A40E9">
        <w:rPr>
          <w:rFonts w:cs="Traditional Arabic" w:hint="cs"/>
          <w:sz w:val="36"/>
          <w:szCs w:val="36"/>
          <w:rtl/>
        </w:rPr>
        <w:t xml:space="preserve"> في </w:t>
      </w:r>
      <w:r w:rsidR="004A40E9" w:rsidRPr="00325A27">
        <w:rPr>
          <w:rFonts w:cs="Traditional Arabic" w:hint="cs"/>
          <w:sz w:val="36"/>
          <w:szCs w:val="36"/>
          <w:rtl/>
        </w:rPr>
        <w:t xml:space="preserve">الفتن، وفى الخلفاء، تكون كلها كذبا، ولا يعلم هذا أحد إلا بوحى من السماء".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وهذا القدر يكفى</w:t>
      </w:r>
      <w:r w:rsidR="004A40E9">
        <w:rPr>
          <w:rFonts w:cs="Traditional Arabic" w:hint="cs"/>
          <w:sz w:val="36"/>
          <w:szCs w:val="36"/>
          <w:rtl/>
        </w:rPr>
        <w:t xml:space="preserve"> في </w:t>
      </w:r>
      <w:r w:rsidR="004A40E9" w:rsidRPr="00325A27">
        <w:rPr>
          <w:rFonts w:cs="Traditional Arabic" w:hint="cs"/>
          <w:sz w:val="36"/>
          <w:szCs w:val="36"/>
          <w:rtl/>
        </w:rPr>
        <w:t xml:space="preserve">تقرير هذه المسألة وبيان خطأ هذا المتجرئ على مقام الحديث وأهله.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وأما فيما يتعلق بالمخطوطة</w:t>
      </w:r>
      <w:r w:rsidR="00EA2251">
        <w:rPr>
          <w:rFonts w:cs="Traditional Arabic" w:hint="cs"/>
          <w:sz w:val="36"/>
          <w:szCs w:val="36"/>
          <w:rtl/>
        </w:rPr>
        <w:t xml:space="preserve"> التي </w:t>
      </w:r>
      <w:r w:rsidR="004A40E9" w:rsidRPr="00325A27">
        <w:rPr>
          <w:rFonts w:cs="Traditional Arabic" w:hint="cs"/>
          <w:sz w:val="36"/>
          <w:szCs w:val="36"/>
          <w:rtl/>
        </w:rPr>
        <w:t>زعم هذا المؤلف أنه اعتمد عليها واعتبرها نصا نادراً وساق منها ذلك الحديث الغريب</w:t>
      </w:r>
      <w:r w:rsidR="004A40E9">
        <w:rPr>
          <w:rFonts w:cs="Traditional Arabic" w:hint="cs"/>
          <w:sz w:val="36"/>
          <w:szCs w:val="36"/>
          <w:rtl/>
        </w:rPr>
        <w:t xml:space="preserve"> الذي </w:t>
      </w:r>
      <w:r w:rsidR="004A40E9" w:rsidRPr="00325A27">
        <w:rPr>
          <w:rFonts w:cs="Traditional Arabic" w:hint="cs"/>
          <w:sz w:val="36"/>
          <w:szCs w:val="36"/>
          <w:rtl/>
        </w:rPr>
        <w:t>فيه هتلر وأمريكا وصدام وجمال عبدالناصر وغير ذلك من العجائب والغرائب فلا يضارعها ويضاهيها إلا قصة ذلك الحديث</w:t>
      </w:r>
      <w:r w:rsidR="004A40E9">
        <w:rPr>
          <w:rFonts w:cs="Traditional Arabic" w:hint="cs"/>
          <w:sz w:val="36"/>
          <w:szCs w:val="36"/>
          <w:rtl/>
        </w:rPr>
        <w:t xml:space="preserve"> الذي </w:t>
      </w:r>
      <w:r w:rsidR="004A40E9" w:rsidRPr="00325A27">
        <w:rPr>
          <w:rFonts w:cs="Traditional Arabic" w:hint="cs"/>
          <w:sz w:val="36"/>
          <w:szCs w:val="36"/>
          <w:rtl/>
        </w:rPr>
        <w:t xml:space="preserve">أخرجه بعضهم من الكتب القديمة أثناء حرب الخليج الأخيرة وروج له وطبقه على تلك الأيام وجعله يبشر بنهاية لتلك الحرب تكون فيها نهاية أمريكا وحلفائها.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إن تحقيق المخطوطات وتوثيقها يجب أن يخضع للقواعد</w:t>
      </w:r>
      <w:r w:rsidR="00EA2251">
        <w:rPr>
          <w:rFonts w:cs="Traditional Arabic" w:hint="cs"/>
          <w:sz w:val="36"/>
          <w:szCs w:val="36"/>
          <w:rtl/>
        </w:rPr>
        <w:t xml:space="preserve"> التي </w:t>
      </w:r>
      <w:r w:rsidR="004A40E9" w:rsidRPr="00325A27">
        <w:rPr>
          <w:rFonts w:cs="Traditional Arabic" w:hint="cs"/>
          <w:sz w:val="36"/>
          <w:szCs w:val="36"/>
          <w:rtl/>
        </w:rPr>
        <w:t>وضعها المحدثون لذلك، ولا يسلم بما ورد</w:t>
      </w:r>
      <w:r w:rsidR="004A40E9">
        <w:rPr>
          <w:rFonts w:cs="Traditional Arabic" w:hint="cs"/>
          <w:sz w:val="36"/>
          <w:szCs w:val="36"/>
          <w:rtl/>
        </w:rPr>
        <w:t xml:space="preserve"> في </w:t>
      </w:r>
      <w:r w:rsidR="004A40E9" w:rsidRPr="00325A27">
        <w:rPr>
          <w:rFonts w:cs="Traditional Arabic" w:hint="cs"/>
          <w:sz w:val="36"/>
          <w:szCs w:val="36"/>
          <w:rtl/>
        </w:rPr>
        <w:t>هذه المخطوطات إلا بعد دراسة أسانيدها ومعرفة درجتها العلمية، ولو كان</w:t>
      </w:r>
      <w:r w:rsidR="00C92321">
        <w:rPr>
          <w:rFonts w:cs="Traditional Arabic" w:hint="cs"/>
          <w:sz w:val="36"/>
          <w:szCs w:val="36"/>
          <w:rtl/>
        </w:rPr>
        <w:t xml:space="preserve"> شيء </w:t>
      </w:r>
      <w:r w:rsidR="004A40E9" w:rsidRPr="00325A27">
        <w:rPr>
          <w:rFonts w:cs="Traditional Arabic" w:hint="cs"/>
          <w:sz w:val="36"/>
          <w:szCs w:val="36"/>
          <w:rtl/>
        </w:rPr>
        <w:t xml:space="preserve">من ذلك صحيحاً لذكره العلماء القدامى الذين كان الكثير منهم يحيط علما بمعظم هذه المخطوطات وما تضمنتها من الأحاديث والروايات. </w:t>
      </w:r>
    </w:p>
    <w:p w:rsidR="004A40E9"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ثانياً: جعل المؤلف من ترخيص وتساهل بعض العلماء</w:t>
      </w:r>
      <w:r w:rsidR="004A40E9">
        <w:rPr>
          <w:rFonts w:cs="Traditional Arabic" w:hint="cs"/>
          <w:sz w:val="36"/>
          <w:szCs w:val="36"/>
          <w:rtl/>
        </w:rPr>
        <w:t xml:space="preserve"> في </w:t>
      </w:r>
      <w:r w:rsidR="004A40E9" w:rsidRPr="00325A27">
        <w:rPr>
          <w:rFonts w:cs="Traditional Arabic" w:hint="cs"/>
          <w:sz w:val="36"/>
          <w:szCs w:val="36"/>
          <w:rtl/>
        </w:rPr>
        <w:t>رواية الحديث الضعيف والاستدلال به</w:t>
      </w:r>
      <w:r w:rsidR="004A40E9">
        <w:rPr>
          <w:rFonts w:cs="Traditional Arabic" w:hint="cs"/>
          <w:sz w:val="36"/>
          <w:szCs w:val="36"/>
          <w:rtl/>
        </w:rPr>
        <w:t xml:space="preserve"> في </w:t>
      </w:r>
      <w:r w:rsidR="004A40E9" w:rsidRPr="00325A27">
        <w:rPr>
          <w:rFonts w:cs="Traditional Arabic" w:hint="cs"/>
          <w:sz w:val="36"/>
          <w:szCs w:val="36"/>
          <w:rtl/>
        </w:rPr>
        <w:t>الترغيب والترهيب مدخلا ومنطلقا وحجة ليستدل به هو</w:t>
      </w:r>
      <w:r w:rsidR="004A40E9">
        <w:rPr>
          <w:rFonts w:cs="Traditional Arabic" w:hint="cs"/>
          <w:sz w:val="36"/>
          <w:szCs w:val="36"/>
          <w:rtl/>
        </w:rPr>
        <w:t xml:space="preserve"> في </w:t>
      </w:r>
      <w:r w:rsidR="004A40E9" w:rsidRPr="00325A27">
        <w:rPr>
          <w:rFonts w:cs="Traditional Arabic" w:hint="cs"/>
          <w:sz w:val="36"/>
          <w:szCs w:val="36"/>
          <w:rtl/>
        </w:rPr>
        <w:t>قضايا وأحداث الفتن والملاحم، وهذا</w:t>
      </w:r>
      <w:r w:rsidR="004A40E9">
        <w:rPr>
          <w:rFonts w:cs="Traditional Arabic" w:hint="cs"/>
          <w:sz w:val="36"/>
          <w:szCs w:val="36"/>
          <w:rtl/>
        </w:rPr>
        <w:t xml:space="preserve"> في </w:t>
      </w:r>
      <w:r w:rsidR="004A40E9" w:rsidRPr="00325A27">
        <w:rPr>
          <w:rFonts w:cs="Traditional Arabic" w:hint="cs"/>
          <w:sz w:val="36"/>
          <w:szCs w:val="36"/>
          <w:rtl/>
        </w:rPr>
        <w:t>الحقيقة خطأ كبير، إذ يجب أن نفرق بين ما عرف عن العلماء من الترخيص</w:t>
      </w:r>
      <w:r w:rsidR="004A40E9">
        <w:rPr>
          <w:rFonts w:cs="Traditional Arabic" w:hint="cs"/>
          <w:sz w:val="36"/>
          <w:szCs w:val="36"/>
          <w:rtl/>
        </w:rPr>
        <w:t xml:space="preserve"> في </w:t>
      </w:r>
      <w:r w:rsidR="004A40E9" w:rsidRPr="00325A27">
        <w:rPr>
          <w:rFonts w:cs="Traditional Arabic" w:hint="cs"/>
          <w:sz w:val="36"/>
          <w:szCs w:val="36"/>
          <w:rtl/>
        </w:rPr>
        <w:t>إيراد الأحاديث الضعيفة</w:t>
      </w:r>
      <w:r w:rsidR="004A40E9">
        <w:rPr>
          <w:rFonts w:cs="Traditional Arabic" w:hint="cs"/>
          <w:sz w:val="36"/>
          <w:szCs w:val="36"/>
          <w:rtl/>
        </w:rPr>
        <w:t xml:space="preserve"> في </w:t>
      </w:r>
      <w:r w:rsidR="004A40E9" w:rsidRPr="00325A27">
        <w:rPr>
          <w:rFonts w:cs="Traditional Arabic" w:hint="cs"/>
          <w:sz w:val="36"/>
          <w:szCs w:val="36"/>
          <w:rtl/>
        </w:rPr>
        <w:t>باب الترغيب والترهيب وبين الاستدلال بها</w:t>
      </w:r>
      <w:r w:rsidR="004A40E9">
        <w:rPr>
          <w:rFonts w:cs="Traditional Arabic" w:hint="cs"/>
          <w:sz w:val="36"/>
          <w:szCs w:val="36"/>
          <w:rtl/>
        </w:rPr>
        <w:t xml:space="preserve"> في </w:t>
      </w:r>
      <w:r w:rsidR="004A40E9" w:rsidRPr="00325A27">
        <w:rPr>
          <w:rFonts w:cs="Traditional Arabic" w:hint="cs"/>
          <w:sz w:val="36"/>
          <w:szCs w:val="36"/>
          <w:rtl/>
        </w:rPr>
        <w:t>تقرير قضايا على جانب كبير من الخطورة، وتنبنى عليها كثير من الأحكام والتصرفات</w:t>
      </w:r>
      <w:r w:rsidR="004A40E9">
        <w:rPr>
          <w:rFonts w:cs="Traditional Arabic" w:hint="cs"/>
          <w:sz w:val="36"/>
          <w:szCs w:val="36"/>
          <w:rtl/>
        </w:rPr>
        <w:t xml:space="preserve"> في </w:t>
      </w:r>
      <w:r w:rsidR="004A40E9" w:rsidRPr="00325A27">
        <w:rPr>
          <w:rFonts w:cs="Traditional Arabic" w:hint="cs"/>
          <w:sz w:val="36"/>
          <w:szCs w:val="36"/>
          <w:rtl/>
        </w:rPr>
        <w:t xml:space="preserve">واقع المسلمين.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فأما الأول فيمكن أن نوافق المؤلف عليه، رغم أن هناك من العلماء من منع الاستدلال بالحديث الضعيف مطلقا كما هو معروف</w:t>
      </w:r>
      <w:r w:rsidR="004A40E9">
        <w:rPr>
          <w:rFonts w:cs="Traditional Arabic" w:hint="cs"/>
          <w:sz w:val="36"/>
          <w:szCs w:val="36"/>
          <w:rtl/>
        </w:rPr>
        <w:t xml:space="preserve"> في </w:t>
      </w:r>
      <w:r w:rsidR="004A40E9" w:rsidRPr="00325A27">
        <w:rPr>
          <w:rFonts w:cs="Traditional Arabic" w:hint="cs"/>
          <w:sz w:val="36"/>
          <w:szCs w:val="36"/>
          <w:rtl/>
        </w:rPr>
        <w:t>كتب علوم الحديث، إضافة</w:t>
      </w:r>
      <w:r w:rsidR="00AB5454">
        <w:rPr>
          <w:rFonts w:cs="Traditional Arabic" w:hint="cs"/>
          <w:sz w:val="36"/>
          <w:szCs w:val="36"/>
          <w:rtl/>
        </w:rPr>
        <w:t xml:space="preserve"> إلى </w:t>
      </w:r>
      <w:r w:rsidR="004A40E9" w:rsidRPr="00325A27">
        <w:rPr>
          <w:rFonts w:cs="Traditional Arabic" w:hint="cs"/>
          <w:sz w:val="36"/>
          <w:szCs w:val="36"/>
          <w:rtl/>
        </w:rPr>
        <w:t>هذا فإن الحديث الضعيف</w:t>
      </w:r>
      <w:r w:rsidR="004A40E9">
        <w:rPr>
          <w:rFonts w:cs="Traditional Arabic" w:hint="cs"/>
          <w:sz w:val="36"/>
          <w:szCs w:val="36"/>
          <w:rtl/>
        </w:rPr>
        <w:t xml:space="preserve"> الذي </w:t>
      </w:r>
      <w:r w:rsidR="004A40E9" w:rsidRPr="00325A27">
        <w:rPr>
          <w:rFonts w:cs="Traditional Arabic" w:hint="cs"/>
          <w:sz w:val="36"/>
          <w:szCs w:val="36"/>
          <w:rtl/>
        </w:rPr>
        <w:t>يتساهلون</w:t>
      </w:r>
      <w:r w:rsidR="004A40E9">
        <w:rPr>
          <w:rFonts w:cs="Traditional Arabic" w:hint="cs"/>
          <w:sz w:val="36"/>
          <w:szCs w:val="36"/>
          <w:rtl/>
        </w:rPr>
        <w:t xml:space="preserve"> في </w:t>
      </w:r>
      <w:r w:rsidR="004A40E9" w:rsidRPr="00325A27">
        <w:rPr>
          <w:rFonts w:cs="Traditional Arabic" w:hint="cs"/>
          <w:sz w:val="36"/>
          <w:szCs w:val="36"/>
          <w:rtl/>
        </w:rPr>
        <w:t xml:space="preserve">إيراده إنما هو ما كان ضعفه ليس شديدا، يعنى ليس سببه فسق الراوى أو كذبه أو </w:t>
      </w:r>
      <w:r w:rsidR="004A40E9" w:rsidRPr="00325A27">
        <w:rPr>
          <w:rFonts w:cs="Traditional Arabic" w:hint="cs"/>
          <w:sz w:val="36"/>
          <w:szCs w:val="36"/>
          <w:rtl/>
          <w:lang w:bidi="ar-EG"/>
        </w:rPr>
        <w:t>إ</w:t>
      </w:r>
      <w:r w:rsidR="004A40E9" w:rsidRPr="00325A27">
        <w:rPr>
          <w:rFonts w:cs="Traditional Arabic" w:hint="cs"/>
          <w:sz w:val="36"/>
          <w:szCs w:val="36"/>
          <w:rtl/>
        </w:rPr>
        <w:t>تهامه بالكذب، وهو الأمر</w:t>
      </w:r>
      <w:r w:rsidR="004A40E9">
        <w:rPr>
          <w:rFonts w:cs="Traditional Arabic" w:hint="cs"/>
          <w:sz w:val="36"/>
          <w:szCs w:val="36"/>
          <w:rtl/>
        </w:rPr>
        <w:t xml:space="preserve"> الذي </w:t>
      </w:r>
      <w:r w:rsidR="004A40E9" w:rsidRPr="00325A27">
        <w:rPr>
          <w:rFonts w:cs="Traditional Arabic" w:hint="cs"/>
          <w:sz w:val="36"/>
          <w:szCs w:val="36"/>
          <w:rtl/>
        </w:rPr>
        <w:t>يبدو غير واضح عند هذا الأستاذ من خلال التعميم</w:t>
      </w:r>
      <w:r w:rsidR="004A40E9">
        <w:rPr>
          <w:rFonts w:cs="Traditional Arabic" w:hint="cs"/>
          <w:sz w:val="36"/>
          <w:szCs w:val="36"/>
          <w:rtl/>
        </w:rPr>
        <w:t xml:space="preserve"> الذي </w:t>
      </w:r>
      <w:r w:rsidR="004A40E9" w:rsidRPr="00325A27">
        <w:rPr>
          <w:rFonts w:cs="Traditional Arabic" w:hint="cs"/>
          <w:sz w:val="36"/>
          <w:szCs w:val="36"/>
          <w:rtl/>
        </w:rPr>
        <w:t>جزم به، ومن خلال استدلاله بأحاديث من هذا النوع الشديد الضعف، فإن أكثر الأحاديث</w:t>
      </w:r>
      <w:r w:rsidR="00EA2251">
        <w:rPr>
          <w:rFonts w:cs="Traditional Arabic" w:hint="cs"/>
          <w:sz w:val="36"/>
          <w:szCs w:val="36"/>
          <w:rtl/>
        </w:rPr>
        <w:t xml:space="preserve"> التي </w:t>
      </w:r>
      <w:r w:rsidR="004A40E9" w:rsidRPr="00325A27">
        <w:rPr>
          <w:rFonts w:cs="Traditional Arabic" w:hint="cs"/>
          <w:sz w:val="36"/>
          <w:szCs w:val="36"/>
          <w:rtl/>
        </w:rPr>
        <w:t>استدل بها هذا المؤلف</w:t>
      </w:r>
      <w:r w:rsidR="00463E15">
        <w:rPr>
          <w:rFonts w:cs="Traditional Arabic" w:hint="cs"/>
          <w:sz w:val="36"/>
          <w:szCs w:val="36"/>
          <w:rtl/>
        </w:rPr>
        <w:t xml:space="preserve"> هي</w:t>
      </w:r>
      <w:r w:rsidR="004A40E9" w:rsidRPr="00325A27">
        <w:rPr>
          <w:rFonts w:cs="Traditional Arabic" w:hint="cs"/>
          <w:sz w:val="36"/>
          <w:szCs w:val="36"/>
          <w:rtl/>
        </w:rPr>
        <w:t>من هذا النوع</w:t>
      </w:r>
      <w:r w:rsidR="004A40E9">
        <w:rPr>
          <w:rFonts w:cs="Traditional Arabic" w:hint="cs"/>
          <w:sz w:val="36"/>
          <w:szCs w:val="36"/>
          <w:rtl/>
        </w:rPr>
        <w:t xml:space="preserve"> الذي </w:t>
      </w:r>
      <w:r w:rsidR="004A40E9" w:rsidRPr="00325A27">
        <w:rPr>
          <w:rFonts w:cs="Traditional Arabic" w:hint="cs"/>
          <w:sz w:val="36"/>
          <w:szCs w:val="36"/>
          <w:rtl/>
        </w:rPr>
        <w:t>لم يقل العلماء بجواز الاستدلال به حتى</w:t>
      </w:r>
      <w:r w:rsidR="004A40E9">
        <w:rPr>
          <w:rFonts w:cs="Traditional Arabic" w:hint="cs"/>
          <w:sz w:val="36"/>
          <w:szCs w:val="36"/>
          <w:rtl/>
        </w:rPr>
        <w:t xml:space="preserve"> في </w:t>
      </w:r>
      <w:r w:rsidR="004A40E9" w:rsidRPr="00325A27">
        <w:rPr>
          <w:rFonts w:cs="Traditional Arabic" w:hint="cs"/>
          <w:sz w:val="36"/>
          <w:szCs w:val="36"/>
          <w:rtl/>
        </w:rPr>
        <w:t xml:space="preserve">الترغيب والترهيب.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أما الاستدلال بها على وقائع معينة وتنزيلها على حوادث محددة فلم يقل أحد إن هذا من باب الترغيب والترهيب. إن الترغيب والترهيب هنا هو فقط</w:t>
      </w:r>
      <w:r w:rsidR="004A40E9">
        <w:rPr>
          <w:rFonts w:cs="Traditional Arabic" w:hint="cs"/>
          <w:sz w:val="36"/>
          <w:szCs w:val="36"/>
          <w:rtl/>
        </w:rPr>
        <w:t xml:space="preserve"> في </w:t>
      </w:r>
      <w:r w:rsidR="004A40E9" w:rsidRPr="00325A27">
        <w:rPr>
          <w:rFonts w:cs="Traditional Arabic" w:hint="cs"/>
          <w:sz w:val="36"/>
          <w:szCs w:val="36"/>
          <w:rtl/>
        </w:rPr>
        <w:t>تحذير الناس من الفتن ودعوتهم</w:t>
      </w:r>
      <w:r w:rsidR="00AB5454">
        <w:rPr>
          <w:rFonts w:cs="Traditional Arabic" w:hint="cs"/>
          <w:sz w:val="36"/>
          <w:szCs w:val="36"/>
          <w:rtl/>
        </w:rPr>
        <w:t xml:space="preserve"> إلى </w:t>
      </w:r>
      <w:r w:rsidR="004A40E9" w:rsidRPr="00325A27">
        <w:rPr>
          <w:rFonts w:cs="Traditional Arabic" w:hint="cs"/>
          <w:sz w:val="36"/>
          <w:szCs w:val="36"/>
          <w:rtl/>
        </w:rPr>
        <w:t>العمل الصالح والاعتصام بالكتاب والسنة والدوران معهما حيث دارا، وهذا الأمر يغنى فيه ويكفى أحاديث صحيحة كثيرة، فلا حاجة بنا</w:t>
      </w:r>
      <w:r w:rsidR="00AB5454">
        <w:rPr>
          <w:rFonts w:cs="Traditional Arabic" w:hint="cs"/>
          <w:sz w:val="36"/>
          <w:szCs w:val="36"/>
          <w:rtl/>
        </w:rPr>
        <w:t xml:space="preserve"> إلى </w:t>
      </w:r>
      <w:r w:rsidR="004A40E9" w:rsidRPr="00325A27">
        <w:rPr>
          <w:rFonts w:cs="Traditional Arabic" w:hint="cs"/>
          <w:sz w:val="36"/>
          <w:szCs w:val="36"/>
          <w:rtl/>
        </w:rPr>
        <w:t xml:space="preserve">الأحاديث الضعيفة، فضلاً عن الضعيفة جداً أو الموضوعة، والله أعلم. </w:t>
      </w:r>
    </w:p>
    <w:p w:rsidR="004A40E9" w:rsidRPr="00325A27" w:rsidRDefault="00B76F30" w:rsidP="00463E15">
      <w:pPr>
        <w:spacing w:before="60"/>
        <w:ind w:firstLine="369"/>
        <w:jc w:val="lowKashida"/>
        <w:rPr>
          <w:rFonts w:cs="Traditional Arabic"/>
          <w:sz w:val="36"/>
          <w:szCs w:val="36"/>
          <w:rtl/>
        </w:rPr>
      </w:pPr>
      <w:r>
        <w:rPr>
          <w:rFonts w:cs="Traditional Arabic" w:hint="cs"/>
          <w:sz w:val="36"/>
          <w:szCs w:val="36"/>
          <w:rtl/>
        </w:rPr>
        <w:t xml:space="preserve"> </w:t>
      </w:r>
      <w:r w:rsidR="004A40E9" w:rsidRPr="00325A27">
        <w:rPr>
          <w:rFonts w:cs="Traditional Arabic" w:hint="cs"/>
          <w:sz w:val="36"/>
          <w:szCs w:val="36"/>
          <w:rtl/>
        </w:rPr>
        <w:t>وقد توسع المؤلف</w:t>
      </w:r>
      <w:r w:rsidR="004A40E9">
        <w:rPr>
          <w:rFonts w:cs="Traditional Arabic" w:hint="cs"/>
          <w:sz w:val="36"/>
          <w:szCs w:val="36"/>
          <w:rtl/>
        </w:rPr>
        <w:t xml:space="preserve"> في </w:t>
      </w:r>
      <w:r w:rsidR="004A40E9" w:rsidRPr="00325A27">
        <w:rPr>
          <w:rFonts w:cs="Traditional Arabic" w:hint="cs"/>
          <w:sz w:val="36"/>
          <w:szCs w:val="36"/>
          <w:rtl/>
        </w:rPr>
        <w:t>إيراد الأحاديث الضعيفة والاستدلال بها مما يدل على جهله بقواعد المحدثين وما وضعوه من الضوابط لتمييز صحيح الأحاديث من سقيمها، لأنه لا يكفى أن يكون الحديث مرويا</w:t>
      </w:r>
      <w:r w:rsidR="004A40E9">
        <w:rPr>
          <w:rFonts w:cs="Traditional Arabic" w:hint="cs"/>
          <w:sz w:val="36"/>
          <w:szCs w:val="36"/>
          <w:rtl/>
        </w:rPr>
        <w:t xml:space="preserve"> في </w:t>
      </w:r>
      <w:r w:rsidR="004A40E9" w:rsidRPr="00325A27">
        <w:rPr>
          <w:rFonts w:cs="Traditional Arabic" w:hint="cs"/>
          <w:sz w:val="36"/>
          <w:szCs w:val="36"/>
          <w:rtl/>
        </w:rPr>
        <w:t xml:space="preserve">بعض كتب الحديث ليجوز الاحتجاج والعمل به، بل لا يعمل بالحديث حتى تثبت صحته، وقد </w:t>
      </w:r>
      <w:r w:rsidR="004A40E9" w:rsidRPr="00325A27">
        <w:rPr>
          <w:rFonts w:cs="Traditional Arabic" w:hint="cs"/>
          <w:sz w:val="36"/>
          <w:szCs w:val="36"/>
          <w:rtl/>
          <w:lang w:bidi="ar-EG"/>
        </w:rPr>
        <w:t>أ</w:t>
      </w:r>
      <w:r w:rsidR="004A40E9" w:rsidRPr="00325A27">
        <w:rPr>
          <w:rFonts w:cs="Traditional Arabic" w:hint="cs"/>
          <w:sz w:val="36"/>
          <w:szCs w:val="36"/>
          <w:rtl/>
        </w:rPr>
        <w:t>راد المؤلف أن يلبس على الناس الذين ليس لهم علم بالحديث وقواعده، فذهب يستدل بجملة أحاديث من كتاب الفتن لنعيم بن حماد، بل جعله عمدته</w:t>
      </w:r>
      <w:r w:rsidR="004A40E9">
        <w:rPr>
          <w:rFonts w:cs="Traditional Arabic" w:hint="cs"/>
          <w:sz w:val="36"/>
          <w:szCs w:val="36"/>
          <w:rtl/>
        </w:rPr>
        <w:t xml:space="preserve"> في </w:t>
      </w:r>
      <w:r w:rsidR="004A40E9" w:rsidRPr="00325A27">
        <w:rPr>
          <w:rFonts w:cs="Traditional Arabic" w:hint="cs"/>
          <w:sz w:val="36"/>
          <w:szCs w:val="36"/>
          <w:rtl/>
        </w:rPr>
        <w:t>ذلك، وكان يشير</w:t>
      </w:r>
      <w:r w:rsidR="004A40E9">
        <w:rPr>
          <w:rFonts w:cs="Traditional Arabic" w:hint="cs"/>
          <w:sz w:val="36"/>
          <w:szCs w:val="36"/>
          <w:rtl/>
        </w:rPr>
        <w:t xml:space="preserve"> في </w:t>
      </w:r>
      <w:r w:rsidR="004A40E9" w:rsidRPr="00325A27">
        <w:rPr>
          <w:rFonts w:cs="Traditional Arabic" w:hint="cs"/>
          <w:sz w:val="36"/>
          <w:szCs w:val="36"/>
          <w:rtl/>
        </w:rPr>
        <w:t>أكثر من موضع</w:t>
      </w:r>
      <w:r w:rsidR="00AB5454">
        <w:rPr>
          <w:rFonts w:cs="Traditional Arabic" w:hint="cs"/>
          <w:sz w:val="36"/>
          <w:szCs w:val="36"/>
          <w:rtl/>
        </w:rPr>
        <w:t xml:space="preserve"> إلى </w:t>
      </w:r>
      <w:r w:rsidR="004A40E9" w:rsidRPr="00325A27">
        <w:rPr>
          <w:rFonts w:cs="Traditional Arabic" w:hint="cs"/>
          <w:sz w:val="36"/>
          <w:szCs w:val="36"/>
          <w:rtl/>
        </w:rPr>
        <w:t xml:space="preserve">أن نعيم بن حماد شيخ </w:t>
      </w:r>
      <w:r w:rsidR="00656846">
        <w:rPr>
          <w:rFonts w:cs="Traditional Arabic" w:hint="cs"/>
          <w:sz w:val="36"/>
          <w:szCs w:val="36"/>
          <w:rtl/>
        </w:rPr>
        <w:t>البخاري</w:t>
      </w:r>
      <w:r w:rsidR="004A40E9" w:rsidRPr="00325A27">
        <w:rPr>
          <w:rFonts w:cs="Traditional Arabic" w:hint="cs"/>
          <w:sz w:val="36"/>
          <w:szCs w:val="36"/>
          <w:rtl/>
        </w:rPr>
        <w:t xml:space="preserve">، وكأنه أراد أن يجعل ذلك سببا لتوثيقه، وفى هذا الكلام من الأخطاء ما يلى: </w:t>
      </w:r>
    </w:p>
    <w:p w:rsidR="004A40E9" w:rsidRPr="00325A27" w:rsidRDefault="004A40E9" w:rsidP="00463E15">
      <w:pPr>
        <w:numPr>
          <w:ilvl w:val="0"/>
          <w:numId w:val="4"/>
        </w:numPr>
        <w:spacing w:before="60"/>
        <w:ind w:left="0" w:right="0" w:firstLine="369"/>
        <w:jc w:val="lowKashida"/>
        <w:rPr>
          <w:rFonts w:cs="Traditional Arabic"/>
          <w:sz w:val="36"/>
          <w:szCs w:val="36"/>
        </w:rPr>
      </w:pPr>
      <w:r w:rsidRPr="00325A27">
        <w:rPr>
          <w:rFonts w:cs="Traditional Arabic" w:hint="cs"/>
          <w:sz w:val="36"/>
          <w:szCs w:val="36"/>
          <w:rtl/>
        </w:rPr>
        <w:lastRenderedPageBreak/>
        <w:t>اعتماده على كتاب الفتن لنعيم بن حماد، فهو كتاب غير معتمد، وقد نبه العلماء</w:t>
      </w:r>
      <w:r w:rsidR="00AB5454">
        <w:rPr>
          <w:rFonts w:cs="Traditional Arabic" w:hint="cs"/>
          <w:sz w:val="36"/>
          <w:szCs w:val="36"/>
          <w:rtl/>
        </w:rPr>
        <w:t xml:space="preserve"> إلى </w:t>
      </w:r>
      <w:r w:rsidRPr="00325A27">
        <w:rPr>
          <w:rFonts w:cs="Traditional Arabic" w:hint="cs"/>
          <w:sz w:val="36"/>
          <w:szCs w:val="36"/>
          <w:rtl/>
        </w:rPr>
        <w:t xml:space="preserve">أن غالب أسانيده ضعيفة، بل إن بعضها من الضعف الشديد بحيث لا يجوز الاحتجاج بها بحال من الأحوال. </w:t>
      </w:r>
    </w:p>
    <w:p w:rsidR="004A40E9" w:rsidRDefault="004A40E9" w:rsidP="0098081B">
      <w:pPr>
        <w:numPr>
          <w:ilvl w:val="0"/>
          <w:numId w:val="4"/>
        </w:numPr>
        <w:spacing w:before="60"/>
        <w:ind w:left="0" w:right="0" w:firstLine="369"/>
        <w:jc w:val="lowKashida"/>
        <w:rPr>
          <w:rFonts w:cs="Traditional Arabic"/>
          <w:sz w:val="36"/>
          <w:szCs w:val="36"/>
        </w:rPr>
      </w:pPr>
      <w:r w:rsidRPr="00325A27">
        <w:rPr>
          <w:rFonts w:cs="Traditional Arabic" w:hint="cs"/>
          <w:sz w:val="36"/>
          <w:szCs w:val="36"/>
          <w:rtl/>
        </w:rPr>
        <w:t xml:space="preserve">ثم إن نعيم بن حماد نفسه </w:t>
      </w:r>
      <w:r w:rsidRPr="0098081B">
        <w:rPr>
          <w:rFonts w:cs="Traditional Arabic" w:hint="cs"/>
          <w:sz w:val="36"/>
          <w:szCs w:val="36"/>
          <w:rtl/>
        </w:rPr>
        <w:t>يروي الضعيف</w:t>
      </w:r>
      <w:r w:rsidRPr="00325A27">
        <w:rPr>
          <w:rFonts w:cs="Traditional Arabic" w:hint="cs"/>
          <w:sz w:val="36"/>
          <w:szCs w:val="36"/>
          <w:rtl/>
        </w:rPr>
        <w:t xml:space="preserve">، رغم أنه أحد شيوخ </w:t>
      </w:r>
      <w:r w:rsidR="00656846">
        <w:rPr>
          <w:rFonts w:cs="Traditional Arabic" w:hint="cs"/>
          <w:sz w:val="36"/>
          <w:szCs w:val="36"/>
          <w:rtl/>
        </w:rPr>
        <w:t>البخاري</w:t>
      </w:r>
      <w:r w:rsidRPr="00325A27">
        <w:rPr>
          <w:rFonts w:cs="Traditional Arabic" w:hint="cs"/>
          <w:sz w:val="36"/>
          <w:szCs w:val="36"/>
          <w:rtl/>
        </w:rPr>
        <w:t>، فشيوخ</w:t>
      </w:r>
      <w:r w:rsidR="0098081B">
        <w:rPr>
          <w:rFonts w:cs="Traditional Arabic" w:hint="cs"/>
          <w:sz w:val="36"/>
          <w:szCs w:val="36"/>
          <w:rtl/>
        </w:rPr>
        <w:t xml:space="preserve"> البخاري </w:t>
      </w:r>
      <w:r w:rsidRPr="00325A27">
        <w:rPr>
          <w:rFonts w:cs="Traditional Arabic" w:hint="cs"/>
          <w:sz w:val="36"/>
          <w:szCs w:val="36"/>
          <w:rtl/>
        </w:rPr>
        <w:t>ليسوا كلهم ثقات، فقد كانت عادة العلماء قديماً أن يأخذوا عن جميع الشيوخ لأغراض متعددة مذكورة</w:t>
      </w:r>
      <w:r>
        <w:rPr>
          <w:rFonts w:cs="Traditional Arabic" w:hint="cs"/>
          <w:sz w:val="36"/>
          <w:szCs w:val="36"/>
          <w:rtl/>
        </w:rPr>
        <w:t xml:space="preserve"> في </w:t>
      </w:r>
      <w:r w:rsidRPr="00325A27">
        <w:rPr>
          <w:rFonts w:cs="Traditional Arabic" w:hint="cs"/>
          <w:sz w:val="36"/>
          <w:szCs w:val="36"/>
          <w:rtl/>
        </w:rPr>
        <w:t>كتب العلماء، ولكنهم إذا أرادوا أن يحدثوا عنهم تخيروا من حديثهم ما ثبتت صحته، ولذلك لم يرو</w:t>
      </w:r>
      <w:r w:rsidR="0098081B">
        <w:rPr>
          <w:rFonts w:cs="Traditional Arabic" w:hint="cs"/>
          <w:sz w:val="36"/>
          <w:szCs w:val="36"/>
          <w:rtl/>
        </w:rPr>
        <w:t xml:space="preserve"> البخاري </w:t>
      </w:r>
      <w:r w:rsidRPr="00325A27">
        <w:rPr>
          <w:rFonts w:cs="Traditional Arabic" w:hint="cs"/>
          <w:sz w:val="36"/>
          <w:szCs w:val="36"/>
          <w:rtl/>
        </w:rPr>
        <w:t>شيئا من هذه الأحاديث</w:t>
      </w:r>
      <w:r>
        <w:rPr>
          <w:rFonts w:cs="Traditional Arabic" w:hint="cs"/>
          <w:sz w:val="36"/>
          <w:szCs w:val="36"/>
          <w:rtl/>
        </w:rPr>
        <w:t xml:space="preserve"> في </w:t>
      </w:r>
      <w:r w:rsidRPr="00325A27">
        <w:rPr>
          <w:rFonts w:cs="Traditional Arabic" w:hint="cs"/>
          <w:sz w:val="36"/>
          <w:szCs w:val="36"/>
          <w:rtl/>
        </w:rPr>
        <w:t>صحيحه. وقد راح المؤلف غفر الله له يستدل بأحاديث غاية</w:t>
      </w:r>
      <w:r>
        <w:rPr>
          <w:rFonts w:cs="Traditional Arabic" w:hint="cs"/>
          <w:sz w:val="36"/>
          <w:szCs w:val="36"/>
          <w:rtl/>
        </w:rPr>
        <w:t xml:space="preserve"> في </w:t>
      </w:r>
      <w:r w:rsidRPr="00325A27">
        <w:rPr>
          <w:rFonts w:cs="Traditional Arabic" w:hint="cs"/>
          <w:sz w:val="36"/>
          <w:szCs w:val="36"/>
          <w:rtl/>
        </w:rPr>
        <w:t>الضعف، بل لو قلنا إنها موضوعة ما جانبنا الصواب. من ذلك حديث نعيم بن حماد</w:t>
      </w:r>
      <w:r>
        <w:rPr>
          <w:rFonts w:cs="Traditional Arabic" w:hint="cs"/>
          <w:sz w:val="36"/>
          <w:szCs w:val="36"/>
          <w:rtl/>
        </w:rPr>
        <w:t xml:space="preserve"> في </w:t>
      </w:r>
      <w:r w:rsidRPr="00325A27">
        <w:rPr>
          <w:rFonts w:cs="Traditional Arabic" w:hint="cs"/>
          <w:sz w:val="36"/>
          <w:szCs w:val="36"/>
          <w:rtl/>
        </w:rPr>
        <w:t>كتاب الفتن: "يكون صوت</w:t>
      </w:r>
      <w:r>
        <w:rPr>
          <w:rFonts w:cs="Traditional Arabic" w:hint="cs"/>
          <w:sz w:val="36"/>
          <w:szCs w:val="36"/>
          <w:rtl/>
        </w:rPr>
        <w:t xml:space="preserve"> في </w:t>
      </w:r>
      <w:r w:rsidRPr="00325A27">
        <w:rPr>
          <w:rFonts w:cs="Traditional Arabic" w:hint="cs"/>
          <w:sz w:val="36"/>
          <w:szCs w:val="36"/>
          <w:rtl/>
        </w:rPr>
        <w:t>رمضان ومعمعة</w:t>
      </w:r>
      <w:r>
        <w:rPr>
          <w:rFonts w:cs="Traditional Arabic" w:hint="cs"/>
          <w:sz w:val="36"/>
          <w:szCs w:val="36"/>
          <w:rtl/>
        </w:rPr>
        <w:t xml:space="preserve"> في </w:t>
      </w:r>
      <w:r w:rsidRPr="00325A27">
        <w:rPr>
          <w:rFonts w:cs="Traditional Arabic" w:hint="cs"/>
          <w:sz w:val="36"/>
          <w:szCs w:val="36"/>
          <w:rtl/>
        </w:rPr>
        <w:t>شوال وفى ذى القعدة تجاذب القبائل..." الخ. وحديث آخر"</w:t>
      </w:r>
      <w:r w:rsidRPr="00325A27">
        <w:rPr>
          <w:rFonts w:cs="Traditional Arabic" w:hint="cs"/>
          <w:sz w:val="36"/>
          <w:szCs w:val="36"/>
          <w:rtl/>
          <w:lang w:bidi="ar-EG"/>
        </w:rPr>
        <w:t xml:space="preserve"> </w:t>
      </w:r>
      <w:r w:rsidRPr="00325A27">
        <w:rPr>
          <w:rFonts w:cs="Traditional Arabic" w:hint="cs"/>
          <w:sz w:val="36"/>
          <w:szCs w:val="36"/>
          <w:rtl/>
        </w:rPr>
        <w:t>إذا كانت صيحة</w:t>
      </w:r>
      <w:r>
        <w:rPr>
          <w:rFonts w:cs="Traditional Arabic" w:hint="cs"/>
          <w:sz w:val="36"/>
          <w:szCs w:val="36"/>
          <w:rtl/>
        </w:rPr>
        <w:t xml:space="preserve"> في </w:t>
      </w:r>
      <w:r w:rsidRPr="00325A27">
        <w:rPr>
          <w:rFonts w:cs="Traditional Arabic" w:hint="cs"/>
          <w:sz w:val="36"/>
          <w:szCs w:val="36"/>
          <w:rtl/>
        </w:rPr>
        <w:t>رمضان فإنه يكون معمعمة</w:t>
      </w:r>
      <w:r>
        <w:rPr>
          <w:rFonts w:cs="Traditional Arabic" w:hint="cs"/>
          <w:sz w:val="36"/>
          <w:szCs w:val="36"/>
          <w:rtl/>
        </w:rPr>
        <w:t xml:space="preserve"> في </w:t>
      </w:r>
      <w:r w:rsidRPr="00325A27">
        <w:rPr>
          <w:rFonts w:cs="Traditional Arabic" w:hint="cs"/>
          <w:sz w:val="36"/>
          <w:szCs w:val="36"/>
          <w:rtl/>
        </w:rPr>
        <w:t xml:space="preserve">شوال..." (ص80). وقد تطوع بعض المغفلين </w:t>
      </w:r>
      <w:r w:rsidRPr="00325A27">
        <w:rPr>
          <w:rFonts w:cs="Traditional Arabic"/>
          <w:sz w:val="36"/>
          <w:szCs w:val="36"/>
          <w:rtl/>
        </w:rPr>
        <w:t>–</w:t>
      </w:r>
      <w:r w:rsidRPr="00325A27">
        <w:rPr>
          <w:rFonts w:cs="Traditional Arabic" w:hint="cs"/>
          <w:sz w:val="36"/>
          <w:szCs w:val="36"/>
          <w:rtl/>
        </w:rPr>
        <w:t xml:space="preserve"> إذا أحسنا الظن بهم- فكتبوا هذين الحديثين وراحوا ينشرونهما على الناس</w:t>
      </w:r>
      <w:r>
        <w:rPr>
          <w:rFonts w:cs="Traditional Arabic" w:hint="cs"/>
          <w:sz w:val="36"/>
          <w:szCs w:val="36"/>
          <w:rtl/>
        </w:rPr>
        <w:t xml:space="preserve"> في </w:t>
      </w:r>
      <w:r w:rsidRPr="00325A27">
        <w:rPr>
          <w:rFonts w:cs="Traditional Arabic" w:hint="cs"/>
          <w:sz w:val="36"/>
          <w:szCs w:val="36"/>
          <w:rtl/>
        </w:rPr>
        <w:t>رمضان الماضى، بل وخطب بها بعض الواعظين</w:t>
      </w:r>
      <w:r>
        <w:rPr>
          <w:rFonts w:cs="Traditional Arabic" w:hint="cs"/>
          <w:sz w:val="36"/>
          <w:szCs w:val="36"/>
          <w:rtl/>
        </w:rPr>
        <w:t xml:space="preserve"> في </w:t>
      </w:r>
      <w:r w:rsidRPr="00325A27">
        <w:rPr>
          <w:rFonts w:cs="Traditional Arabic" w:hint="cs"/>
          <w:sz w:val="36"/>
          <w:szCs w:val="36"/>
          <w:rtl/>
        </w:rPr>
        <w:t>المساجد، وانتظر العامة ذلك فلم يقع</w:t>
      </w:r>
      <w:r w:rsidR="00363A5C">
        <w:rPr>
          <w:rFonts w:cs="Traditional Arabic" w:hint="cs"/>
          <w:sz w:val="36"/>
          <w:szCs w:val="36"/>
          <w:rtl/>
        </w:rPr>
        <w:t xml:space="preserve"> شيء  </w:t>
      </w:r>
      <w:r w:rsidRPr="00325A27">
        <w:rPr>
          <w:rFonts w:cs="Traditional Arabic" w:hint="cs"/>
          <w:sz w:val="36"/>
          <w:szCs w:val="36"/>
          <w:rtl/>
        </w:rPr>
        <w:t>من ذلك، لا</w:t>
      </w:r>
      <w:r>
        <w:rPr>
          <w:rFonts w:cs="Traditional Arabic" w:hint="cs"/>
          <w:sz w:val="36"/>
          <w:szCs w:val="36"/>
          <w:rtl/>
        </w:rPr>
        <w:t xml:space="preserve"> في </w:t>
      </w:r>
      <w:r w:rsidRPr="00325A27">
        <w:rPr>
          <w:rFonts w:cs="Traditional Arabic" w:hint="cs"/>
          <w:sz w:val="36"/>
          <w:szCs w:val="36"/>
          <w:rtl/>
        </w:rPr>
        <w:t>رمضان ولا</w:t>
      </w:r>
      <w:r>
        <w:rPr>
          <w:rFonts w:cs="Traditional Arabic" w:hint="cs"/>
          <w:sz w:val="36"/>
          <w:szCs w:val="36"/>
          <w:rtl/>
        </w:rPr>
        <w:t xml:space="preserve"> في </w:t>
      </w:r>
      <w:r w:rsidRPr="00325A27">
        <w:rPr>
          <w:rFonts w:cs="Traditional Arabic" w:hint="cs"/>
          <w:sz w:val="36"/>
          <w:szCs w:val="36"/>
          <w:rtl/>
        </w:rPr>
        <w:t>شوال ولا فيما بعده. وكنت قد سئلت يومها من بعض طلاب العلم عن قيمة هذه الأحاديث فقلت لهم: هذه أحاديث ضعيفة جداً أو موضوعة لا</w:t>
      </w:r>
      <w:r w:rsidR="00CB50DD">
        <w:rPr>
          <w:rFonts w:cs="Traditional Arabic" w:hint="cs"/>
          <w:sz w:val="36"/>
          <w:szCs w:val="36"/>
          <w:rtl/>
        </w:rPr>
        <w:t xml:space="preserve"> ينبغي </w:t>
      </w:r>
      <w:r w:rsidRPr="00325A27">
        <w:rPr>
          <w:rFonts w:cs="Traditional Arabic" w:hint="cs"/>
          <w:sz w:val="36"/>
          <w:szCs w:val="36"/>
          <w:rtl/>
        </w:rPr>
        <w:t>التعلق بها والتعريج عليها وال</w:t>
      </w:r>
      <w:r w:rsidRPr="00325A27">
        <w:rPr>
          <w:rFonts w:cs="Traditional Arabic" w:hint="cs"/>
          <w:sz w:val="36"/>
          <w:szCs w:val="36"/>
          <w:rtl/>
          <w:lang w:bidi="ar-EG"/>
        </w:rPr>
        <w:t>إ</w:t>
      </w:r>
      <w:r w:rsidRPr="00325A27">
        <w:rPr>
          <w:rFonts w:cs="Traditional Arabic" w:hint="cs"/>
          <w:sz w:val="36"/>
          <w:szCs w:val="36"/>
          <w:rtl/>
        </w:rPr>
        <w:t xml:space="preserve">لتفات إليها، ولا ينشغل بها إلا حاطب ليل جاهل بعلم الحديث يهرف بما لا يعرف ويحسب كل مدور رغيفا، فأسانيد هذه الأحاديث لا تخلو من كذاب أو متروك، لا يصح الاحتجاج بحديثه بحال من الأحوال، فليحذر المسلمون من مثل هذا.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ويكفى للتدليل على حقيقة وقيمة هذه الأحاديث</w:t>
      </w:r>
      <w:r w:rsidR="00EA2251">
        <w:rPr>
          <w:rFonts w:cs="Traditional Arabic" w:hint="cs"/>
          <w:sz w:val="36"/>
          <w:szCs w:val="36"/>
          <w:rtl/>
        </w:rPr>
        <w:t xml:space="preserve"> التي </w:t>
      </w:r>
      <w:r w:rsidRPr="00325A27">
        <w:rPr>
          <w:rFonts w:cs="Traditional Arabic" w:hint="cs"/>
          <w:sz w:val="36"/>
          <w:szCs w:val="36"/>
          <w:rtl/>
        </w:rPr>
        <w:t xml:space="preserve">أوردها المؤلف </w:t>
      </w:r>
      <w:r w:rsidRPr="00325A27">
        <w:rPr>
          <w:rFonts w:cs="Traditional Arabic"/>
          <w:sz w:val="36"/>
          <w:szCs w:val="36"/>
          <w:rtl/>
        </w:rPr>
        <w:t>–</w:t>
      </w:r>
      <w:r w:rsidRPr="00325A27">
        <w:rPr>
          <w:rFonts w:cs="Traditional Arabic" w:hint="cs"/>
          <w:sz w:val="36"/>
          <w:szCs w:val="36"/>
          <w:rtl/>
        </w:rPr>
        <w:t xml:space="preserve"> غفر الله له </w:t>
      </w:r>
      <w:r w:rsidRPr="00325A27">
        <w:rPr>
          <w:rFonts w:cs="Traditional Arabic"/>
          <w:sz w:val="36"/>
          <w:szCs w:val="36"/>
          <w:rtl/>
        </w:rPr>
        <w:t>–</w:t>
      </w:r>
      <w:r w:rsidRPr="00325A27">
        <w:rPr>
          <w:rFonts w:cs="Traditional Arabic" w:hint="cs"/>
          <w:sz w:val="36"/>
          <w:szCs w:val="36"/>
          <w:rtl/>
        </w:rPr>
        <w:t xml:space="preserve"> أن نبين </w:t>
      </w:r>
      <w:r w:rsidRPr="00325A27">
        <w:rPr>
          <w:rFonts w:cs="Traditional Arabic"/>
          <w:sz w:val="36"/>
          <w:szCs w:val="36"/>
          <w:rtl/>
        </w:rPr>
        <w:t>–</w:t>
      </w:r>
      <w:r w:rsidRPr="00325A27">
        <w:rPr>
          <w:rFonts w:cs="Traditional Arabic" w:hint="cs"/>
          <w:sz w:val="36"/>
          <w:szCs w:val="36"/>
          <w:rtl/>
        </w:rPr>
        <w:t xml:space="preserve"> على سبيل التمثيل </w:t>
      </w:r>
      <w:r w:rsidRPr="00325A27">
        <w:rPr>
          <w:rFonts w:cs="Traditional Arabic"/>
          <w:sz w:val="36"/>
          <w:szCs w:val="36"/>
          <w:rtl/>
        </w:rPr>
        <w:t>–</w:t>
      </w:r>
      <w:r w:rsidRPr="00325A27">
        <w:rPr>
          <w:rFonts w:cs="Traditional Arabic" w:hint="cs"/>
          <w:sz w:val="36"/>
          <w:szCs w:val="36"/>
          <w:rtl/>
        </w:rPr>
        <w:t xml:space="preserve"> درجة هذا الحديث</w:t>
      </w:r>
      <w:r>
        <w:rPr>
          <w:rFonts w:cs="Traditional Arabic" w:hint="cs"/>
          <w:sz w:val="36"/>
          <w:szCs w:val="36"/>
          <w:rtl/>
        </w:rPr>
        <w:t xml:space="preserve"> الذي </w:t>
      </w:r>
      <w:r w:rsidRPr="00325A27">
        <w:rPr>
          <w:rFonts w:cs="Traditional Arabic" w:hint="cs"/>
          <w:sz w:val="36"/>
          <w:szCs w:val="36"/>
          <w:rtl/>
        </w:rPr>
        <w:t>أورده. فقد روى هذا الحديث الحاكم</w:t>
      </w:r>
      <w:r>
        <w:rPr>
          <w:rFonts w:cs="Traditional Arabic" w:hint="cs"/>
          <w:sz w:val="36"/>
          <w:szCs w:val="36"/>
          <w:rtl/>
        </w:rPr>
        <w:t xml:space="preserve"> في </w:t>
      </w:r>
      <w:r w:rsidRPr="00325A27">
        <w:rPr>
          <w:rFonts w:cs="Traditional Arabic" w:hint="cs"/>
          <w:sz w:val="36"/>
          <w:szCs w:val="36"/>
          <w:rtl/>
        </w:rPr>
        <w:t>المستدرك وأبو نعيم</w:t>
      </w:r>
      <w:r>
        <w:rPr>
          <w:rFonts w:cs="Traditional Arabic" w:hint="cs"/>
          <w:sz w:val="36"/>
          <w:szCs w:val="36"/>
          <w:rtl/>
        </w:rPr>
        <w:t xml:space="preserve"> في </w:t>
      </w:r>
      <w:r w:rsidRPr="00325A27">
        <w:rPr>
          <w:rFonts w:cs="Traditional Arabic" w:hint="cs"/>
          <w:sz w:val="36"/>
          <w:szCs w:val="36"/>
          <w:rtl/>
        </w:rPr>
        <w:t>ذكر أخبار إصبهان، وفى إسناد</w:t>
      </w:r>
      <w:r w:rsidRPr="00325A27">
        <w:rPr>
          <w:rFonts w:cs="Traditional Arabic" w:hint="cs"/>
          <w:sz w:val="36"/>
          <w:szCs w:val="36"/>
          <w:rtl/>
          <w:lang w:bidi="ar-EG"/>
        </w:rPr>
        <w:t>ه</w:t>
      </w:r>
      <w:r w:rsidRPr="00325A27">
        <w:rPr>
          <w:rFonts w:cs="Traditional Arabic" w:hint="cs"/>
          <w:sz w:val="36"/>
          <w:szCs w:val="36"/>
          <w:rtl/>
        </w:rPr>
        <w:t xml:space="preserve"> مسلمة بن على الخشنى أبو سعيد الدمشقى البلاطي، وهو راو ساقط متروك، وإليك بعض كلام العلماء فيه: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قال الذهبى</w:t>
      </w:r>
      <w:r w:rsidR="0098081B">
        <w:rPr>
          <w:rFonts w:cs="Traditional Arabic" w:hint="cs"/>
          <w:sz w:val="36"/>
          <w:szCs w:val="36"/>
          <w:rtl/>
        </w:rPr>
        <w:t xml:space="preserve">: </w:t>
      </w:r>
      <w:r w:rsidR="0098081B">
        <w:rPr>
          <w:rFonts w:cs="Traditional Arabic"/>
          <w:sz w:val="36"/>
          <w:szCs w:val="36"/>
          <w:rtl/>
        </w:rPr>
        <w:t>"</w:t>
      </w:r>
      <w:r w:rsidRPr="00325A27">
        <w:rPr>
          <w:rFonts w:cs="Traditional Arabic" w:hint="cs"/>
          <w:sz w:val="36"/>
          <w:szCs w:val="36"/>
          <w:rtl/>
        </w:rPr>
        <w:t>ساقط، متروك"</w:t>
      </w:r>
      <w:r w:rsidR="00AB5454">
        <w:rPr>
          <w:rFonts w:cs="Traditional Arabic" w:hint="cs"/>
          <w:sz w:val="36"/>
          <w:szCs w:val="36"/>
          <w:rtl/>
        </w:rPr>
        <w:t>،</w:t>
      </w:r>
      <w:r w:rsidRPr="00325A27">
        <w:rPr>
          <w:rFonts w:cs="Traditional Arabic" w:hint="cs"/>
          <w:sz w:val="36"/>
          <w:szCs w:val="36"/>
          <w:rtl/>
        </w:rPr>
        <w:t xml:space="preserve"> وقال النسائى والدار قطنى والبرقانى والجوزقانى والأزدي وابن حجر: "متروك" وقال الحاكم أبو احمد: "ذاهب الحديث</w:t>
      </w:r>
      <w:r w:rsidR="00816D3C">
        <w:rPr>
          <w:rFonts w:cs="Traditional Arabic"/>
          <w:sz w:val="36"/>
          <w:szCs w:val="36"/>
          <w:rtl/>
        </w:rPr>
        <w:t>"</w:t>
      </w:r>
      <w:r w:rsidR="00816D3C">
        <w:rPr>
          <w:rFonts w:cs="Traditional Arabic" w:hint="cs"/>
          <w:sz w:val="36"/>
          <w:szCs w:val="36"/>
          <w:rtl/>
        </w:rPr>
        <w:t>.</w:t>
      </w:r>
      <w:r w:rsidRPr="00325A27">
        <w:rPr>
          <w:rFonts w:cs="Traditional Arabic" w:hint="cs"/>
          <w:sz w:val="36"/>
          <w:szCs w:val="36"/>
          <w:rtl/>
        </w:rPr>
        <w:t xml:space="preserve"> وقال يعقوب بن سفيان " لا</w:t>
      </w:r>
      <w:r w:rsidR="00CB50DD">
        <w:rPr>
          <w:rFonts w:cs="Traditional Arabic" w:hint="cs"/>
          <w:sz w:val="36"/>
          <w:szCs w:val="36"/>
          <w:rtl/>
        </w:rPr>
        <w:t xml:space="preserve"> </w:t>
      </w:r>
      <w:r w:rsidR="00CB50DD">
        <w:rPr>
          <w:rFonts w:cs="Traditional Arabic" w:hint="cs"/>
          <w:sz w:val="36"/>
          <w:szCs w:val="36"/>
          <w:rtl/>
        </w:rPr>
        <w:lastRenderedPageBreak/>
        <w:t xml:space="preserve">ينبغي </w:t>
      </w:r>
      <w:r w:rsidRPr="00325A27">
        <w:rPr>
          <w:rFonts w:cs="Traditional Arabic" w:hint="cs"/>
          <w:sz w:val="36"/>
          <w:szCs w:val="36"/>
          <w:rtl/>
        </w:rPr>
        <w:t>لأهل العلم أن يشغلوا أنفسهم بحديثه". وقال</w:t>
      </w:r>
      <w:r w:rsidR="00A01C15">
        <w:rPr>
          <w:rFonts w:cs="Traditional Arabic" w:hint="cs"/>
          <w:sz w:val="36"/>
          <w:szCs w:val="36"/>
          <w:rtl/>
        </w:rPr>
        <w:t xml:space="preserve"> ابن </w:t>
      </w:r>
      <w:r w:rsidRPr="00325A27">
        <w:rPr>
          <w:rFonts w:cs="Traditional Arabic" w:hint="cs"/>
          <w:sz w:val="36"/>
          <w:szCs w:val="36"/>
          <w:rtl/>
        </w:rPr>
        <w:t xml:space="preserve">حبان: "كان يقلب الأسانيد، ويروى عن الثقات ما ليس عندهم ولا من حديثهم، فلما فحش ذلك بطل الاحتجاج به".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قلت: ومن كان ذا شأنه، فحديثه موضوع ولا ريب، ولذلك روى</w:t>
      </w:r>
      <w:r w:rsidR="00A01C15">
        <w:rPr>
          <w:rFonts w:cs="Traditional Arabic" w:hint="cs"/>
          <w:sz w:val="36"/>
          <w:szCs w:val="36"/>
          <w:rtl/>
        </w:rPr>
        <w:t xml:space="preserve"> ابن </w:t>
      </w:r>
      <w:r w:rsidR="004A40E9" w:rsidRPr="00325A27">
        <w:rPr>
          <w:rFonts w:cs="Traditional Arabic" w:hint="cs"/>
          <w:sz w:val="36"/>
          <w:szCs w:val="36"/>
          <w:rtl/>
        </w:rPr>
        <w:t>الجوزى هذا الحديث</w:t>
      </w:r>
      <w:r w:rsidR="004A40E9">
        <w:rPr>
          <w:rFonts w:cs="Traditional Arabic" w:hint="cs"/>
          <w:sz w:val="36"/>
          <w:szCs w:val="36"/>
          <w:rtl/>
        </w:rPr>
        <w:t xml:space="preserve"> في </w:t>
      </w:r>
      <w:r w:rsidR="004A40E9" w:rsidRPr="00325A27">
        <w:rPr>
          <w:rFonts w:cs="Traditional Arabic" w:hint="cs"/>
          <w:sz w:val="36"/>
          <w:szCs w:val="36"/>
          <w:rtl/>
        </w:rPr>
        <w:t xml:space="preserve">كتاب الموضوعات من طرق، ثم قال:"هذا حديث موضوع على رسول الله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"ثم بين تساقط تلك الطرق، فلا يخلو طريق منها من كذاب أو متروك أو مجروح ضعيف أو انقطاع</w:t>
      </w:r>
      <w:r w:rsidR="004A40E9">
        <w:rPr>
          <w:rFonts w:cs="Traditional Arabic" w:hint="cs"/>
          <w:sz w:val="36"/>
          <w:szCs w:val="36"/>
          <w:rtl/>
        </w:rPr>
        <w:t xml:space="preserve"> في </w:t>
      </w:r>
      <w:r w:rsidR="004A40E9" w:rsidRPr="00325A27">
        <w:rPr>
          <w:rFonts w:cs="Traditional Arabic" w:hint="cs"/>
          <w:sz w:val="36"/>
          <w:szCs w:val="36"/>
          <w:rtl/>
        </w:rPr>
        <w:t xml:space="preserve">السند. </w:t>
      </w:r>
    </w:p>
    <w:p w:rsidR="004A40E9" w:rsidRDefault="00B76F30" w:rsidP="00463E15">
      <w:pPr>
        <w:spacing w:before="60"/>
        <w:ind w:firstLine="369"/>
        <w:jc w:val="lowKashida"/>
        <w:rPr>
          <w:rFonts w:cs="Traditional Arabic"/>
          <w:sz w:val="36"/>
          <w:szCs w:val="36"/>
          <w:rtl/>
          <w:lang w:bidi="ar-EG"/>
        </w:rPr>
      </w:pPr>
      <w:r>
        <w:rPr>
          <w:rFonts w:cs="Traditional Arabic"/>
          <w:sz w:val="36"/>
          <w:szCs w:val="36"/>
          <w:rtl/>
        </w:rPr>
        <w:t xml:space="preserve"> </w:t>
      </w:r>
      <w:r w:rsidR="004A40E9" w:rsidRPr="00325A27">
        <w:rPr>
          <w:rFonts w:cs="Traditional Arabic" w:hint="cs"/>
          <w:sz w:val="36"/>
          <w:szCs w:val="36"/>
          <w:rtl/>
        </w:rPr>
        <w:t>وإن من الدقة والأمانة العلمية والنصيحة لهذه الأمة عند الحديث عن الفتن والملاحم ألا نعتمد على أحاديث ليس لها أسانيد صحيحة أو مخطوطات قديمة لا يعرف أحد قيمتها العلمية. إن من شأن هذا كله التلبيس على الأمة ودفع أبناء الإسلام</w:t>
      </w:r>
      <w:r w:rsidR="00AB5454">
        <w:rPr>
          <w:rFonts w:cs="Traditional Arabic" w:hint="cs"/>
          <w:sz w:val="36"/>
          <w:szCs w:val="36"/>
          <w:rtl/>
        </w:rPr>
        <w:t xml:space="preserve"> إلى </w:t>
      </w:r>
      <w:r w:rsidR="004A40E9" w:rsidRPr="00325A27">
        <w:rPr>
          <w:rFonts w:cs="Traditional Arabic" w:hint="cs"/>
          <w:sz w:val="36"/>
          <w:szCs w:val="36"/>
          <w:rtl/>
        </w:rPr>
        <w:t>أعمال ارتجالية لا تؤمن عواقبها أو زرع روح التواكل، انتظارا لمجئ</w:t>
      </w:r>
      <w:r w:rsidR="006D01A0">
        <w:rPr>
          <w:rFonts w:cs="Traditional Arabic" w:hint="cs"/>
          <w:sz w:val="36"/>
          <w:szCs w:val="36"/>
          <w:rtl/>
        </w:rPr>
        <w:t xml:space="preserve"> المهدي </w:t>
      </w:r>
      <w:r w:rsidR="004A40E9">
        <w:rPr>
          <w:rFonts w:cs="Traditional Arabic" w:hint="cs"/>
          <w:sz w:val="36"/>
          <w:szCs w:val="36"/>
          <w:rtl/>
        </w:rPr>
        <w:t xml:space="preserve">الذي </w:t>
      </w:r>
      <w:r w:rsidR="004A40E9" w:rsidRPr="00325A27">
        <w:rPr>
          <w:rFonts w:cs="Traditional Arabic" w:hint="cs"/>
          <w:sz w:val="36"/>
          <w:szCs w:val="36"/>
          <w:rtl/>
        </w:rPr>
        <w:t>لم يعد يفصلنا عنه إلا سنتان أو ثلاث كما جزم بذلك المؤلف غفر الله له.</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ثالثاً</w:t>
      </w:r>
      <w:r w:rsidR="004A40E9">
        <w:rPr>
          <w:rFonts w:cs="Traditional Arabic" w:hint="cs"/>
          <w:sz w:val="36"/>
          <w:szCs w:val="36"/>
          <w:rtl/>
        </w:rPr>
        <w:t>:</w:t>
      </w:r>
      <w:r w:rsidR="004A40E9" w:rsidRPr="00325A27">
        <w:rPr>
          <w:rFonts w:cs="Traditional Arabic" w:hint="cs"/>
          <w:sz w:val="36"/>
          <w:szCs w:val="36"/>
          <w:rtl/>
        </w:rPr>
        <w:t xml:space="preserve"> لقد أراد المؤلف أن يستدل على مشروعية وصحة ما فعله من تنزيل هذه الأحاديث على وقائع معينة فذكر أنه سوف يسوق أثرا واحداً </w:t>
      </w:r>
      <w:r w:rsidR="004A40E9" w:rsidRPr="00325A27">
        <w:rPr>
          <w:rFonts w:cs="Traditional Arabic"/>
          <w:sz w:val="36"/>
          <w:szCs w:val="36"/>
          <w:rtl/>
        </w:rPr>
        <w:t>–</w:t>
      </w:r>
      <w:r w:rsidR="004A40E9" w:rsidRPr="00325A27">
        <w:rPr>
          <w:rFonts w:cs="Traditional Arabic" w:hint="cs"/>
          <w:sz w:val="36"/>
          <w:szCs w:val="36"/>
          <w:rtl/>
        </w:rPr>
        <w:t xml:space="preserve"> ولعله لم يجد غيره </w:t>
      </w:r>
      <w:r w:rsidR="004A40E9" w:rsidRPr="00325A27">
        <w:rPr>
          <w:rFonts w:cs="Traditional Arabic"/>
          <w:sz w:val="36"/>
          <w:szCs w:val="36"/>
          <w:rtl/>
        </w:rPr>
        <w:t>–</w:t>
      </w:r>
      <w:r w:rsidR="004A40E9" w:rsidRPr="00325A27">
        <w:rPr>
          <w:rFonts w:cs="Traditional Arabic" w:hint="cs"/>
          <w:sz w:val="36"/>
          <w:szCs w:val="36"/>
          <w:rtl/>
        </w:rPr>
        <w:t xml:space="preserve"> يبين جواز تنزيل الأحاديث على الواقع المعين وجواز الحلف على غلبة الظن، ثم ذكر الحديث</w:t>
      </w:r>
      <w:r w:rsidR="004A40E9">
        <w:rPr>
          <w:rFonts w:cs="Traditional Arabic" w:hint="cs"/>
          <w:sz w:val="36"/>
          <w:szCs w:val="36"/>
          <w:rtl/>
        </w:rPr>
        <w:t xml:space="preserve"> الذي </w:t>
      </w:r>
      <w:r w:rsidR="004A40E9" w:rsidRPr="00325A27">
        <w:rPr>
          <w:rFonts w:cs="Traditional Arabic" w:hint="cs"/>
          <w:sz w:val="36"/>
          <w:szCs w:val="36"/>
          <w:rtl/>
        </w:rPr>
        <w:t>رواه مسلم</w:t>
      </w:r>
      <w:r w:rsidR="004A40E9">
        <w:rPr>
          <w:rFonts w:cs="Traditional Arabic" w:hint="cs"/>
          <w:sz w:val="36"/>
          <w:szCs w:val="36"/>
          <w:rtl/>
        </w:rPr>
        <w:t xml:space="preserve"> في </w:t>
      </w:r>
      <w:r w:rsidR="004A40E9" w:rsidRPr="00325A27">
        <w:rPr>
          <w:rFonts w:cs="Traditional Arabic" w:hint="cs"/>
          <w:sz w:val="36"/>
          <w:szCs w:val="36"/>
          <w:rtl/>
        </w:rPr>
        <w:t>صحيحه بسنده عن محمد بن المنكدر (انظر ص48 من الكتاب) والجواب على هذا اننا لا ننازع المؤلف</w:t>
      </w:r>
      <w:r w:rsidR="004A40E9">
        <w:rPr>
          <w:rFonts w:cs="Traditional Arabic" w:hint="cs"/>
          <w:sz w:val="36"/>
          <w:szCs w:val="36"/>
          <w:rtl/>
        </w:rPr>
        <w:t xml:space="preserve"> في </w:t>
      </w:r>
      <w:r w:rsidR="004A40E9" w:rsidRPr="00325A27">
        <w:rPr>
          <w:rFonts w:cs="Traditional Arabic" w:hint="cs"/>
          <w:sz w:val="36"/>
          <w:szCs w:val="36"/>
          <w:rtl/>
        </w:rPr>
        <w:t>جواز تنزيل الأحاديث على واقع معين إذا توفرت شروط ذلك، رغم أن هذا كله مسائل اجتهادية</w:t>
      </w:r>
      <w:r w:rsidR="00AB5454">
        <w:rPr>
          <w:rFonts w:cs="Traditional Arabic" w:hint="cs"/>
          <w:sz w:val="36"/>
          <w:szCs w:val="36"/>
          <w:rtl/>
        </w:rPr>
        <w:t>،</w:t>
      </w:r>
      <w:r w:rsidR="004A40E9" w:rsidRPr="00325A27">
        <w:rPr>
          <w:rFonts w:cs="Traditional Arabic" w:hint="cs"/>
          <w:sz w:val="36"/>
          <w:szCs w:val="36"/>
          <w:rtl/>
        </w:rPr>
        <w:t xml:space="preserve"> والرأى فيها يصيب ويخطئ ويحمد ويذم، ولكن هذا يكون مقبولا </w:t>
      </w:r>
      <w:r w:rsidR="004A40E9" w:rsidRPr="00325A27">
        <w:rPr>
          <w:rFonts w:cs="Traditional Arabic"/>
          <w:sz w:val="36"/>
          <w:szCs w:val="36"/>
          <w:rtl/>
        </w:rPr>
        <w:t>–</w:t>
      </w:r>
      <w:r w:rsidR="004A40E9" w:rsidRPr="00325A27">
        <w:rPr>
          <w:rFonts w:cs="Traditional Arabic" w:hint="cs"/>
          <w:sz w:val="36"/>
          <w:szCs w:val="36"/>
          <w:rtl/>
        </w:rPr>
        <w:t xml:space="preserve"> أو محترما على الأقل </w:t>
      </w:r>
      <w:r w:rsidR="004A40E9" w:rsidRPr="00325A27">
        <w:rPr>
          <w:rFonts w:cs="Traditional Arabic"/>
          <w:sz w:val="36"/>
          <w:szCs w:val="36"/>
          <w:rtl/>
        </w:rPr>
        <w:t>–</w:t>
      </w:r>
      <w:r w:rsidR="004A40E9" w:rsidRPr="00325A27">
        <w:rPr>
          <w:rFonts w:cs="Traditional Arabic" w:hint="cs"/>
          <w:sz w:val="36"/>
          <w:szCs w:val="36"/>
          <w:rtl/>
        </w:rPr>
        <w:t xml:space="preserve"> عندما تكون هذه الأحاديث صحيحة، والأمر ليس كذلك، فإن جميع الأحاديث</w:t>
      </w:r>
      <w:r w:rsidR="00EA2251">
        <w:rPr>
          <w:rFonts w:cs="Traditional Arabic" w:hint="cs"/>
          <w:sz w:val="36"/>
          <w:szCs w:val="36"/>
          <w:rtl/>
        </w:rPr>
        <w:t xml:space="preserve"> التي </w:t>
      </w:r>
      <w:r w:rsidR="004A40E9" w:rsidRPr="00325A27">
        <w:rPr>
          <w:rFonts w:cs="Traditional Arabic" w:hint="cs"/>
          <w:sz w:val="36"/>
          <w:szCs w:val="36"/>
          <w:rtl/>
        </w:rPr>
        <w:t>فيها التصريح بتحديد أزمنة أو أمكنة لفتن الملاحم والفتن مما بنى عليه المؤلف أحكامه</w:t>
      </w:r>
      <w:r w:rsidR="00463E15">
        <w:rPr>
          <w:rFonts w:cs="Traditional Arabic" w:hint="cs"/>
          <w:sz w:val="36"/>
          <w:szCs w:val="36"/>
          <w:rtl/>
        </w:rPr>
        <w:t xml:space="preserve"> هي</w:t>
      </w:r>
      <w:r w:rsidR="004A40E9" w:rsidRPr="00325A27">
        <w:rPr>
          <w:rFonts w:cs="Traditional Arabic" w:hint="cs"/>
          <w:sz w:val="36"/>
          <w:szCs w:val="36"/>
          <w:rtl/>
        </w:rPr>
        <w:t>أحاديث لا تصح. أما ما ورد عن عمر بن الخطاب وحلفه على أن</w:t>
      </w:r>
      <w:r w:rsidR="00A01C15">
        <w:rPr>
          <w:rFonts w:cs="Traditional Arabic" w:hint="cs"/>
          <w:sz w:val="36"/>
          <w:szCs w:val="36"/>
          <w:rtl/>
        </w:rPr>
        <w:t xml:space="preserve"> ابن </w:t>
      </w:r>
      <w:r w:rsidR="004A40E9" w:rsidRPr="00325A27">
        <w:rPr>
          <w:rFonts w:cs="Traditional Arabic" w:hint="cs"/>
          <w:sz w:val="36"/>
          <w:szCs w:val="36"/>
          <w:rtl/>
        </w:rPr>
        <w:t xml:space="preserve">صياد هو الدجال فقد كان ذلك أمام المعصوم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فالحديث</w:t>
      </w:r>
      <w:r w:rsidR="004A40E9">
        <w:rPr>
          <w:rFonts w:cs="Traditional Arabic" w:hint="cs"/>
          <w:sz w:val="36"/>
          <w:szCs w:val="36"/>
          <w:rtl/>
        </w:rPr>
        <w:t xml:space="preserve"> الذي </w:t>
      </w:r>
      <w:r w:rsidR="004A40E9" w:rsidRPr="00325A27">
        <w:rPr>
          <w:rFonts w:cs="Traditional Arabic" w:hint="cs"/>
          <w:sz w:val="36"/>
          <w:szCs w:val="36"/>
          <w:rtl/>
        </w:rPr>
        <w:t>نزله عمر بن الخطاب على واقع</w:t>
      </w:r>
      <w:r w:rsidR="00A01C15">
        <w:rPr>
          <w:rFonts w:cs="Traditional Arabic" w:hint="cs"/>
          <w:sz w:val="36"/>
          <w:szCs w:val="36"/>
          <w:rtl/>
        </w:rPr>
        <w:t xml:space="preserve"> ابن </w:t>
      </w:r>
      <w:r w:rsidR="004A40E9" w:rsidRPr="00325A27">
        <w:rPr>
          <w:rFonts w:cs="Traditional Arabic" w:hint="cs"/>
          <w:sz w:val="36"/>
          <w:szCs w:val="36"/>
          <w:rtl/>
        </w:rPr>
        <w:t>صياد صحيح، ورغم ذلك فقد تبين فيما بعد أن</w:t>
      </w:r>
      <w:r w:rsidR="00A01C15">
        <w:rPr>
          <w:rFonts w:cs="Traditional Arabic" w:hint="cs"/>
          <w:sz w:val="36"/>
          <w:szCs w:val="36"/>
          <w:rtl/>
        </w:rPr>
        <w:t xml:space="preserve"> ابن </w:t>
      </w:r>
      <w:r w:rsidR="004A40E9" w:rsidRPr="00325A27">
        <w:rPr>
          <w:rFonts w:cs="Traditional Arabic" w:hint="cs"/>
          <w:sz w:val="36"/>
          <w:szCs w:val="36"/>
          <w:rtl/>
        </w:rPr>
        <w:t xml:space="preserve">صياد ليس هو الدجال.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 xml:space="preserve">ومن وجهة أخرى فقد كانت بعض استدلالات المؤلف تعوزها الدقة العلمية والنظرة الفقهية السليمة. ومن الأمثلة على ذلك الاستدلال بحديث: "ستصالحكم الروم صلحا آمنا فتغزون أنتم وهو عدواً من ورائهم فتنصرون وتغنمون وتسلمون..."إلخ.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وهذا الحديث صحيح، وهو خبر المعصوم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عن القتال</w:t>
      </w:r>
      <w:r w:rsidR="004A40E9">
        <w:rPr>
          <w:rFonts w:cs="Traditional Arabic" w:hint="cs"/>
          <w:sz w:val="36"/>
          <w:szCs w:val="36"/>
          <w:rtl/>
        </w:rPr>
        <w:t xml:space="preserve"> الذي </w:t>
      </w:r>
      <w:r w:rsidR="004A40E9" w:rsidRPr="00325A27">
        <w:rPr>
          <w:rFonts w:cs="Traditional Arabic" w:hint="cs"/>
          <w:sz w:val="36"/>
          <w:szCs w:val="36"/>
          <w:rtl/>
        </w:rPr>
        <w:t>سيكون بين المسلمين والروم قبل قيام الساعة، ولكن الأستاذ يريد أن يستعجل الساعة، لذلك يأبى إلا أن ينزله على أوضاعنا اليوم، فيذهب</w:t>
      </w:r>
      <w:r w:rsidR="00AB5454">
        <w:rPr>
          <w:rFonts w:cs="Traditional Arabic" w:hint="cs"/>
          <w:sz w:val="36"/>
          <w:szCs w:val="36"/>
          <w:rtl/>
        </w:rPr>
        <w:t xml:space="preserve"> إلى </w:t>
      </w:r>
      <w:r w:rsidR="004A40E9" w:rsidRPr="00325A27">
        <w:rPr>
          <w:rFonts w:cs="Traditional Arabic" w:hint="cs"/>
          <w:sz w:val="36"/>
          <w:szCs w:val="36"/>
          <w:rtl/>
        </w:rPr>
        <w:t>أن الروم (أمريكا) سوف يستعينون بالمسلمين ويصالحونهم ويرغمونهم على المشاركة معهم</w:t>
      </w:r>
      <w:r w:rsidR="004A40E9">
        <w:rPr>
          <w:rFonts w:cs="Traditional Arabic" w:hint="cs"/>
          <w:sz w:val="36"/>
          <w:szCs w:val="36"/>
          <w:rtl/>
        </w:rPr>
        <w:t xml:space="preserve"> في </w:t>
      </w:r>
      <w:r w:rsidR="004A40E9" w:rsidRPr="00325A27">
        <w:rPr>
          <w:rFonts w:cs="Traditional Arabic" w:hint="cs"/>
          <w:sz w:val="36"/>
          <w:szCs w:val="36"/>
          <w:rtl/>
        </w:rPr>
        <w:t>حرب العراق، ولا يجد المسلمون بدا من ذلك، لأنهم ضعفاء لا يملكون أن يعارضوا أمريكا</w:t>
      </w:r>
      <w:r w:rsidR="004A40E9">
        <w:rPr>
          <w:rFonts w:cs="Traditional Arabic" w:hint="cs"/>
          <w:sz w:val="36"/>
          <w:szCs w:val="36"/>
          <w:rtl/>
        </w:rPr>
        <w:t xml:space="preserve"> في </w:t>
      </w:r>
      <w:r w:rsidR="004A40E9" w:rsidRPr="00325A27">
        <w:rPr>
          <w:rFonts w:cs="Traditional Arabic" w:hint="cs"/>
          <w:sz w:val="36"/>
          <w:szCs w:val="36"/>
          <w:rtl/>
        </w:rPr>
        <w:t>ذلك. وهذا الاستدلال من المؤلف ضعيف واه، بل</w:t>
      </w:r>
      <w:r w:rsidR="004A40E9">
        <w:rPr>
          <w:rFonts w:cs="Traditional Arabic" w:hint="cs"/>
          <w:sz w:val="36"/>
          <w:szCs w:val="36"/>
          <w:rtl/>
        </w:rPr>
        <w:t xml:space="preserve"> في </w:t>
      </w:r>
      <w:r w:rsidR="004A40E9" w:rsidRPr="00325A27">
        <w:rPr>
          <w:rFonts w:cs="Traditional Arabic" w:hint="cs"/>
          <w:sz w:val="36"/>
          <w:szCs w:val="36"/>
          <w:rtl/>
        </w:rPr>
        <w:t>الحديث ما يدفعه ويرده. فما قيمة هؤلاء المسلمين</w:t>
      </w:r>
      <w:r w:rsidR="004A40E9">
        <w:rPr>
          <w:rFonts w:cs="Traditional Arabic" w:hint="cs"/>
          <w:sz w:val="36"/>
          <w:szCs w:val="36"/>
          <w:rtl/>
        </w:rPr>
        <w:t xml:space="preserve"> الذي </w:t>
      </w:r>
      <w:r w:rsidR="004A40E9" w:rsidRPr="00325A27">
        <w:rPr>
          <w:rFonts w:cs="Traditional Arabic" w:hint="cs"/>
          <w:sz w:val="36"/>
          <w:szCs w:val="36"/>
          <w:rtl/>
        </w:rPr>
        <w:t>يقادون</w:t>
      </w:r>
      <w:r w:rsidR="004A40E9">
        <w:rPr>
          <w:rFonts w:cs="Traditional Arabic" w:hint="cs"/>
          <w:sz w:val="36"/>
          <w:szCs w:val="36"/>
          <w:rtl/>
        </w:rPr>
        <w:t xml:space="preserve"> في </w:t>
      </w:r>
      <w:r w:rsidR="004A40E9" w:rsidRPr="00325A27">
        <w:rPr>
          <w:rFonts w:cs="Traditional Arabic" w:hint="cs"/>
          <w:sz w:val="36"/>
          <w:szCs w:val="36"/>
          <w:rtl/>
        </w:rPr>
        <w:t>كل مرة</w:t>
      </w:r>
      <w:r w:rsidR="00AB5454">
        <w:rPr>
          <w:rFonts w:cs="Traditional Arabic" w:hint="cs"/>
          <w:sz w:val="36"/>
          <w:szCs w:val="36"/>
          <w:rtl/>
        </w:rPr>
        <w:t xml:space="preserve"> إلى </w:t>
      </w:r>
      <w:r w:rsidR="004A40E9" w:rsidRPr="00325A27">
        <w:rPr>
          <w:rFonts w:cs="Traditional Arabic" w:hint="cs"/>
          <w:sz w:val="36"/>
          <w:szCs w:val="36"/>
          <w:rtl/>
        </w:rPr>
        <w:t>الحروب دون أن يستطيعوا فعل شئ؟ وكيف ينتصر هؤلاء على أمريكا فيما بعد كما</w:t>
      </w:r>
      <w:r w:rsidR="004A40E9">
        <w:rPr>
          <w:rFonts w:cs="Traditional Arabic" w:hint="cs"/>
          <w:sz w:val="36"/>
          <w:szCs w:val="36"/>
          <w:rtl/>
        </w:rPr>
        <w:t xml:space="preserve"> في </w:t>
      </w:r>
      <w:r w:rsidR="004A40E9" w:rsidRPr="00325A27">
        <w:rPr>
          <w:rFonts w:cs="Traditional Arabic" w:hint="cs"/>
          <w:sz w:val="36"/>
          <w:szCs w:val="36"/>
          <w:rtl/>
        </w:rPr>
        <w:t xml:space="preserve">نص الحديث وهم على هذا المستوى من الضعف؟ ثم إن الحديث يدل على أن المسلمين حين عقدهم الصلح مع الروم يكونون أقوياء، لأن الروم هم الذين سيصالحونهم وليس العكس، ويؤكد ذلك أيضاً أنه نسب النصر والغنيمة والسلامة للمسلمين.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رابعاً: هل يعقل أن يكون من أهم استدلالات المؤلف</w:t>
      </w:r>
      <w:r w:rsidR="004A40E9">
        <w:rPr>
          <w:rFonts w:cs="Traditional Arabic" w:hint="cs"/>
          <w:sz w:val="36"/>
          <w:szCs w:val="36"/>
          <w:rtl/>
        </w:rPr>
        <w:t xml:space="preserve"> في </w:t>
      </w:r>
      <w:r w:rsidR="004A40E9" w:rsidRPr="00325A27">
        <w:rPr>
          <w:rFonts w:cs="Traditional Arabic" w:hint="cs"/>
          <w:sz w:val="36"/>
          <w:szCs w:val="36"/>
          <w:rtl/>
        </w:rPr>
        <w:t xml:space="preserve">تقريره هذه المسائل الكبيرة اعتماده على رؤيا امرأة مجهولة لا يعرفها أحد، وقديما قال عمر بن الخطاب </w:t>
      </w:r>
      <w:r w:rsidR="004A40E9" w:rsidRPr="00325A27">
        <w:rPr>
          <w:rFonts w:cs="Traditional Arabic"/>
          <w:sz w:val="36"/>
          <w:szCs w:val="36"/>
          <w:rtl/>
        </w:rPr>
        <w:t>–</w:t>
      </w:r>
      <w:r w:rsidR="00525A8B">
        <w:rPr>
          <w:rFonts w:cs="Traditional Arabic" w:hint="cs"/>
          <w:sz w:val="36"/>
          <w:szCs w:val="36"/>
          <w:rtl/>
        </w:rPr>
        <w:t xml:space="preserve"> رضي </w:t>
      </w:r>
      <w:r w:rsidR="004A40E9" w:rsidRPr="00325A27">
        <w:rPr>
          <w:rFonts w:cs="Traditional Arabic" w:hint="cs"/>
          <w:sz w:val="36"/>
          <w:szCs w:val="36"/>
          <w:rtl/>
        </w:rPr>
        <w:t>الله عنه -</w:t>
      </w:r>
      <w:r w:rsidR="004A40E9">
        <w:rPr>
          <w:rFonts w:cs="Traditional Arabic" w:hint="cs"/>
          <w:sz w:val="36"/>
          <w:szCs w:val="36"/>
          <w:rtl/>
        </w:rPr>
        <w:t>:</w:t>
      </w:r>
      <w:r w:rsidR="004A40E9" w:rsidRPr="00325A27">
        <w:rPr>
          <w:rFonts w:cs="Traditional Arabic" w:hint="cs"/>
          <w:sz w:val="36"/>
          <w:szCs w:val="36"/>
          <w:rtl/>
        </w:rPr>
        <w:t>"لا ندع كتاب ربنا لقول امرأة..."، وهى صحابية معروفة، فكيف يريد هذا المؤلف أن يقنعنا بسلامة عقله فضلا عن سلامة أدلته واجتهاداته؟ وقد تكرر منه هذا مرتين (ص15/ص56)، مما يدل على أنه لا يرى مانعا من الاستدلال بالرؤى والأحلام والأوهام لتقرير هذه الحقائق الخطيرة</w:t>
      </w:r>
      <w:r w:rsidR="00EA2251">
        <w:rPr>
          <w:rFonts w:cs="Traditional Arabic" w:hint="cs"/>
          <w:sz w:val="36"/>
          <w:szCs w:val="36"/>
          <w:rtl/>
        </w:rPr>
        <w:t xml:space="preserve"> التي </w:t>
      </w:r>
      <w:r w:rsidR="004A40E9" w:rsidRPr="00325A27">
        <w:rPr>
          <w:rFonts w:cs="Traditional Arabic" w:hint="cs"/>
          <w:sz w:val="36"/>
          <w:szCs w:val="36"/>
          <w:rtl/>
        </w:rPr>
        <w:t xml:space="preserve">تتعلق بنهاية الدنيا، ومن المضحك أن رجلا مجهولا اتصل به عبر الهاتف وأثنى على كتابه فأعجبه هذا الثناء فجعله من ضمن أدلته. أليس هذا منتهى السذاجة؟ أن تذكر رؤيا رجل لا تعرفه ولا يعرفك؟!!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lang w:bidi="ar-EG"/>
        </w:rPr>
        <w:t>خامسًا</w:t>
      </w:r>
      <w:r w:rsidR="004A40E9">
        <w:rPr>
          <w:rFonts w:cs="Traditional Arabic" w:hint="cs"/>
          <w:sz w:val="36"/>
          <w:szCs w:val="36"/>
          <w:rtl/>
          <w:lang w:bidi="ar-EG"/>
        </w:rPr>
        <w:t>:</w:t>
      </w:r>
      <w:r w:rsidR="004A40E9" w:rsidRPr="00325A27">
        <w:rPr>
          <w:rFonts w:cs="Traditional Arabic" w:hint="cs"/>
          <w:sz w:val="36"/>
          <w:szCs w:val="36"/>
          <w:rtl/>
          <w:lang w:bidi="ar-EG"/>
        </w:rPr>
        <w:t xml:space="preserve"> </w:t>
      </w:r>
      <w:r w:rsidR="004A40E9" w:rsidRPr="00325A27">
        <w:rPr>
          <w:rFonts w:cs="Traditional Arabic" w:hint="cs"/>
          <w:sz w:val="36"/>
          <w:szCs w:val="36"/>
          <w:rtl/>
        </w:rPr>
        <w:t>ويستمر المؤلف</w:t>
      </w:r>
      <w:r w:rsidR="004A40E9">
        <w:rPr>
          <w:rFonts w:cs="Traditional Arabic" w:hint="cs"/>
          <w:sz w:val="36"/>
          <w:szCs w:val="36"/>
          <w:rtl/>
        </w:rPr>
        <w:t xml:space="preserve"> في </w:t>
      </w:r>
      <w:r w:rsidR="004A40E9" w:rsidRPr="00325A27">
        <w:rPr>
          <w:rFonts w:cs="Traditional Arabic" w:hint="cs"/>
          <w:sz w:val="36"/>
          <w:szCs w:val="36"/>
          <w:rtl/>
        </w:rPr>
        <w:t>هذه الجرأة على تفسير مضمون أخبار وردت</w:t>
      </w:r>
      <w:r w:rsidR="004A40E9">
        <w:rPr>
          <w:rFonts w:cs="Traditional Arabic" w:hint="cs"/>
          <w:sz w:val="36"/>
          <w:szCs w:val="36"/>
          <w:rtl/>
        </w:rPr>
        <w:t xml:space="preserve"> في </w:t>
      </w:r>
      <w:r w:rsidR="004A40E9" w:rsidRPr="00325A27">
        <w:rPr>
          <w:rFonts w:cs="Traditional Arabic" w:hint="cs"/>
          <w:sz w:val="36"/>
          <w:szCs w:val="36"/>
          <w:rtl/>
        </w:rPr>
        <w:t>بعض الكتب وإسقاطها على أحداث اليوم. ومن ذلك ما ذكره عن كعب الأحبار: "علامة خروج</w:t>
      </w:r>
      <w:r w:rsidR="006D01A0">
        <w:rPr>
          <w:rFonts w:cs="Traditional Arabic" w:hint="cs"/>
          <w:sz w:val="36"/>
          <w:szCs w:val="36"/>
          <w:rtl/>
        </w:rPr>
        <w:t xml:space="preserve"> المهدي </w:t>
      </w:r>
      <w:r w:rsidR="004A40E9" w:rsidRPr="00325A27">
        <w:rPr>
          <w:rFonts w:cs="Traditional Arabic" w:hint="cs"/>
          <w:sz w:val="36"/>
          <w:szCs w:val="36"/>
          <w:rtl/>
          <w:lang w:bidi="ar-EG"/>
        </w:rPr>
        <w:t>أ</w:t>
      </w:r>
      <w:r w:rsidR="004A40E9" w:rsidRPr="00325A27">
        <w:rPr>
          <w:rFonts w:cs="Traditional Arabic" w:hint="cs"/>
          <w:sz w:val="36"/>
          <w:szCs w:val="36"/>
          <w:rtl/>
        </w:rPr>
        <w:t xml:space="preserve">لوية تقبل من المغرب عليها رجل أعرج من كندة" فعلاوة على أن هذا الخبر عن كعب الأحبار وهو من علماء أهل الكتاب الذين أسلموا، فهو ليس حديثا مرفوعا، بل هو </w:t>
      </w:r>
      <w:r w:rsidR="004A40E9" w:rsidRPr="00325A27">
        <w:rPr>
          <w:rFonts w:cs="Traditional Arabic" w:hint="cs"/>
          <w:sz w:val="36"/>
          <w:szCs w:val="36"/>
          <w:rtl/>
        </w:rPr>
        <w:lastRenderedPageBreak/>
        <w:t>من الإسرائيليات، فإنه قد رواه نعيم بن حماد</w:t>
      </w:r>
      <w:r w:rsidR="004A40E9">
        <w:rPr>
          <w:rFonts w:cs="Traditional Arabic" w:hint="cs"/>
          <w:sz w:val="36"/>
          <w:szCs w:val="36"/>
          <w:rtl/>
        </w:rPr>
        <w:t xml:space="preserve"> في </w:t>
      </w:r>
      <w:r w:rsidR="004A40E9" w:rsidRPr="00325A27">
        <w:rPr>
          <w:rFonts w:cs="Traditional Arabic" w:hint="cs"/>
          <w:sz w:val="36"/>
          <w:szCs w:val="36"/>
          <w:rtl/>
        </w:rPr>
        <w:t>كتاب الفتن وقد سبق الكلام على قيمة ما</w:t>
      </w:r>
      <w:r w:rsidR="004A40E9">
        <w:rPr>
          <w:rFonts w:cs="Traditional Arabic" w:hint="cs"/>
          <w:sz w:val="36"/>
          <w:szCs w:val="36"/>
          <w:rtl/>
        </w:rPr>
        <w:t xml:space="preserve"> في </w:t>
      </w:r>
      <w:r w:rsidR="004A40E9" w:rsidRPr="00325A27">
        <w:rPr>
          <w:rFonts w:cs="Traditional Arabic" w:hint="cs"/>
          <w:sz w:val="36"/>
          <w:szCs w:val="36"/>
          <w:rtl/>
        </w:rPr>
        <w:t>هذا الكتاب، ومع ذلك فإن المؤلف يستدل به على جيوش أمريكا</w:t>
      </w:r>
      <w:r w:rsidR="00EA2251">
        <w:rPr>
          <w:rFonts w:cs="Traditional Arabic" w:hint="cs"/>
          <w:sz w:val="36"/>
          <w:szCs w:val="36"/>
          <w:rtl/>
        </w:rPr>
        <w:t xml:space="preserve"> التي </w:t>
      </w:r>
      <w:r w:rsidR="004A40E9" w:rsidRPr="00325A27">
        <w:rPr>
          <w:rFonts w:cs="Traditional Arabic" w:hint="cs"/>
          <w:sz w:val="36"/>
          <w:szCs w:val="36"/>
          <w:rtl/>
        </w:rPr>
        <w:t>جاءت من الغرب وعليها الجنرال ريتشارد مايرز رئيس هيئة أركان القوات المشتركة، ودليله أن هذا الجنرال كندى (من كندا)، وأنه أعرج؟! وهذا</w:t>
      </w:r>
      <w:r w:rsidR="004A40E9">
        <w:rPr>
          <w:rFonts w:cs="Traditional Arabic" w:hint="cs"/>
          <w:sz w:val="36"/>
          <w:szCs w:val="36"/>
          <w:rtl/>
        </w:rPr>
        <w:t xml:space="preserve"> في </w:t>
      </w:r>
      <w:r w:rsidR="004A40E9" w:rsidRPr="00325A27">
        <w:rPr>
          <w:rFonts w:cs="Traditional Arabic" w:hint="cs"/>
          <w:sz w:val="36"/>
          <w:szCs w:val="36"/>
          <w:rtl/>
        </w:rPr>
        <w:t xml:space="preserve">الحقيقة عبث من القول واستهتار بعقول الناس. فالخبر </w:t>
      </w:r>
      <w:r w:rsidR="004A40E9" w:rsidRPr="00325A27">
        <w:rPr>
          <w:rFonts w:cs="Traditional Arabic"/>
          <w:sz w:val="36"/>
          <w:szCs w:val="36"/>
          <w:rtl/>
        </w:rPr>
        <w:t>–</w:t>
      </w:r>
      <w:r w:rsidR="004A40E9" w:rsidRPr="00325A27">
        <w:rPr>
          <w:rFonts w:cs="Traditional Arabic" w:hint="cs"/>
          <w:sz w:val="36"/>
          <w:szCs w:val="36"/>
          <w:rtl/>
        </w:rPr>
        <w:t xml:space="preserve"> على ما فيه </w:t>
      </w:r>
      <w:r w:rsidR="004A40E9" w:rsidRPr="00325A27">
        <w:rPr>
          <w:rFonts w:cs="Traditional Arabic"/>
          <w:sz w:val="36"/>
          <w:szCs w:val="36"/>
          <w:rtl/>
        </w:rPr>
        <w:t>–</w:t>
      </w:r>
      <w:r w:rsidR="004A40E9" w:rsidRPr="00325A27">
        <w:rPr>
          <w:rFonts w:cs="Traditional Arabic" w:hint="cs"/>
          <w:sz w:val="36"/>
          <w:szCs w:val="36"/>
          <w:rtl/>
        </w:rPr>
        <w:t xml:space="preserve"> يقول "من كندة" وهى قبيلة عربية معروفة، فكيف ساغ لهذا المؤلف أن ينسبه</w:t>
      </w:r>
      <w:r w:rsidR="00AB5454">
        <w:rPr>
          <w:rFonts w:cs="Traditional Arabic" w:hint="cs"/>
          <w:sz w:val="36"/>
          <w:szCs w:val="36"/>
          <w:rtl/>
        </w:rPr>
        <w:t xml:space="preserve"> إلى </w:t>
      </w:r>
      <w:r w:rsidR="004A40E9" w:rsidRPr="00325A27">
        <w:rPr>
          <w:rFonts w:cs="Traditional Arabic" w:hint="cs"/>
          <w:sz w:val="36"/>
          <w:szCs w:val="36"/>
          <w:rtl/>
        </w:rPr>
        <w:t>كندا، وهى لم تكن معروفة ولا مسماة ثم إن الكلام عن أمريكا فما دخل كندا</w:t>
      </w:r>
      <w:r w:rsidR="004A40E9">
        <w:rPr>
          <w:rFonts w:cs="Traditional Arabic" w:hint="cs"/>
          <w:sz w:val="36"/>
          <w:szCs w:val="36"/>
          <w:rtl/>
        </w:rPr>
        <w:t xml:space="preserve"> في </w:t>
      </w:r>
      <w:r w:rsidR="004A40E9" w:rsidRPr="00325A27">
        <w:rPr>
          <w:rFonts w:cs="Traditional Arabic" w:hint="cs"/>
          <w:sz w:val="36"/>
          <w:szCs w:val="36"/>
          <w:rtl/>
        </w:rPr>
        <w:t>هذا الأمر؟! وكون الرجل أعرج ليس فيه</w:t>
      </w:r>
      <w:r w:rsidR="003D209F">
        <w:rPr>
          <w:rFonts w:cs="Traditional Arabic" w:hint="cs"/>
          <w:sz w:val="36"/>
          <w:szCs w:val="36"/>
          <w:rtl/>
        </w:rPr>
        <w:t xml:space="preserve"> أي </w:t>
      </w:r>
      <w:r w:rsidR="004A40E9" w:rsidRPr="00325A27">
        <w:rPr>
          <w:rFonts w:cs="Traditional Arabic" w:hint="cs"/>
          <w:sz w:val="36"/>
          <w:szCs w:val="36"/>
          <w:rtl/>
        </w:rPr>
        <w:t xml:space="preserve">وجه لهذا الاستنتاج والاستدلال. والخبر لا قيمة له كما عرفنا فلا يليق برجل يحترم عقله أن يستنبط منه أو يرتب عليه كل هذه الأحداث الكبيرة.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سادساً: ثم يتطوع الأستاذ (مخلصا!) فيدعو المسلمين</w:t>
      </w:r>
      <w:r w:rsidR="004A40E9">
        <w:rPr>
          <w:rFonts w:cs="Traditional Arabic" w:hint="cs"/>
          <w:sz w:val="36"/>
          <w:szCs w:val="36"/>
          <w:rtl/>
        </w:rPr>
        <w:t xml:space="preserve"> في </w:t>
      </w:r>
      <w:r w:rsidR="004A40E9" w:rsidRPr="00325A27">
        <w:rPr>
          <w:rFonts w:cs="Traditional Arabic" w:hint="cs"/>
          <w:sz w:val="36"/>
          <w:szCs w:val="36"/>
          <w:rtl/>
        </w:rPr>
        <w:t>أمريكا وأوربا</w:t>
      </w:r>
      <w:r w:rsidR="00AB5454">
        <w:rPr>
          <w:rFonts w:cs="Traditional Arabic" w:hint="cs"/>
          <w:sz w:val="36"/>
          <w:szCs w:val="36"/>
          <w:rtl/>
        </w:rPr>
        <w:t xml:space="preserve"> إلى </w:t>
      </w:r>
      <w:r w:rsidR="004A40E9" w:rsidRPr="00325A27">
        <w:rPr>
          <w:rFonts w:cs="Traditional Arabic" w:hint="cs"/>
          <w:sz w:val="36"/>
          <w:szCs w:val="36"/>
          <w:rtl/>
        </w:rPr>
        <w:t>الفرار والرجوع، ولم يحدد لهم طبعا المكان</w:t>
      </w:r>
      <w:r w:rsidR="004A40E9">
        <w:rPr>
          <w:rFonts w:cs="Traditional Arabic" w:hint="cs"/>
          <w:sz w:val="36"/>
          <w:szCs w:val="36"/>
          <w:rtl/>
        </w:rPr>
        <w:t xml:space="preserve"> الذي </w:t>
      </w:r>
      <w:r w:rsidR="004A40E9" w:rsidRPr="00325A27">
        <w:rPr>
          <w:rFonts w:cs="Traditional Arabic" w:hint="cs"/>
          <w:sz w:val="36"/>
          <w:szCs w:val="36"/>
          <w:rtl/>
        </w:rPr>
        <w:t>يتعين عليهم أن يرتحلوا إليه وينزلوا فيه، وأجزم أنه يريدهم أن يأتوا</w:t>
      </w:r>
      <w:r w:rsidR="00AB5454">
        <w:rPr>
          <w:rFonts w:cs="Traditional Arabic" w:hint="cs"/>
          <w:sz w:val="36"/>
          <w:szCs w:val="36"/>
          <w:rtl/>
        </w:rPr>
        <w:t xml:space="preserve"> إلى </w:t>
      </w:r>
      <w:r w:rsidR="004A40E9" w:rsidRPr="00325A27">
        <w:rPr>
          <w:rFonts w:cs="Traditional Arabic" w:hint="cs"/>
          <w:sz w:val="36"/>
          <w:szCs w:val="36"/>
          <w:rtl/>
        </w:rPr>
        <w:t>البلاد العربية والإسلامية! ولا أدري الآن هل مازال هذا ا</w:t>
      </w:r>
      <w:r w:rsidR="004A40E9" w:rsidRPr="00325A27">
        <w:rPr>
          <w:rFonts w:cs="Traditional Arabic" w:hint="cs"/>
          <w:sz w:val="36"/>
          <w:szCs w:val="36"/>
          <w:rtl/>
          <w:lang w:bidi="ar-EG"/>
        </w:rPr>
        <w:t>لأس</w:t>
      </w:r>
      <w:r w:rsidR="004A40E9" w:rsidRPr="00325A27">
        <w:rPr>
          <w:rFonts w:cs="Traditional Arabic" w:hint="cs"/>
          <w:sz w:val="36"/>
          <w:szCs w:val="36"/>
          <w:rtl/>
        </w:rPr>
        <w:t>تاذ يحتفظ بعقله؟ ولا يضاهى هذه الفتوى إلا الفتوى</w:t>
      </w:r>
      <w:r w:rsidR="00EA2251">
        <w:rPr>
          <w:rFonts w:cs="Traditional Arabic" w:hint="cs"/>
          <w:sz w:val="36"/>
          <w:szCs w:val="36"/>
          <w:rtl/>
        </w:rPr>
        <w:t xml:space="preserve"> التي </w:t>
      </w:r>
      <w:r w:rsidR="004A40E9" w:rsidRPr="00325A27">
        <w:rPr>
          <w:rFonts w:cs="Traditional Arabic" w:hint="cs"/>
          <w:sz w:val="36"/>
          <w:szCs w:val="36"/>
          <w:rtl/>
        </w:rPr>
        <w:t>صدرت منذ سنوات تحرم على المسلمين الإقامة</w:t>
      </w:r>
      <w:r w:rsidR="004A40E9">
        <w:rPr>
          <w:rFonts w:cs="Traditional Arabic" w:hint="cs"/>
          <w:sz w:val="36"/>
          <w:szCs w:val="36"/>
          <w:rtl/>
        </w:rPr>
        <w:t xml:space="preserve"> في </w:t>
      </w:r>
      <w:r w:rsidR="004A40E9" w:rsidRPr="00325A27">
        <w:rPr>
          <w:rFonts w:cs="Traditional Arabic" w:hint="cs"/>
          <w:sz w:val="36"/>
          <w:szCs w:val="36"/>
          <w:rtl/>
        </w:rPr>
        <w:t>أرض فلسطين وتأمرهم بالهجرة منها لأنها أصبحت دار كفر! وأجزم أن هذا الأستاذ يعيش</w:t>
      </w:r>
      <w:r w:rsidR="004A40E9">
        <w:rPr>
          <w:rFonts w:cs="Traditional Arabic" w:hint="cs"/>
          <w:sz w:val="36"/>
          <w:szCs w:val="36"/>
          <w:rtl/>
        </w:rPr>
        <w:t xml:space="preserve"> في </w:t>
      </w:r>
      <w:r w:rsidR="004A40E9" w:rsidRPr="00325A27">
        <w:rPr>
          <w:rFonts w:cs="Traditional Arabic" w:hint="cs"/>
          <w:sz w:val="36"/>
          <w:szCs w:val="36"/>
          <w:rtl/>
        </w:rPr>
        <w:t>عالم خاص ولا يعرف شيئا عن أمريكا أو غيرها. إذ كيف يدعو عاقل المسلمين الأمريكيين والأوربيين وهم يعدون بالملايين أن يتركوا أمريكا وأوربا بعد أن انتشر فيهما الإسلام وامتدت جذوره بعيدا</w:t>
      </w:r>
      <w:r w:rsidR="004A40E9">
        <w:rPr>
          <w:rFonts w:cs="Traditional Arabic" w:hint="cs"/>
          <w:sz w:val="36"/>
          <w:szCs w:val="36"/>
          <w:rtl/>
        </w:rPr>
        <w:t xml:space="preserve"> في </w:t>
      </w:r>
      <w:r w:rsidR="004A40E9" w:rsidRPr="00325A27">
        <w:rPr>
          <w:rFonts w:cs="Traditional Arabic" w:hint="cs"/>
          <w:sz w:val="36"/>
          <w:szCs w:val="36"/>
          <w:rtl/>
        </w:rPr>
        <w:t>تلك الأرض وانتشرت المساجد والمدارس والجامعات والمراكز الإسلامية ودخل كثير من أبناء تلك البلاد</w:t>
      </w:r>
      <w:r w:rsidR="004A40E9">
        <w:rPr>
          <w:rFonts w:cs="Traditional Arabic" w:hint="cs"/>
          <w:sz w:val="36"/>
          <w:szCs w:val="36"/>
          <w:rtl/>
        </w:rPr>
        <w:t xml:space="preserve"> في </w:t>
      </w:r>
      <w:r w:rsidR="004A40E9" w:rsidRPr="00325A27">
        <w:rPr>
          <w:rFonts w:cs="Traditional Arabic" w:hint="cs"/>
          <w:sz w:val="36"/>
          <w:szCs w:val="36"/>
          <w:rtl/>
        </w:rPr>
        <w:t>دين الله عز وجل وأصبح الإسلام الدين الأكثر والأسرع انتشارا</w:t>
      </w:r>
      <w:r w:rsidR="004A40E9">
        <w:rPr>
          <w:rFonts w:cs="Traditional Arabic" w:hint="cs"/>
          <w:sz w:val="36"/>
          <w:szCs w:val="36"/>
          <w:rtl/>
        </w:rPr>
        <w:t xml:space="preserve"> في </w:t>
      </w:r>
      <w:r w:rsidR="004A40E9" w:rsidRPr="00325A27">
        <w:rPr>
          <w:rFonts w:cs="Traditional Arabic" w:hint="cs"/>
          <w:sz w:val="36"/>
          <w:szCs w:val="36"/>
          <w:rtl/>
        </w:rPr>
        <w:t>العالم، وأصبح يقض مضاجع اليهود وحلفائهم؟ كيف يريد هذا الأستاذ من المسلمين بعد كل هذا أن يخلوا أمريكا وأوربا ويتركوهما لقمة سائغة لليهود والنصارى، اعتمادا على ظنون وتوقعات لا تنطلق من أدلة شرعية صحيحة، ولا تعتمد على واقع صحيح ولا تستند</w:t>
      </w:r>
      <w:r w:rsidR="00AB5454">
        <w:rPr>
          <w:rFonts w:cs="Traditional Arabic" w:hint="cs"/>
          <w:sz w:val="36"/>
          <w:szCs w:val="36"/>
          <w:rtl/>
        </w:rPr>
        <w:t xml:space="preserve"> إلى </w:t>
      </w:r>
      <w:r w:rsidR="004A40E9" w:rsidRPr="00325A27">
        <w:rPr>
          <w:rFonts w:cs="Traditional Arabic" w:hint="cs"/>
          <w:sz w:val="36"/>
          <w:szCs w:val="36"/>
          <w:rtl/>
        </w:rPr>
        <w:t xml:space="preserve">إجماع علماء الأمة ودعاتها وساستها وأهل الرأى فيها؟!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سابعاً</w:t>
      </w:r>
      <w:r w:rsidR="004A40E9">
        <w:rPr>
          <w:rFonts w:cs="Traditional Arabic" w:hint="cs"/>
          <w:sz w:val="36"/>
          <w:szCs w:val="36"/>
          <w:rtl/>
        </w:rPr>
        <w:t>:</w:t>
      </w:r>
      <w:r w:rsidR="004A40E9" w:rsidRPr="00325A27">
        <w:rPr>
          <w:rFonts w:cs="Traditional Arabic" w:hint="cs"/>
          <w:sz w:val="36"/>
          <w:szCs w:val="36"/>
          <w:rtl/>
        </w:rPr>
        <w:t xml:space="preserve"> وأخيرا يخلص الأستاذ وهو ينصح أبناء المسلمين</w:t>
      </w:r>
      <w:r w:rsidR="00AB5454">
        <w:rPr>
          <w:rFonts w:cs="Traditional Arabic" w:hint="cs"/>
          <w:sz w:val="36"/>
          <w:szCs w:val="36"/>
          <w:rtl/>
        </w:rPr>
        <w:t xml:space="preserve"> إلى </w:t>
      </w:r>
      <w:r w:rsidR="004A40E9" w:rsidRPr="00325A27">
        <w:rPr>
          <w:rFonts w:cs="Traditional Arabic" w:hint="cs"/>
          <w:sz w:val="36"/>
          <w:szCs w:val="36"/>
          <w:rtl/>
        </w:rPr>
        <w:t>وجوب العزلة ولزوم البيوت وإعداد الطعام انتظارا لقدوم الفتن والأزمات ومجئ</w:t>
      </w:r>
      <w:r w:rsidR="006D01A0">
        <w:rPr>
          <w:rFonts w:cs="Traditional Arabic" w:hint="cs"/>
          <w:sz w:val="36"/>
          <w:szCs w:val="36"/>
          <w:rtl/>
        </w:rPr>
        <w:t xml:space="preserve"> المهدي </w:t>
      </w:r>
      <w:r w:rsidR="004A40E9" w:rsidRPr="00325A27">
        <w:rPr>
          <w:rFonts w:cs="Traditional Arabic" w:hint="cs"/>
          <w:sz w:val="36"/>
          <w:szCs w:val="36"/>
          <w:rtl/>
        </w:rPr>
        <w:t xml:space="preserve">المنتظر، وأظن أن هذا الكلام لو </w:t>
      </w:r>
      <w:r w:rsidR="004A40E9" w:rsidRPr="00325A27">
        <w:rPr>
          <w:rFonts w:cs="Traditional Arabic" w:hint="cs"/>
          <w:sz w:val="36"/>
          <w:szCs w:val="36"/>
          <w:rtl/>
        </w:rPr>
        <w:lastRenderedPageBreak/>
        <w:t xml:space="preserve">بلغ مسامع عامة المسلمين وفهموه لأحدثوا أزمة اقتصادية خانقة ولحدث من الاضطراب والفوضى ما لم يعلم آثاره إلا الله تعالىّ!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وإن المؤلف يكرس بهذا الكلام </w:t>
      </w:r>
      <w:r w:rsidR="004A40E9" w:rsidRPr="00325A27">
        <w:rPr>
          <w:rFonts w:cs="Traditional Arabic"/>
          <w:sz w:val="36"/>
          <w:szCs w:val="36"/>
          <w:rtl/>
        </w:rPr>
        <w:t>–</w:t>
      </w:r>
      <w:r w:rsidR="004A40E9" w:rsidRPr="00325A27">
        <w:rPr>
          <w:rFonts w:cs="Traditional Arabic" w:hint="cs"/>
          <w:sz w:val="36"/>
          <w:szCs w:val="36"/>
          <w:rtl/>
        </w:rPr>
        <w:t xml:space="preserve"> للأسف الشديد </w:t>
      </w:r>
      <w:r w:rsidR="004A40E9" w:rsidRPr="00325A27">
        <w:rPr>
          <w:rFonts w:cs="Traditional Arabic"/>
          <w:sz w:val="36"/>
          <w:szCs w:val="36"/>
          <w:rtl/>
        </w:rPr>
        <w:t>–</w:t>
      </w:r>
      <w:r w:rsidR="004A40E9" w:rsidRPr="00325A27">
        <w:rPr>
          <w:rFonts w:cs="Traditional Arabic" w:hint="cs"/>
          <w:sz w:val="36"/>
          <w:szCs w:val="36"/>
          <w:rtl/>
        </w:rPr>
        <w:t xml:space="preserve"> عقلية التواكل والسلبية</w:t>
      </w:r>
      <w:r w:rsidR="00EA2251">
        <w:rPr>
          <w:rFonts w:cs="Traditional Arabic" w:hint="cs"/>
          <w:sz w:val="36"/>
          <w:szCs w:val="36"/>
          <w:rtl/>
        </w:rPr>
        <w:t xml:space="preserve"> التي </w:t>
      </w:r>
      <w:r w:rsidR="004A40E9" w:rsidRPr="00325A27">
        <w:rPr>
          <w:rFonts w:cs="Traditional Arabic" w:hint="cs"/>
          <w:sz w:val="36"/>
          <w:szCs w:val="36"/>
          <w:rtl/>
        </w:rPr>
        <w:t>نعانى منها أصلاً، فما على أبناء المسلمين</w:t>
      </w:r>
      <w:r w:rsidR="004A40E9">
        <w:rPr>
          <w:rFonts w:cs="Traditional Arabic" w:hint="cs"/>
          <w:sz w:val="36"/>
          <w:szCs w:val="36"/>
          <w:rtl/>
        </w:rPr>
        <w:t xml:space="preserve"> في </w:t>
      </w:r>
      <w:r w:rsidR="004A40E9" w:rsidRPr="00325A27">
        <w:rPr>
          <w:rFonts w:cs="Traditional Arabic" w:hint="cs"/>
          <w:sz w:val="36"/>
          <w:szCs w:val="36"/>
          <w:rtl/>
        </w:rPr>
        <w:t>رأى حضرة الأستاذ إلا أن يمارسوا العزلة</w:t>
      </w:r>
      <w:r w:rsidR="004A40E9">
        <w:rPr>
          <w:rFonts w:cs="Traditional Arabic" w:hint="cs"/>
          <w:sz w:val="36"/>
          <w:szCs w:val="36"/>
          <w:rtl/>
        </w:rPr>
        <w:t xml:space="preserve"> في </w:t>
      </w:r>
      <w:r w:rsidR="004A40E9" w:rsidRPr="00325A27">
        <w:rPr>
          <w:rFonts w:cs="Traditional Arabic" w:hint="cs"/>
          <w:sz w:val="36"/>
          <w:szCs w:val="36"/>
          <w:rtl/>
        </w:rPr>
        <w:t>البيوت والجبال، ويفسحوا المجال لأهل الفساد ليعيثوا</w:t>
      </w:r>
      <w:r w:rsidR="004A40E9">
        <w:rPr>
          <w:rFonts w:cs="Traditional Arabic" w:hint="cs"/>
          <w:sz w:val="36"/>
          <w:szCs w:val="36"/>
          <w:rtl/>
        </w:rPr>
        <w:t xml:space="preserve"> في </w:t>
      </w:r>
      <w:r w:rsidR="004A40E9" w:rsidRPr="00325A27">
        <w:rPr>
          <w:rFonts w:cs="Traditional Arabic" w:hint="cs"/>
          <w:sz w:val="36"/>
          <w:szCs w:val="36"/>
          <w:rtl/>
        </w:rPr>
        <w:t>الأرض فسادا، حتى إذا جاء</w:t>
      </w:r>
      <w:r w:rsidR="006D01A0">
        <w:rPr>
          <w:rFonts w:cs="Traditional Arabic" w:hint="cs"/>
          <w:sz w:val="36"/>
          <w:szCs w:val="36"/>
          <w:rtl/>
        </w:rPr>
        <w:t xml:space="preserve"> المهدي </w:t>
      </w:r>
      <w:r w:rsidR="004A40E9" w:rsidRPr="00325A27">
        <w:rPr>
          <w:rFonts w:cs="Traditional Arabic" w:hint="cs"/>
          <w:sz w:val="36"/>
          <w:szCs w:val="36"/>
          <w:rtl/>
        </w:rPr>
        <w:t>لم يجد أحدا! ونحن نقول للمسلمين جميعاً: بل الواجب</w:t>
      </w:r>
      <w:r w:rsidR="004A40E9">
        <w:rPr>
          <w:rFonts w:cs="Traditional Arabic" w:hint="cs"/>
          <w:sz w:val="36"/>
          <w:szCs w:val="36"/>
          <w:rtl/>
        </w:rPr>
        <w:t xml:space="preserve"> في </w:t>
      </w:r>
      <w:r w:rsidR="004A40E9" w:rsidRPr="00325A27">
        <w:rPr>
          <w:rFonts w:cs="Traditional Arabic" w:hint="cs"/>
          <w:sz w:val="36"/>
          <w:szCs w:val="36"/>
          <w:rtl/>
        </w:rPr>
        <w:t>مثل هذه الأحوال هو الاتصال بالعلماء وسؤالهم ومرافقتهم فإنهم صمام الأمان بإذن الله تعالى عند كل فتنة، والواجب أيضاً هو الانطلاق</w:t>
      </w:r>
      <w:r w:rsidR="004A40E9">
        <w:rPr>
          <w:rFonts w:cs="Traditional Arabic" w:hint="cs"/>
          <w:sz w:val="36"/>
          <w:szCs w:val="36"/>
          <w:rtl/>
        </w:rPr>
        <w:t xml:space="preserve"> في </w:t>
      </w:r>
      <w:r w:rsidR="004A40E9" w:rsidRPr="00325A27">
        <w:rPr>
          <w:rFonts w:cs="Traditional Arabic" w:hint="cs"/>
          <w:sz w:val="36"/>
          <w:szCs w:val="36"/>
          <w:rtl/>
        </w:rPr>
        <w:t>رحاب المجتمع لنشر الخير والفضيلة وتعليم الناس وإرشادهم فإن هذا هو الواجب المتعين، وهو</w:t>
      </w:r>
      <w:r w:rsidR="004A40E9">
        <w:rPr>
          <w:rFonts w:cs="Traditional Arabic" w:hint="cs"/>
          <w:sz w:val="36"/>
          <w:szCs w:val="36"/>
          <w:rtl/>
        </w:rPr>
        <w:t xml:space="preserve"> الذي </w:t>
      </w:r>
      <w:r w:rsidR="004A40E9" w:rsidRPr="00325A27">
        <w:rPr>
          <w:rFonts w:cs="Traditional Arabic" w:hint="cs"/>
          <w:sz w:val="36"/>
          <w:szCs w:val="36"/>
          <w:rtl/>
        </w:rPr>
        <w:t>كلفنا به شرعا، فمن مات</w:t>
      </w:r>
      <w:r w:rsidR="004A40E9">
        <w:rPr>
          <w:rFonts w:cs="Traditional Arabic" w:hint="cs"/>
          <w:sz w:val="36"/>
          <w:szCs w:val="36"/>
          <w:rtl/>
        </w:rPr>
        <w:t xml:space="preserve"> في </w:t>
      </w:r>
      <w:r w:rsidR="004A40E9" w:rsidRPr="00325A27">
        <w:rPr>
          <w:rFonts w:cs="Traditional Arabic" w:hint="cs"/>
          <w:sz w:val="36"/>
          <w:szCs w:val="36"/>
          <w:rtl/>
        </w:rPr>
        <w:t>هذا السبيل فقد وقع أجره على الله تعالى، ومن عاش حتى يدرك</w:t>
      </w:r>
      <w:r w:rsidR="006D01A0">
        <w:rPr>
          <w:rFonts w:cs="Traditional Arabic" w:hint="cs"/>
          <w:sz w:val="36"/>
          <w:szCs w:val="36"/>
          <w:rtl/>
        </w:rPr>
        <w:t xml:space="preserve"> المهدي </w:t>
      </w:r>
      <w:r w:rsidR="004A40E9" w:rsidRPr="00325A27">
        <w:rPr>
          <w:rFonts w:cs="Traditional Arabic" w:hint="cs"/>
          <w:sz w:val="36"/>
          <w:szCs w:val="36"/>
          <w:rtl/>
        </w:rPr>
        <w:t>كان من أنصاره وأعوانه. أما العزلة</w:t>
      </w:r>
      <w:r w:rsidR="00EA2251">
        <w:rPr>
          <w:rFonts w:cs="Traditional Arabic" w:hint="cs"/>
          <w:sz w:val="36"/>
          <w:szCs w:val="36"/>
          <w:rtl/>
        </w:rPr>
        <w:t xml:space="preserve"> التي </w:t>
      </w:r>
      <w:r w:rsidR="004A40E9" w:rsidRPr="00325A27">
        <w:rPr>
          <w:rFonts w:cs="Traditional Arabic" w:hint="cs"/>
          <w:sz w:val="36"/>
          <w:szCs w:val="36"/>
          <w:rtl/>
        </w:rPr>
        <w:t>يدعو إليها الأستاذ</w:t>
      </w:r>
      <w:r w:rsidR="00EA011C">
        <w:rPr>
          <w:rFonts w:cs="Traditional Arabic" w:hint="cs"/>
          <w:sz w:val="36"/>
          <w:szCs w:val="36"/>
          <w:rtl/>
        </w:rPr>
        <w:t xml:space="preserve"> فهي </w:t>
      </w:r>
      <w:r w:rsidR="004A40E9" w:rsidRPr="00325A27">
        <w:rPr>
          <w:rFonts w:cs="Traditional Arabic" w:hint="cs"/>
          <w:sz w:val="36"/>
          <w:szCs w:val="36"/>
          <w:rtl/>
        </w:rPr>
        <w:t>سبب من أسباب الشر وحظ من حظوظ النفس وعذر أقبح من ذنب ووسيلة الشيطان للاستحواذ على قلب المؤمن. ولم يعهد</w:t>
      </w:r>
      <w:r w:rsidR="004A40E9">
        <w:rPr>
          <w:rFonts w:cs="Traditional Arabic" w:hint="cs"/>
          <w:sz w:val="36"/>
          <w:szCs w:val="36"/>
          <w:rtl/>
        </w:rPr>
        <w:t xml:space="preserve"> في </w:t>
      </w:r>
      <w:r w:rsidR="004A40E9" w:rsidRPr="00325A27">
        <w:rPr>
          <w:rFonts w:cs="Traditional Arabic" w:hint="cs"/>
          <w:sz w:val="36"/>
          <w:szCs w:val="36"/>
          <w:rtl/>
        </w:rPr>
        <w:t>علمائنا السابقين على مر العصور وكر الدهور أن مارسوا هذا النوع من العزلة</w:t>
      </w:r>
      <w:r w:rsidR="00EA2251">
        <w:rPr>
          <w:rFonts w:cs="Traditional Arabic" w:hint="cs"/>
          <w:sz w:val="36"/>
          <w:szCs w:val="36"/>
          <w:rtl/>
        </w:rPr>
        <w:t xml:space="preserve"> التي </w:t>
      </w:r>
      <w:r w:rsidR="004A40E9" w:rsidRPr="00325A27">
        <w:rPr>
          <w:rFonts w:cs="Traditional Arabic" w:hint="cs"/>
          <w:sz w:val="36"/>
          <w:szCs w:val="36"/>
          <w:rtl/>
        </w:rPr>
        <w:t>يدعو إليها حضرة الأستاذ، وهذه مآثرهم وأمجادهم وسجلهم الحافل وتراثهم الماثل يشهد بذلك، فلم يزالوا مختلطين بالناس فيحصلون منافع الاختلاط من حضور الجمعة والجماعة والجنائز وعيادة المرضى وتعليم الناس وإرشادهم وبذل النصيحة لأئمة المسلمين وعامتهم، وغير ذلك من المصالح</w:t>
      </w:r>
      <w:r w:rsidR="00EA2251">
        <w:rPr>
          <w:rFonts w:cs="Traditional Arabic" w:hint="cs"/>
          <w:sz w:val="36"/>
          <w:szCs w:val="36"/>
          <w:rtl/>
        </w:rPr>
        <w:t xml:space="preserve"> التي </w:t>
      </w:r>
      <w:r w:rsidR="004A40E9" w:rsidRPr="00325A27">
        <w:rPr>
          <w:rFonts w:cs="Traditional Arabic" w:hint="cs"/>
          <w:sz w:val="36"/>
          <w:szCs w:val="36"/>
          <w:rtl/>
        </w:rPr>
        <w:t xml:space="preserve">يكون بعضها من فروض الكفاية، وكثير منها من فروض الأعيان.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إن العزلة الحقيقية إنما تكون عن الشر وأسبابه ودواعيه وما يؤدى إليه ويوقع فيه، وهى عزلة شرعية تقيدها الضوابط الشرعية وتفرضها المصالح المرعية: عندما لا يجد المسلم فرصة لقول كلمة أو تعليم جملة أو نشر خير أو دفع شر، وليس زماننا بهذا السوء</w:t>
      </w:r>
      <w:r w:rsidR="004A40E9">
        <w:rPr>
          <w:rFonts w:cs="Traditional Arabic" w:hint="cs"/>
          <w:sz w:val="36"/>
          <w:szCs w:val="36"/>
          <w:rtl/>
        </w:rPr>
        <w:t xml:space="preserve"> الذي </w:t>
      </w:r>
      <w:r w:rsidR="004A40E9" w:rsidRPr="00325A27">
        <w:rPr>
          <w:rFonts w:cs="Traditional Arabic" w:hint="cs"/>
          <w:sz w:val="36"/>
          <w:szCs w:val="36"/>
          <w:rtl/>
        </w:rPr>
        <w:t>يريد الأستاذ أن يصوره لنا، فما زال الخير يتدفق</w:t>
      </w:r>
      <w:r w:rsidR="004A40E9">
        <w:rPr>
          <w:rFonts w:cs="Traditional Arabic" w:hint="cs"/>
          <w:sz w:val="36"/>
          <w:szCs w:val="36"/>
          <w:rtl/>
        </w:rPr>
        <w:t xml:space="preserve"> في </w:t>
      </w:r>
      <w:r w:rsidR="004A40E9" w:rsidRPr="00325A27">
        <w:rPr>
          <w:rFonts w:cs="Traditional Arabic" w:hint="cs"/>
          <w:sz w:val="36"/>
          <w:szCs w:val="36"/>
          <w:rtl/>
        </w:rPr>
        <w:t>جوانب المجتمع وما زال أهل الخير حكاما ومحكومين يسهرون على نشر الخير ورعاية الفضيلة، وما زال المجتمع يحب ذلك ويقبله، رغم كل الظواهر السلبية</w:t>
      </w:r>
      <w:r w:rsidR="00EA2251">
        <w:rPr>
          <w:rFonts w:cs="Traditional Arabic" w:hint="cs"/>
          <w:sz w:val="36"/>
          <w:szCs w:val="36"/>
          <w:rtl/>
        </w:rPr>
        <w:t xml:space="preserve"> التي </w:t>
      </w:r>
      <w:r w:rsidR="004A40E9" w:rsidRPr="00325A27">
        <w:rPr>
          <w:rFonts w:cs="Traditional Arabic" w:hint="cs"/>
          <w:sz w:val="36"/>
          <w:szCs w:val="36"/>
          <w:rtl/>
        </w:rPr>
        <w:t xml:space="preserve">نراها ونعيشها.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والمقصود هنا أن يحذر المسلم من إسقاط أحاديث الفتن والملاحم على واقعة إسقاطا يمنعه من العمل ويدفعه</w:t>
      </w:r>
      <w:r w:rsidR="00AB5454">
        <w:rPr>
          <w:rFonts w:cs="Traditional Arabic" w:hint="cs"/>
          <w:sz w:val="36"/>
          <w:szCs w:val="36"/>
          <w:rtl/>
        </w:rPr>
        <w:t xml:space="preserve"> إلى </w:t>
      </w:r>
      <w:r w:rsidR="004A40E9" w:rsidRPr="00325A27">
        <w:rPr>
          <w:rFonts w:cs="Traditional Arabic" w:hint="cs"/>
          <w:sz w:val="36"/>
          <w:szCs w:val="36"/>
          <w:rtl/>
        </w:rPr>
        <w:t xml:space="preserve">العزلة المذمومة، بل الواجب عليه أن يستقبل كل حوادث دهره </w:t>
      </w:r>
      <w:r w:rsidR="004A40E9" w:rsidRPr="00325A27">
        <w:rPr>
          <w:rFonts w:cs="Traditional Arabic" w:hint="cs"/>
          <w:sz w:val="36"/>
          <w:szCs w:val="36"/>
          <w:rtl/>
        </w:rPr>
        <w:lastRenderedPageBreak/>
        <w:t>ونوازل عصره باعتبارها جزءا من قضاء الله وقدره فيغالبها بقضاء الله وقدره، تماما كما يفعل</w:t>
      </w:r>
      <w:r w:rsidR="004A40E9">
        <w:rPr>
          <w:rFonts w:cs="Traditional Arabic" w:hint="cs"/>
          <w:sz w:val="36"/>
          <w:szCs w:val="36"/>
          <w:rtl/>
        </w:rPr>
        <w:t xml:space="preserve"> في </w:t>
      </w:r>
      <w:r w:rsidR="004A40E9" w:rsidRPr="00325A27">
        <w:rPr>
          <w:rFonts w:cs="Traditional Arabic" w:hint="cs"/>
          <w:sz w:val="36"/>
          <w:szCs w:val="36"/>
          <w:rtl/>
        </w:rPr>
        <w:t>مواجهة الأمراض والمحن والابتلاءات</w:t>
      </w:r>
      <w:r w:rsidR="00EA2251">
        <w:rPr>
          <w:rFonts w:cs="Traditional Arabic" w:hint="cs"/>
          <w:sz w:val="36"/>
          <w:szCs w:val="36"/>
          <w:rtl/>
        </w:rPr>
        <w:t xml:space="preserve"> التي </w:t>
      </w:r>
      <w:r w:rsidR="004A40E9" w:rsidRPr="00325A27">
        <w:rPr>
          <w:rFonts w:cs="Traditional Arabic" w:hint="cs"/>
          <w:sz w:val="36"/>
          <w:szCs w:val="36"/>
          <w:rtl/>
        </w:rPr>
        <w:t xml:space="preserve">يقدرها الله على عباده. </w:t>
      </w:r>
    </w:p>
    <w:p w:rsidR="004A40E9" w:rsidRPr="00325A27" w:rsidRDefault="00B76F30" w:rsidP="00463E15">
      <w:pPr>
        <w:spacing w:before="60"/>
        <w:ind w:firstLine="369"/>
        <w:jc w:val="lowKashida"/>
        <w:rPr>
          <w:rFonts w:cs="Traditional Arabic"/>
          <w:sz w:val="36"/>
          <w:szCs w:val="36"/>
        </w:rPr>
      </w:pPr>
      <w:r>
        <w:rPr>
          <w:rFonts w:cs="Traditional Arabic"/>
          <w:sz w:val="36"/>
          <w:szCs w:val="36"/>
          <w:rtl/>
        </w:rPr>
        <w:t xml:space="preserve"> </w:t>
      </w:r>
      <w:r w:rsidR="004A40E9" w:rsidRPr="00325A27">
        <w:rPr>
          <w:rFonts w:cs="Traditional Arabic" w:hint="cs"/>
          <w:sz w:val="36"/>
          <w:szCs w:val="36"/>
          <w:rtl/>
        </w:rPr>
        <w:t>وأخيراً فإن ما قلناه هو نصيحة لله ورسوله وللمؤمنين، ولم نقصد من ذلك إلا بيان ما نراه حقاً، وتوضيح ما وقع</w:t>
      </w:r>
      <w:r w:rsidR="004A40E9">
        <w:rPr>
          <w:rFonts w:cs="Traditional Arabic" w:hint="cs"/>
          <w:sz w:val="36"/>
          <w:szCs w:val="36"/>
          <w:rtl/>
        </w:rPr>
        <w:t xml:space="preserve"> في </w:t>
      </w:r>
      <w:r w:rsidR="004A40E9" w:rsidRPr="00325A27">
        <w:rPr>
          <w:rFonts w:cs="Traditional Arabic" w:hint="cs"/>
          <w:sz w:val="36"/>
          <w:szCs w:val="36"/>
          <w:rtl/>
        </w:rPr>
        <w:t>هذا الكتاب من أخطاء حتى يحذر الناس منه، ولو ترك العلماء مثل هذا الأستاذ وأمثاله يتطاولون على النصوص ويهدمون قواعد علوم الشريعة لما بقى</w:t>
      </w:r>
      <w:r w:rsidR="00363A5C">
        <w:rPr>
          <w:rFonts w:cs="Traditional Arabic" w:hint="cs"/>
          <w:sz w:val="36"/>
          <w:szCs w:val="36"/>
          <w:rtl/>
        </w:rPr>
        <w:t xml:space="preserve"> شيء  </w:t>
      </w:r>
      <w:r w:rsidR="004A40E9" w:rsidRPr="00325A27">
        <w:rPr>
          <w:rFonts w:cs="Traditional Arabic" w:hint="cs"/>
          <w:sz w:val="36"/>
          <w:szCs w:val="36"/>
          <w:rtl/>
        </w:rPr>
        <w:t xml:space="preserve">يرجع الناس إليه ويصدرون عنه.    </w:t>
      </w:r>
    </w:p>
    <w:p w:rsidR="004A40E9" w:rsidRPr="00363A5C" w:rsidRDefault="004A40E9" w:rsidP="00463E15">
      <w:pPr>
        <w:spacing w:before="60"/>
        <w:ind w:firstLine="369"/>
        <w:jc w:val="center"/>
        <w:rPr>
          <w:rFonts w:cs="Traditional Arabic"/>
          <w:b/>
          <w:bCs/>
          <w:sz w:val="36"/>
          <w:szCs w:val="36"/>
          <w:rtl/>
        </w:rPr>
      </w:pPr>
      <w:r w:rsidRPr="00325A27">
        <w:rPr>
          <w:rFonts w:cs="Traditional Arabic"/>
          <w:sz w:val="36"/>
          <w:szCs w:val="36"/>
          <w:rtl/>
        </w:rPr>
        <w:br w:type="page"/>
      </w:r>
      <w:r w:rsidRPr="00363A5C">
        <w:rPr>
          <w:rFonts w:cs="Traditional Arabic" w:hint="cs"/>
          <w:b/>
          <w:bCs/>
          <w:sz w:val="36"/>
          <w:szCs w:val="36"/>
          <w:rtl/>
        </w:rPr>
        <w:lastRenderedPageBreak/>
        <w:t>الفصل الخامس</w:t>
      </w:r>
    </w:p>
    <w:p w:rsidR="004A40E9" w:rsidRPr="00363A5C" w:rsidRDefault="004A40E9" w:rsidP="00463E15">
      <w:pPr>
        <w:pStyle w:val="9"/>
        <w:spacing w:before="60"/>
        <w:ind w:firstLine="369"/>
        <w:rPr>
          <w:rFonts w:cs="Traditional Arabic"/>
          <w:sz w:val="36"/>
          <w:szCs w:val="36"/>
          <w:rtl/>
        </w:rPr>
      </w:pPr>
      <w:r w:rsidRPr="00363A5C">
        <w:rPr>
          <w:rFonts w:cs="Traditional Arabic" w:hint="cs"/>
          <w:sz w:val="36"/>
          <w:szCs w:val="36"/>
          <w:rtl/>
        </w:rPr>
        <w:t>هل صدام حسين هو السفيانى</w:t>
      </w:r>
      <w:r w:rsidR="00525A8B" w:rsidRPr="00363A5C">
        <w:rPr>
          <w:rFonts w:cs="Traditional Arabic" w:hint="cs"/>
          <w:sz w:val="36"/>
          <w:szCs w:val="36"/>
          <w:rtl/>
        </w:rPr>
        <w:t>؟</w:t>
      </w:r>
      <w:r w:rsidRPr="00363A5C">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لقد ورد</w:t>
      </w:r>
      <w:r>
        <w:rPr>
          <w:rFonts w:cs="Traditional Arabic" w:hint="cs"/>
          <w:sz w:val="36"/>
          <w:szCs w:val="36"/>
          <w:rtl/>
        </w:rPr>
        <w:t xml:space="preserve"> في </w:t>
      </w:r>
      <w:r w:rsidRPr="00325A27">
        <w:rPr>
          <w:rFonts w:cs="Traditional Arabic" w:hint="cs"/>
          <w:sz w:val="36"/>
          <w:szCs w:val="36"/>
          <w:rtl/>
        </w:rPr>
        <w:t xml:space="preserve">السفيانى أحاديث كثيرة، وكلها بين ضعيف جداً وموضوع.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قال الشيخ: سلمان بن فهد العودة من علماء السعودية: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هذا الموضوع (موضوع السفيانى) لا يصح فيه حديث وإنما</w:t>
      </w:r>
      <w:r w:rsidR="00463E15">
        <w:rPr>
          <w:rFonts w:cs="Traditional Arabic" w:hint="cs"/>
          <w:sz w:val="36"/>
          <w:szCs w:val="36"/>
          <w:rtl/>
        </w:rPr>
        <w:t xml:space="preserve"> هي</w:t>
      </w:r>
      <w:r w:rsidR="004A40E9" w:rsidRPr="00325A27">
        <w:rPr>
          <w:rFonts w:cs="Traditional Arabic" w:hint="cs"/>
          <w:sz w:val="36"/>
          <w:szCs w:val="36"/>
          <w:rtl/>
        </w:rPr>
        <w:t>روايات ضعيفة منقطعة خرجها نعيم بن حماد</w:t>
      </w:r>
      <w:r w:rsidR="004A40E9">
        <w:rPr>
          <w:rFonts w:cs="Traditional Arabic" w:hint="cs"/>
          <w:sz w:val="36"/>
          <w:szCs w:val="36"/>
          <w:rtl/>
        </w:rPr>
        <w:t xml:space="preserve"> في </w:t>
      </w:r>
      <w:r w:rsidR="004A40E9" w:rsidRPr="00325A27">
        <w:rPr>
          <w:rFonts w:cs="Traditional Arabic" w:hint="cs"/>
          <w:sz w:val="36"/>
          <w:szCs w:val="36"/>
          <w:rtl/>
        </w:rPr>
        <w:t xml:space="preserve">كتاب الفتن وغيره. انتهى.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ولقد كان للشيخ الغزالى رحمه الله منهج</w:t>
      </w:r>
      <w:r>
        <w:rPr>
          <w:rFonts w:cs="Traditional Arabic" w:hint="cs"/>
          <w:sz w:val="36"/>
          <w:szCs w:val="36"/>
          <w:rtl/>
        </w:rPr>
        <w:t xml:space="preserve"> في </w:t>
      </w:r>
      <w:r w:rsidRPr="00325A27">
        <w:rPr>
          <w:rFonts w:cs="Traditional Arabic" w:hint="cs"/>
          <w:sz w:val="36"/>
          <w:szCs w:val="36"/>
          <w:rtl/>
        </w:rPr>
        <w:t>التعامل مع أحاديث الفتن الواردة، وخلاصته ألا تكون هذه الأحاديث سببا</w:t>
      </w:r>
      <w:r>
        <w:rPr>
          <w:rFonts w:cs="Traditional Arabic" w:hint="cs"/>
          <w:sz w:val="36"/>
          <w:szCs w:val="36"/>
          <w:rtl/>
        </w:rPr>
        <w:t xml:space="preserve"> في </w:t>
      </w:r>
      <w:r w:rsidRPr="00325A27">
        <w:rPr>
          <w:rFonts w:cs="Traditional Arabic" w:hint="cs"/>
          <w:sz w:val="36"/>
          <w:szCs w:val="36"/>
          <w:rtl/>
        </w:rPr>
        <w:t xml:space="preserve">انهزام الأمة، وتسليمها </w:t>
      </w:r>
      <w:r w:rsidRPr="00325A27">
        <w:rPr>
          <w:rFonts w:cs="Traditional Arabic" w:hint="cs"/>
          <w:sz w:val="36"/>
          <w:szCs w:val="36"/>
          <w:rtl/>
          <w:lang w:bidi="ar-EG"/>
        </w:rPr>
        <w:t>أ</w:t>
      </w:r>
      <w:r w:rsidRPr="00325A27">
        <w:rPr>
          <w:rFonts w:cs="Traditional Arabic" w:hint="cs"/>
          <w:sz w:val="36"/>
          <w:szCs w:val="36"/>
          <w:rtl/>
        </w:rPr>
        <w:t xml:space="preserve">عداءها قيادة أمرها، وهذا خيانة لله ورسوله قبل أن يكون خيانة لنفسها وللإنسانية جميعاً.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يقول الشيخ الغزالى رحمه الله: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كلما قرأت أبواب الفتن</w:t>
      </w:r>
      <w:r w:rsidR="004A40E9">
        <w:rPr>
          <w:rFonts w:cs="Traditional Arabic" w:hint="cs"/>
          <w:sz w:val="36"/>
          <w:szCs w:val="36"/>
          <w:rtl/>
        </w:rPr>
        <w:t xml:space="preserve"> في </w:t>
      </w:r>
      <w:r w:rsidR="004A40E9" w:rsidRPr="00325A27">
        <w:rPr>
          <w:rFonts w:cs="Traditional Arabic" w:hint="cs"/>
          <w:sz w:val="36"/>
          <w:szCs w:val="36"/>
          <w:rtl/>
        </w:rPr>
        <w:t xml:space="preserve">كتب السنة شعرت بانزعاج وتشاؤم، وأحسست أن الذين أشرفوا على جمع هذه الأحاديث قد أساؤوا </w:t>
      </w:r>
      <w:r w:rsidR="004A40E9" w:rsidRPr="00325A27">
        <w:rPr>
          <w:rFonts w:cs="Traditional Arabic"/>
          <w:sz w:val="36"/>
          <w:szCs w:val="36"/>
          <w:rtl/>
        </w:rPr>
        <w:t>–</w:t>
      </w:r>
      <w:r w:rsidR="004A40E9" w:rsidRPr="00325A27">
        <w:rPr>
          <w:rFonts w:cs="Traditional Arabic" w:hint="cs"/>
          <w:sz w:val="36"/>
          <w:szCs w:val="36"/>
          <w:rtl/>
        </w:rPr>
        <w:t xml:space="preserve"> من حيث لا يدرون ومن حيث لا يقصدون </w:t>
      </w:r>
      <w:r w:rsidR="004A40E9" w:rsidRPr="00325A27">
        <w:rPr>
          <w:rFonts w:cs="Traditional Arabic"/>
          <w:sz w:val="36"/>
          <w:szCs w:val="36"/>
          <w:rtl/>
        </w:rPr>
        <w:t>–</w:t>
      </w:r>
      <w:r w:rsidR="00AB5454">
        <w:rPr>
          <w:rFonts w:cs="Traditional Arabic" w:hint="cs"/>
          <w:sz w:val="36"/>
          <w:szCs w:val="36"/>
          <w:rtl/>
        </w:rPr>
        <w:t xml:space="preserve"> إلى </w:t>
      </w:r>
      <w:r w:rsidR="004A40E9" w:rsidRPr="00325A27">
        <w:rPr>
          <w:rFonts w:cs="Traditional Arabic" w:hint="cs"/>
          <w:sz w:val="36"/>
          <w:szCs w:val="36"/>
          <w:rtl/>
        </w:rPr>
        <w:t>حاضر الإسلام ومستقبله، لقد صوروا الدين وكأنه يقاتل</w:t>
      </w:r>
      <w:r w:rsidR="004A40E9">
        <w:rPr>
          <w:rFonts w:cs="Traditional Arabic" w:hint="cs"/>
          <w:sz w:val="36"/>
          <w:szCs w:val="36"/>
          <w:rtl/>
        </w:rPr>
        <w:t xml:space="preserve"> في </w:t>
      </w:r>
      <w:r w:rsidR="004A40E9" w:rsidRPr="00325A27">
        <w:rPr>
          <w:rFonts w:cs="Traditional Arabic" w:hint="cs"/>
          <w:sz w:val="36"/>
          <w:szCs w:val="36"/>
          <w:rtl/>
        </w:rPr>
        <w:t>معركة انسحاب، يخسر فيها على امتداد الزمن أكثر مما يربح، ودونوا الأحاديث مقطوعة عن ملابساتها القريبة، فظهرت وكأنها تغري المسلمين بالاستسلام للشر والقعود عن الجهاد، واليأس من ترجيح كفة الخير؛ لأن الظلام المقبل قدر لا مهرب منه، وماذا يفعل المسلم  المسكين وهو يقرأ حديث أنس بن مالك</w:t>
      </w:r>
      <w:r w:rsidR="004A40E9">
        <w:rPr>
          <w:rFonts w:cs="Traditional Arabic" w:hint="cs"/>
          <w:sz w:val="36"/>
          <w:szCs w:val="36"/>
          <w:rtl/>
        </w:rPr>
        <w:t xml:space="preserve"> الذي </w:t>
      </w:r>
      <w:r w:rsidR="004A40E9" w:rsidRPr="00325A27">
        <w:rPr>
          <w:rFonts w:cs="Traditional Arabic" w:hint="cs"/>
          <w:sz w:val="36"/>
          <w:szCs w:val="36"/>
          <w:rtl/>
        </w:rPr>
        <w:t>رواه</w:t>
      </w:r>
      <w:r w:rsidR="0098081B">
        <w:rPr>
          <w:rFonts w:cs="Traditional Arabic" w:hint="cs"/>
          <w:sz w:val="36"/>
          <w:szCs w:val="36"/>
          <w:rtl/>
        </w:rPr>
        <w:t xml:space="preserve"> البخاري </w:t>
      </w:r>
      <w:r w:rsidR="004A40E9" w:rsidRPr="00325A27">
        <w:rPr>
          <w:rFonts w:cs="Traditional Arabic" w:hint="cs"/>
          <w:sz w:val="36"/>
          <w:szCs w:val="36"/>
          <w:rtl/>
        </w:rPr>
        <w:t>عن الزبير بن عدى، قال: شكونا</w:t>
      </w:r>
      <w:r w:rsidR="00AB5454">
        <w:rPr>
          <w:rFonts w:cs="Traditional Arabic" w:hint="cs"/>
          <w:sz w:val="36"/>
          <w:szCs w:val="36"/>
          <w:rtl/>
        </w:rPr>
        <w:t xml:space="preserve"> إلى </w:t>
      </w:r>
      <w:r w:rsidR="004A40E9" w:rsidRPr="00325A27">
        <w:rPr>
          <w:rFonts w:cs="Traditional Arabic" w:hint="cs"/>
          <w:sz w:val="36"/>
          <w:szCs w:val="36"/>
          <w:rtl/>
        </w:rPr>
        <w:t xml:space="preserve">أنس بن مالك ما نلقى من الحجاج فقال: </w:t>
      </w:r>
      <w:r w:rsidR="004A40E9" w:rsidRPr="00325A27">
        <w:rPr>
          <w:rFonts w:cs="Traditional Arabic" w:hint="cs"/>
          <w:sz w:val="36"/>
          <w:szCs w:val="36"/>
          <w:rtl/>
          <w:lang w:bidi="ar-EG"/>
        </w:rPr>
        <w:t>"</w:t>
      </w:r>
      <w:r w:rsidR="004A40E9" w:rsidRPr="00325A27">
        <w:rPr>
          <w:rFonts w:cs="Traditional Arabic" w:hint="cs"/>
          <w:sz w:val="36"/>
          <w:szCs w:val="36"/>
          <w:rtl/>
        </w:rPr>
        <w:t>اصبروا فإنه لا</w:t>
      </w:r>
      <w:r w:rsidR="0021649E">
        <w:rPr>
          <w:rFonts w:cs="Traditional Arabic" w:hint="cs"/>
          <w:sz w:val="36"/>
          <w:szCs w:val="36"/>
          <w:rtl/>
        </w:rPr>
        <w:t xml:space="preserve"> يأتي </w:t>
      </w:r>
      <w:r w:rsidR="004A40E9" w:rsidRPr="00325A27">
        <w:rPr>
          <w:rFonts w:cs="Traditional Arabic" w:hint="cs"/>
          <w:sz w:val="36"/>
          <w:szCs w:val="36"/>
          <w:rtl/>
        </w:rPr>
        <w:t>عليكم زمان إلا</w:t>
      </w:r>
      <w:r w:rsidR="004A40E9">
        <w:rPr>
          <w:rFonts w:cs="Traditional Arabic" w:hint="cs"/>
          <w:sz w:val="36"/>
          <w:szCs w:val="36"/>
          <w:rtl/>
        </w:rPr>
        <w:t xml:space="preserve"> الذي </w:t>
      </w:r>
      <w:r w:rsidR="004A40E9" w:rsidRPr="00325A27">
        <w:rPr>
          <w:rFonts w:cs="Traditional Arabic" w:hint="cs"/>
          <w:sz w:val="36"/>
          <w:szCs w:val="36"/>
          <w:rtl/>
        </w:rPr>
        <w:t xml:space="preserve">بعده شر منه حتى تلقوا ربكم" سمعته من نبيكم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وظاهر الحديث أن أمر المسلمين</w:t>
      </w:r>
      <w:r w:rsidR="004A40E9">
        <w:rPr>
          <w:rFonts w:cs="Traditional Arabic" w:hint="cs"/>
          <w:sz w:val="36"/>
          <w:szCs w:val="36"/>
          <w:rtl/>
        </w:rPr>
        <w:t xml:space="preserve"> في </w:t>
      </w:r>
      <w:r w:rsidR="004A40E9" w:rsidRPr="00325A27">
        <w:rPr>
          <w:rFonts w:cs="Traditional Arabic" w:hint="cs"/>
          <w:sz w:val="36"/>
          <w:szCs w:val="36"/>
          <w:rtl/>
        </w:rPr>
        <w:t>إدبار. وأن بناء الأمة كلها</w:t>
      </w:r>
      <w:r w:rsidR="00AB5454">
        <w:rPr>
          <w:rFonts w:cs="Traditional Arabic" w:hint="cs"/>
          <w:sz w:val="36"/>
          <w:szCs w:val="36"/>
          <w:rtl/>
        </w:rPr>
        <w:t xml:space="preserve"> إلى </w:t>
      </w:r>
      <w:r w:rsidR="004A40E9" w:rsidRPr="00325A27">
        <w:rPr>
          <w:rFonts w:cs="Traditional Arabic" w:hint="cs"/>
          <w:sz w:val="36"/>
          <w:szCs w:val="36"/>
          <w:rtl/>
        </w:rPr>
        <w:t>انهيار على اختلاف الليل والنهار، وهذا مع أن الحديث يخالف أحاديث صحاحاً كثيرة تحمل مبشرات بظهور الإسلام واتساع دولته وانتشار دعوته، كما يخالف الأحداث</w:t>
      </w:r>
      <w:r w:rsidR="00EA2251">
        <w:rPr>
          <w:rFonts w:cs="Traditional Arabic" w:hint="cs"/>
          <w:sz w:val="36"/>
          <w:szCs w:val="36"/>
          <w:rtl/>
        </w:rPr>
        <w:t xml:space="preserve"> التي </w:t>
      </w:r>
      <w:r w:rsidR="004A40E9" w:rsidRPr="00325A27">
        <w:rPr>
          <w:rFonts w:cs="Traditional Arabic" w:hint="cs"/>
          <w:sz w:val="36"/>
          <w:szCs w:val="36"/>
          <w:rtl/>
        </w:rPr>
        <w:t>وقعت</w:t>
      </w:r>
      <w:r w:rsidR="004A40E9">
        <w:rPr>
          <w:rFonts w:cs="Traditional Arabic" w:hint="cs"/>
          <w:sz w:val="36"/>
          <w:szCs w:val="36"/>
          <w:rtl/>
        </w:rPr>
        <w:t xml:space="preserve"> في </w:t>
      </w:r>
      <w:r w:rsidR="004A40E9" w:rsidRPr="00325A27">
        <w:rPr>
          <w:rFonts w:cs="Traditional Arabic" w:hint="cs"/>
          <w:sz w:val="36"/>
          <w:szCs w:val="36"/>
          <w:rtl/>
        </w:rPr>
        <w:t>العصر الأموى نفسه... (يعنى انتشار الإسلام</w:t>
      </w:r>
      <w:r w:rsidR="004A40E9">
        <w:rPr>
          <w:rFonts w:cs="Traditional Arabic" w:hint="cs"/>
          <w:sz w:val="36"/>
          <w:szCs w:val="36"/>
          <w:rtl/>
        </w:rPr>
        <w:t xml:space="preserve"> في </w:t>
      </w:r>
      <w:r w:rsidR="004A40E9" w:rsidRPr="00325A27">
        <w:rPr>
          <w:rFonts w:cs="Traditional Arabic" w:hint="cs"/>
          <w:sz w:val="36"/>
          <w:szCs w:val="36"/>
          <w:rtl/>
        </w:rPr>
        <w:t xml:space="preserve">الصين وأوروبا). </w:t>
      </w:r>
    </w:p>
    <w:p w:rsidR="004A40E9" w:rsidRPr="00363A5C" w:rsidRDefault="004A40E9" w:rsidP="00463E15">
      <w:pPr>
        <w:spacing w:before="60"/>
        <w:ind w:firstLine="369"/>
        <w:jc w:val="lowKashida"/>
        <w:rPr>
          <w:rFonts w:cs="Traditional Arabic"/>
          <w:b/>
          <w:bCs/>
          <w:sz w:val="36"/>
          <w:szCs w:val="36"/>
          <w:rtl/>
        </w:rPr>
      </w:pPr>
      <w:r w:rsidRPr="00363A5C">
        <w:rPr>
          <w:rFonts w:cs="Traditional Arabic" w:hint="cs"/>
          <w:b/>
          <w:bCs/>
          <w:sz w:val="36"/>
          <w:szCs w:val="36"/>
          <w:rtl/>
        </w:rPr>
        <w:t>ومن الروايات</w:t>
      </w:r>
      <w:r w:rsidR="00EA2251" w:rsidRPr="00363A5C">
        <w:rPr>
          <w:rFonts w:cs="Traditional Arabic" w:hint="cs"/>
          <w:b/>
          <w:bCs/>
          <w:sz w:val="36"/>
          <w:szCs w:val="36"/>
          <w:rtl/>
        </w:rPr>
        <w:t xml:space="preserve"> التي </w:t>
      </w:r>
      <w:r w:rsidRPr="00363A5C">
        <w:rPr>
          <w:rFonts w:cs="Traditional Arabic" w:hint="cs"/>
          <w:b/>
          <w:bCs/>
          <w:sz w:val="36"/>
          <w:szCs w:val="36"/>
          <w:rtl/>
        </w:rPr>
        <w:t xml:space="preserve">وردت في شأن السفيانى: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ما أخرجه الحاكم عن</w:t>
      </w:r>
      <w:r w:rsidR="00A01C15">
        <w:rPr>
          <w:rFonts w:cs="Traditional Arabic" w:hint="cs"/>
          <w:sz w:val="36"/>
          <w:szCs w:val="36"/>
          <w:rtl/>
        </w:rPr>
        <w:t xml:space="preserve"> ابن </w:t>
      </w:r>
      <w:r w:rsidR="004A40E9" w:rsidRPr="00325A27">
        <w:rPr>
          <w:rFonts w:cs="Traditional Arabic" w:hint="cs"/>
          <w:sz w:val="36"/>
          <w:szCs w:val="36"/>
          <w:rtl/>
        </w:rPr>
        <w:t>مسعود</w:t>
      </w:r>
      <w:r w:rsidR="00525A8B">
        <w:rPr>
          <w:rFonts w:cs="Traditional Arabic" w:hint="cs"/>
          <w:sz w:val="36"/>
          <w:szCs w:val="36"/>
          <w:rtl/>
        </w:rPr>
        <w:t xml:space="preserve"> رضي </w:t>
      </w:r>
      <w:r w:rsidR="004A40E9" w:rsidRPr="00325A27">
        <w:rPr>
          <w:rFonts w:cs="Traditional Arabic" w:hint="cs"/>
          <w:sz w:val="36"/>
          <w:szCs w:val="36"/>
          <w:rtl/>
        </w:rPr>
        <w:t xml:space="preserve">الله عنه، ولفظه: "أحذركم سبع فتن فتنة تقبل من المدينة وفتنة من مكة وفتنة من اليمن وفتنة تقبل من الشام وفتنة تقبل من المشرق وفتنة تقبل من المغرب وفتنة من بطن الشام وهى من السفيانى". قال الشيخ الألبانى: ضعيف جداً.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و</w:t>
      </w:r>
      <w:r w:rsidRPr="00325A27">
        <w:rPr>
          <w:rFonts w:cs="Traditional Arabic" w:hint="cs"/>
          <w:sz w:val="36"/>
          <w:szCs w:val="36"/>
          <w:rtl/>
          <w:lang w:bidi="ar-EG"/>
        </w:rPr>
        <w:t>أ</w:t>
      </w:r>
      <w:r w:rsidRPr="00325A27">
        <w:rPr>
          <w:rFonts w:cs="Traditional Arabic" w:hint="cs"/>
          <w:sz w:val="36"/>
          <w:szCs w:val="36"/>
          <w:rtl/>
        </w:rPr>
        <w:t>خرج الحاكم</w:t>
      </w:r>
      <w:r>
        <w:rPr>
          <w:rFonts w:cs="Traditional Arabic" w:hint="cs"/>
          <w:sz w:val="36"/>
          <w:szCs w:val="36"/>
          <w:rtl/>
        </w:rPr>
        <w:t xml:space="preserve"> في </w:t>
      </w:r>
      <w:r w:rsidRPr="00325A27">
        <w:rPr>
          <w:rFonts w:cs="Traditional Arabic" w:hint="cs"/>
          <w:sz w:val="36"/>
          <w:szCs w:val="36"/>
          <w:rtl/>
        </w:rPr>
        <w:t>المستدرك عن</w:t>
      </w:r>
      <w:r w:rsidR="008A6197">
        <w:rPr>
          <w:rFonts w:cs="Traditional Arabic" w:hint="cs"/>
          <w:sz w:val="36"/>
          <w:szCs w:val="36"/>
          <w:rtl/>
        </w:rPr>
        <w:t xml:space="preserve"> أبي </w:t>
      </w:r>
      <w:r w:rsidRPr="00325A27">
        <w:rPr>
          <w:rFonts w:cs="Traditional Arabic" w:hint="cs"/>
          <w:sz w:val="36"/>
          <w:szCs w:val="36"/>
          <w:rtl/>
        </w:rPr>
        <w:t xml:space="preserve">هريرة </w:t>
      </w:r>
      <w:r w:rsidRPr="00325A27">
        <w:rPr>
          <w:rFonts w:cs="Traditional Arabic"/>
          <w:sz w:val="36"/>
          <w:szCs w:val="36"/>
          <w:rtl/>
        </w:rPr>
        <w:t>–</w:t>
      </w:r>
      <w:r w:rsidR="00525A8B">
        <w:rPr>
          <w:rFonts w:cs="Traditional Arabic" w:hint="cs"/>
          <w:sz w:val="36"/>
          <w:szCs w:val="36"/>
          <w:rtl/>
        </w:rPr>
        <w:t xml:space="preserve"> رضي </w:t>
      </w:r>
      <w:r w:rsidRPr="00325A27">
        <w:rPr>
          <w:rFonts w:cs="Traditional Arabic" w:hint="cs"/>
          <w:sz w:val="36"/>
          <w:szCs w:val="36"/>
          <w:rtl/>
        </w:rPr>
        <w:t>الله عنه-، قال</w:t>
      </w:r>
      <w:r>
        <w:rPr>
          <w:rFonts w:cs="Traditional Arabic" w:hint="cs"/>
          <w:sz w:val="36"/>
          <w:szCs w:val="36"/>
          <w:rtl/>
        </w:rPr>
        <w:t>:</w:t>
      </w:r>
      <w:r w:rsidRPr="00325A27">
        <w:rPr>
          <w:rFonts w:cs="Traditional Arabic" w:hint="cs"/>
          <w:sz w:val="36"/>
          <w:szCs w:val="36"/>
          <w:rtl/>
        </w:rPr>
        <w:t xml:space="preserve"> قال رسول الله </w:t>
      </w:r>
      <w:r w:rsidRPr="00325A27">
        <w:rPr>
          <w:rFonts w:cs="Traditional Arabic"/>
          <w:sz w:val="36"/>
          <w:szCs w:val="36"/>
          <w:rtl/>
        </w:rPr>
        <w:t>–</w:t>
      </w:r>
      <w:r w:rsidRPr="00325A27">
        <w:rPr>
          <w:rFonts w:cs="Traditional Arabic" w:hint="cs"/>
          <w:sz w:val="36"/>
          <w:szCs w:val="36"/>
          <w:rtl/>
        </w:rPr>
        <w:t xml:space="preserve"> صلى الله عليه وسلم -</w:t>
      </w:r>
      <w:r>
        <w:rPr>
          <w:rFonts w:cs="Traditional Arabic" w:hint="cs"/>
          <w:sz w:val="36"/>
          <w:szCs w:val="36"/>
          <w:rtl/>
        </w:rPr>
        <w:t>:</w:t>
      </w:r>
      <w:r w:rsidRPr="00325A27">
        <w:rPr>
          <w:rFonts w:cs="Traditional Arabic" w:hint="cs"/>
          <w:sz w:val="36"/>
          <w:szCs w:val="36"/>
          <w:rtl/>
        </w:rPr>
        <w:t xml:space="preserve"> "يخرج رجل يقال له السفيانى</w:t>
      </w:r>
      <w:r>
        <w:rPr>
          <w:rFonts w:cs="Traditional Arabic" w:hint="cs"/>
          <w:sz w:val="36"/>
          <w:szCs w:val="36"/>
          <w:rtl/>
        </w:rPr>
        <w:t xml:space="preserve"> في </w:t>
      </w:r>
      <w:r w:rsidRPr="00325A27">
        <w:rPr>
          <w:rFonts w:cs="Traditional Arabic" w:hint="cs"/>
          <w:sz w:val="36"/>
          <w:szCs w:val="36"/>
          <w:rtl/>
        </w:rPr>
        <w:t>عمق دمشق، وعامة من يتبعه من كلب، فيقتل حتى يبقر بطون النساء ويقتل الصبيان، فتجمع لهم قيس، فيقتلها، حتى لا يمنع ذئب تلعة (يعنى كثرة القتل)، ويخرج رجل من أهل بيتى</w:t>
      </w:r>
      <w:r>
        <w:rPr>
          <w:rFonts w:cs="Traditional Arabic" w:hint="cs"/>
          <w:sz w:val="36"/>
          <w:szCs w:val="36"/>
          <w:rtl/>
        </w:rPr>
        <w:t xml:space="preserve"> في </w:t>
      </w:r>
      <w:r w:rsidRPr="00325A27">
        <w:rPr>
          <w:rFonts w:cs="Traditional Arabic" w:hint="cs"/>
          <w:sz w:val="36"/>
          <w:szCs w:val="36"/>
          <w:rtl/>
        </w:rPr>
        <w:t xml:space="preserve">الحرة، فيبلغ السفيانى، فيبعث إليه جنداً من جنده، فيهزمهم، فيسير إليه السفيانى بمن معه، حتى إذا صار ببيداء من الأرض، خسف بهم، حتى لا ينجو منهم إلا المخبر عنهم".. </w:t>
      </w:r>
    </w:p>
    <w:p w:rsidR="004A40E9" w:rsidRPr="00325A27" w:rsidRDefault="00B76F30" w:rsidP="00463E15">
      <w:pPr>
        <w:spacing w:before="60"/>
        <w:ind w:firstLine="369"/>
        <w:jc w:val="lowKashida"/>
        <w:rPr>
          <w:rFonts w:cs="Traditional Arabic"/>
          <w:sz w:val="36"/>
          <w:szCs w:val="36"/>
          <w:rtl/>
        </w:rPr>
      </w:pPr>
      <w:r>
        <w:rPr>
          <w:rFonts w:cs="Traditional Arabic" w:hint="cs"/>
          <w:sz w:val="36"/>
          <w:szCs w:val="36"/>
          <w:rtl/>
        </w:rPr>
        <w:t xml:space="preserve"> </w:t>
      </w:r>
      <w:r w:rsidR="004A40E9" w:rsidRPr="00325A27">
        <w:rPr>
          <w:rFonts w:cs="Traditional Arabic" w:hint="cs"/>
          <w:sz w:val="36"/>
          <w:szCs w:val="36"/>
          <w:rtl/>
        </w:rPr>
        <w:t xml:space="preserve">قال الدكتور الشريف حاتم بن عارف العونى: تعقيبا على هذا الحديث: لم أجد فيه حديثاً ظاهر إسناده القبول، إلا حديثاً واحداً، (ثم ذكر هذا الحديث) ثم قال: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وصححه الحاكم على شرط الشيخين، ولم يتعقبه الذهبى. ولكن تدليس الوليد بن مسلم تدليس التسوية، مع نكارة حديثه هذا</w:t>
      </w:r>
      <w:r>
        <w:rPr>
          <w:rFonts w:cs="Traditional Arabic" w:hint="cs"/>
          <w:sz w:val="36"/>
          <w:szCs w:val="36"/>
          <w:rtl/>
        </w:rPr>
        <w:t xml:space="preserve"> الذي </w:t>
      </w:r>
      <w:r w:rsidRPr="00325A27">
        <w:rPr>
          <w:rFonts w:cs="Traditional Arabic" w:hint="cs"/>
          <w:sz w:val="36"/>
          <w:szCs w:val="36"/>
          <w:rtl/>
        </w:rPr>
        <w:t>لم أجده إلا من طريقه، يجعلنى أتوقف</w:t>
      </w:r>
      <w:r>
        <w:rPr>
          <w:rFonts w:cs="Traditional Arabic" w:hint="cs"/>
          <w:sz w:val="36"/>
          <w:szCs w:val="36"/>
          <w:rtl/>
        </w:rPr>
        <w:t xml:space="preserve"> في </w:t>
      </w:r>
      <w:r w:rsidRPr="00325A27">
        <w:rPr>
          <w:rFonts w:cs="Traditional Arabic" w:hint="cs"/>
          <w:sz w:val="36"/>
          <w:szCs w:val="36"/>
          <w:rtl/>
        </w:rPr>
        <w:t>حديثه، إذ لعله أسقط ضعيفاً بين الأوزاعى ويحيي بن</w:t>
      </w:r>
      <w:r w:rsidR="008A6197">
        <w:rPr>
          <w:rFonts w:cs="Traditional Arabic" w:hint="cs"/>
          <w:sz w:val="36"/>
          <w:szCs w:val="36"/>
          <w:rtl/>
        </w:rPr>
        <w:t xml:space="preserve"> أبي </w:t>
      </w:r>
      <w:r w:rsidRPr="00325A27">
        <w:rPr>
          <w:rFonts w:cs="Traditional Arabic" w:hint="cs"/>
          <w:sz w:val="36"/>
          <w:szCs w:val="36"/>
          <w:rtl/>
        </w:rPr>
        <w:t xml:space="preserve">كثير، وهذا هو تدليس التسوية. </w:t>
      </w:r>
    </w:p>
    <w:p w:rsidR="004A40E9" w:rsidRPr="00841EFD" w:rsidRDefault="00B76F30" w:rsidP="00463E15">
      <w:pPr>
        <w:spacing w:before="60"/>
        <w:ind w:firstLine="369"/>
        <w:jc w:val="lowKashida"/>
        <w:rPr>
          <w:rFonts w:cs="Traditional Arabic"/>
          <w:b/>
          <w:bCs/>
          <w:sz w:val="36"/>
          <w:szCs w:val="36"/>
          <w:rtl/>
          <w:lang w:bidi="ar-EG"/>
        </w:rPr>
      </w:pPr>
      <w:r w:rsidRPr="00841EFD">
        <w:rPr>
          <w:rFonts w:cs="Traditional Arabic" w:hint="cs"/>
          <w:b/>
          <w:bCs/>
          <w:sz w:val="36"/>
          <w:szCs w:val="36"/>
          <w:rtl/>
        </w:rPr>
        <w:t xml:space="preserve"> </w:t>
      </w:r>
      <w:r w:rsidR="004A40E9" w:rsidRPr="00841EFD">
        <w:rPr>
          <w:rFonts w:cs="Traditional Arabic" w:hint="cs"/>
          <w:b/>
          <w:bCs/>
          <w:sz w:val="36"/>
          <w:szCs w:val="36"/>
          <w:rtl/>
        </w:rPr>
        <w:t xml:space="preserve">وأخرج نعيم عن على في وصف السفيانى: قال: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السفيانى من ولد خالد بن يزيد بن</w:t>
      </w:r>
      <w:r w:rsidR="008A6197">
        <w:rPr>
          <w:rFonts w:cs="Traditional Arabic" w:hint="cs"/>
          <w:sz w:val="36"/>
          <w:szCs w:val="36"/>
          <w:rtl/>
        </w:rPr>
        <w:t xml:space="preserve"> أبي </w:t>
      </w:r>
      <w:r w:rsidRPr="00325A27">
        <w:rPr>
          <w:rFonts w:cs="Traditional Arabic" w:hint="cs"/>
          <w:sz w:val="36"/>
          <w:szCs w:val="36"/>
          <w:rtl/>
        </w:rPr>
        <w:t>سفيان، رجل ضخم الهامة، بوجهه آثار جدرى، وبعينه نكتة بيضاء يخرج من ناحية مدينة دمشق</w:t>
      </w:r>
      <w:r>
        <w:rPr>
          <w:rFonts w:cs="Traditional Arabic" w:hint="cs"/>
          <w:sz w:val="36"/>
          <w:szCs w:val="36"/>
          <w:rtl/>
        </w:rPr>
        <w:t xml:space="preserve"> في </w:t>
      </w:r>
      <w:r w:rsidRPr="00325A27">
        <w:rPr>
          <w:rFonts w:cs="Traditional Arabic" w:hint="cs"/>
          <w:sz w:val="36"/>
          <w:szCs w:val="36"/>
          <w:rtl/>
        </w:rPr>
        <w:t>واد يقال له وادى اليابس يخرج</w:t>
      </w:r>
      <w:r>
        <w:rPr>
          <w:rFonts w:cs="Traditional Arabic" w:hint="cs"/>
          <w:sz w:val="36"/>
          <w:szCs w:val="36"/>
          <w:rtl/>
        </w:rPr>
        <w:t xml:space="preserve"> في </w:t>
      </w:r>
      <w:r w:rsidRPr="00325A27">
        <w:rPr>
          <w:rFonts w:cs="Traditional Arabic" w:hint="cs"/>
          <w:sz w:val="36"/>
          <w:szCs w:val="36"/>
          <w:rtl/>
        </w:rPr>
        <w:t>سبعة نفر مع رجل منهم لواء معقود يعرفون</w:t>
      </w:r>
      <w:r>
        <w:rPr>
          <w:rFonts w:cs="Traditional Arabic" w:hint="cs"/>
          <w:sz w:val="36"/>
          <w:szCs w:val="36"/>
          <w:rtl/>
        </w:rPr>
        <w:t xml:space="preserve"> في </w:t>
      </w:r>
      <w:r w:rsidRPr="00325A27">
        <w:rPr>
          <w:rFonts w:cs="Traditional Arabic" w:hint="cs"/>
          <w:sz w:val="36"/>
          <w:szCs w:val="36"/>
          <w:rtl/>
        </w:rPr>
        <w:t xml:space="preserve">لوائه النصر يسير بين يديه على ثلاثين ميلا لا يرى ذلك العلم أحد يريده إلا انهزم. </w:t>
      </w:r>
    </w:p>
    <w:p w:rsidR="004A40E9" w:rsidRDefault="00B76F30" w:rsidP="00463E15">
      <w:pPr>
        <w:spacing w:before="60"/>
        <w:ind w:firstLine="369"/>
        <w:jc w:val="lowKashida"/>
        <w:rPr>
          <w:rFonts w:cs="Traditional Arabic"/>
          <w:sz w:val="36"/>
          <w:szCs w:val="36"/>
          <w:rtl/>
        </w:rPr>
      </w:pPr>
      <w:r>
        <w:rPr>
          <w:rFonts w:cs="Traditional Arabic" w:hint="cs"/>
          <w:sz w:val="36"/>
          <w:szCs w:val="36"/>
          <w:rtl/>
        </w:rPr>
        <w:t xml:space="preserve"> </w:t>
      </w:r>
      <w:r w:rsidR="004A40E9" w:rsidRPr="00325A27">
        <w:rPr>
          <w:rFonts w:cs="Traditional Arabic" w:hint="cs"/>
          <w:sz w:val="36"/>
          <w:szCs w:val="36"/>
          <w:rtl/>
        </w:rPr>
        <w:t>وأخرج نعيم عن على قال: إذا خرجت خيل السفيانى</w:t>
      </w:r>
      <w:r w:rsidR="00AB5454">
        <w:rPr>
          <w:rFonts w:cs="Traditional Arabic" w:hint="cs"/>
          <w:sz w:val="36"/>
          <w:szCs w:val="36"/>
          <w:rtl/>
        </w:rPr>
        <w:t xml:space="preserve"> إلى </w:t>
      </w:r>
      <w:r w:rsidR="004A40E9" w:rsidRPr="00325A27">
        <w:rPr>
          <w:rFonts w:cs="Traditional Arabic" w:hint="cs"/>
          <w:sz w:val="36"/>
          <w:szCs w:val="36"/>
          <w:rtl/>
        </w:rPr>
        <w:t xml:space="preserve"> الكوفة بعث</w:t>
      </w:r>
      <w:r w:rsidR="004A40E9">
        <w:rPr>
          <w:rFonts w:cs="Traditional Arabic" w:hint="cs"/>
          <w:sz w:val="36"/>
          <w:szCs w:val="36"/>
          <w:rtl/>
        </w:rPr>
        <w:t xml:space="preserve"> في </w:t>
      </w:r>
      <w:r w:rsidR="004A40E9" w:rsidRPr="00325A27">
        <w:rPr>
          <w:rFonts w:cs="Traditional Arabic" w:hint="cs"/>
          <w:sz w:val="36"/>
          <w:szCs w:val="36"/>
          <w:rtl/>
        </w:rPr>
        <w:t>طلب أهل خراسان ويخرج أهل خراسان</w:t>
      </w:r>
      <w:r w:rsidR="004A40E9">
        <w:rPr>
          <w:rFonts w:cs="Traditional Arabic" w:hint="cs"/>
          <w:sz w:val="36"/>
          <w:szCs w:val="36"/>
          <w:rtl/>
        </w:rPr>
        <w:t xml:space="preserve"> في </w:t>
      </w:r>
      <w:r w:rsidR="004A40E9" w:rsidRPr="00325A27">
        <w:rPr>
          <w:rFonts w:cs="Traditional Arabic" w:hint="cs"/>
          <w:sz w:val="36"/>
          <w:szCs w:val="36"/>
          <w:rtl/>
        </w:rPr>
        <w:t>طلب</w:t>
      </w:r>
      <w:r w:rsidR="006D01A0">
        <w:rPr>
          <w:rFonts w:cs="Traditional Arabic" w:hint="cs"/>
          <w:sz w:val="36"/>
          <w:szCs w:val="36"/>
          <w:rtl/>
        </w:rPr>
        <w:t xml:space="preserve"> المهدي </w:t>
      </w:r>
      <w:r w:rsidR="004A40E9" w:rsidRPr="00325A27">
        <w:rPr>
          <w:rFonts w:cs="Traditional Arabic" w:hint="cs"/>
          <w:sz w:val="36"/>
          <w:szCs w:val="36"/>
          <w:rtl/>
        </w:rPr>
        <w:t>فيلتقى هو والهاشمى برايات سود على مقدمته شعيب بن صالح، فيلتقى هو وأصحاب السفيانى بباب إصطخر، فتكون بينهم ملحمة عظيمة، فتظهر الرايات السود وتهرب خيل السفيانى، فعند ذلك يتمنى الناس</w:t>
      </w:r>
      <w:r w:rsidR="006D01A0">
        <w:rPr>
          <w:rFonts w:cs="Traditional Arabic" w:hint="cs"/>
          <w:sz w:val="36"/>
          <w:szCs w:val="36"/>
          <w:rtl/>
        </w:rPr>
        <w:t xml:space="preserve"> المهدي </w:t>
      </w:r>
      <w:r w:rsidR="004A40E9" w:rsidRPr="00325A27">
        <w:rPr>
          <w:rFonts w:cs="Traditional Arabic" w:hint="cs"/>
          <w:sz w:val="36"/>
          <w:szCs w:val="36"/>
          <w:rtl/>
        </w:rPr>
        <w:t xml:space="preserve">ويطلبونه. </w:t>
      </w:r>
    </w:p>
    <w:p w:rsidR="004A40E9" w:rsidRPr="00325A27" w:rsidRDefault="00B76F30" w:rsidP="00463E15">
      <w:pPr>
        <w:spacing w:before="60"/>
        <w:ind w:firstLine="369"/>
        <w:jc w:val="lowKashida"/>
        <w:rPr>
          <w:rFonts w:cs="Traditional Arabic"/>
          <w:sz w:val="36"/>
          <w:szCs w:val="36"/>
          <w:rtl/>
        </w:rPr>
      </w:pPr>
      <w:r>
        <w:rPr>
          <w:rFonts w:cs="Traditional Arabic" w:hint="cs"/>
          <w:sz w:val="36"/>
          <w:szCs w:val="36"/>
          <w:rtl/>
        </w:rPr>
        <w:lastRenderedPageBreak/>
        <w:t xml:space="preserve"> </w:t>
      </w:r>
      <w:r w:rsidR="004A40E9" w:rsidRPr="00325A27">
        <w:rPr>
          <w:rFonts w:cs="Traditional Arabic" w:hint="cs"/>
          <w:sz w:val="36"/>
          <w:szCs w:val="36"/>
          <w:rtl/>
        </w:rPr>
        <w:t>واخرج نعيم أيضاً عن على قال: إذا بعث السفيانى</w:t>
      </w:r>
      <w:r w:rsidR="00AB5454">
        <w:rPr>
          <w:rFonts w:cs="Traditional Arabic" w:hint="cs"/>
          <w:sz w:val="36"/>
          <w:szCs w:val="36"/>
          <w:rtl/>
        </w:rPr>
        <w:t xml:space="preserve"> إلى</w:t>
      </w:r>
      <w:r w:rsidR="006D01A0">
        <w:rPr>
          <w:rFonts w:cs="Traditional Arabic" w:hint="cs"/>
          <w:sz w:val="36"/>
          <w:szCs w:val="36"/>
          <w:rtl/>
        </w:rPr>
        <w:t xml:space="preserve"> المهدي </w:t>
      </w:r>
      <w:r w:rsidR="004A40E9" w:rsidRPr="00325A27">
        <w:rPr>
          <w:rFonts w:cs="Traditional Arabic" w:hint="cs"/>
          <w:sz w:val="36"/>
          <w:szCs w:val="36"/>
          <w:rtl/>
        </w:rPr>
        <w:t>جيشاً فخسف بهم بالبيداء وبلغ ذلك أهل الشام قالوا لخليفتهم: قد خرج</w:t>
      </w:r>
      <w:r w:rsidR="006D01A0">
        <w:rPr>
          <w:rFonts w:cs="Traditional Arabic" w:hint="cs"/>
          <w:sz w:val="36"/>
          <w:szCs w:val="36"/>
          <w:rtl/>
        </w:rPr>
        <w:t xml:space="preserve"> المهدي </w:t>
      </w:r>
      <w:r w:rsidR="004A40E9" w:rsidRPr="00325A27">
        <w:rPr>
          <w:rFonts w:cs="Traditional Arabic" w:hint="cs"/>
          <w:sz w:val="36"/>
          <w:szCs w:val="36"/>
          <w:rtl/>
        </w:rPr>
        <w:t>فبايعه وادخل</w:t>
      </w:r>
      <w:r w:rsidR="004A40E9">
        <w:rPr>
          <w:rFonts w:cs="Traditional Arabic" w:hint="cs"/>
          <w:sz w:val="36"/>
          <w:szCs w:val="36"/>
          <w:rtl/>
        </w:rPr>
        <w:t xml:space="preserve"> في </w:t>
      </w:r>
      <w:r w:rsidR="004A40E9" w:rsidRPr="00325A27">
        <w:rPr>
          <w:rFonts w:cs="Traditional Arabic" w:hint="cs"/>
          <w:sz w:val="36"/>
          <w:szCs w:val="36"/>
          <w:rtl/>
        </w:rPr>
        <w:t>طاعته وإلا قتلناك، فيرسل إليه الخزائن، وتدخل العرب والعجم وأهل الحرب والروم وغيرهم</w:t>
      </w:r>
      <w:r w:rsidR="004A40E9">
        <w:rPr>
          <w:rFonts w:cs="Traditional Arabic" w:hint="cs"/>
          <w:sz w:val="36"/>
          <w:szCs w:val="36"/>
          <w:rtl/>
        </w:rPr>
        <w:t xml:space="preserve"> في </w:t>
      </w:r>
      <w:r w:rsidR="004A40E9" w:rsidRPr="00325A27">
        <w:rPr>
          <w:rFonts w:cs="Traditional Arabic" w:hint="cs"/>
          <w:sz w:val="36"/>
          <w:szCs w:val="36"/>
          <w:rtl/>
        </w:rPr>
        <w:t>طاعته من غير قتال، حتى تبنى المساجد بالقسطنطينية وما دونها، ويخرج قبله رجل من أهل بيته بالمشرق ويحمل السيف على عاتقه ثمانية أشهر يقتل ويمثل ويتوجه</w:t>
      </w:r>
      <w:r w:rsidR="00AB5454">
        <w:rPr>
          <w:rFonts w:cs="Traditional Arabic" w:hint="cs"/>
          <w:sz w:val="36"/>
          <w:szCs w:val="36"/>
          <w:rtl/>
        </w:rPr>
        <w:t xml:space="preserve"> إلى </w:t>
      </w:r>
      <w:r w:rsidR="004A40E9" w:rsidRPr="00325A27">
        <w:rPr>
          <w:rFonts w:cs="Traditional Arabic" w:hint="cs"/>
          <w:sz w:val="36"/>
          <w:szCs w:val="36"/>
          <w:rtl/>
        </w:rPr>
        <w:t>بيت المقدس، فلا يبلغه حتى يموت. وقد روى السيوطى</w:t>
      </w:r>
      <w:r w:rsidR="004A40E9">
        <w:rPr>
          <w:rFonts w:cs="Traditional Arabic" w:hint="cs"/>
          <w:sz w:val="36"/>
          <w:szCs w:val="36"/>
          <w:rtl/>
        </w:rPr>
        <w:t xml:space="preserve"> في </w:t>
      </w:r>
      <w:r w:rsidR="004A40E9" w:rsidRPr="00325A27">
        <w:rPr>
          <w:rFonts w:cs="Traditional Arabic" w:hint="cs"/>
          <w:sz w:val="36"/>
          <w:szCs w:val="36"/>
          <w:rtl/>
        </w:rPr>
        <w:t>اللآلئ المصنوعة</w:t>
      </w:r>
      <w:r w:rsidR="004A40E9">
        <w:rPr>
          <w:rFonts w:cs="Traditional Arabic" w:hint="cs"/>
          <w:sz w:val="36"/>
          <w:szCs w:val="36"/>
          <w:rtl/>
        </w:rPr>
        <w:t xml:space="preserve"> في </w:t>
      </w:r>
      <w:r w:rsidR="004A40E9" w:rsidRPr="00325A27">
        <w:rPr>
          <w:rFonts w:cs="Traditional Arabic" w:hint="cs"/>
          <w:sz w:val="36"/>
          <w:szCs w:val="36"/>
          <w:rtl/>
        </w:rPr>
        <w:t xml:space="preserve">الأحاديث الموضوعة أحاديث عن السفيانى، وكلها موضوعة.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ومن هذا النقل مع تأكيد عدم صحة الأحاديث الواردة فيه، فإن تفسير السفيانى بأنه صدام حسين تعسف غير مقبول، ليس له من الشرع سند ولا دليل. كما أن الروايات على ضعفها تذكر ارتباط السفيانى ب</w:t>
      </w:r>
      <w:r w:rsidR="003D37F9">
        <w:rPr>
          <w:rFonts w:cs="Traditional Arabic" w:hint="cs"/>
          <w:sz w:val="36"/>
          <w:szCs w:val="36"/>
          <w:rtl/>
        </w:rPr>
        <w:t>المهدي</w:t>
      </w:r>
      <w:r w:rsidRPr="00325A27">
        <w:rPr>
          <w:rFonts w:cs="Traditional Arabic" w:hint="cs"/>
          <w:sz w:val="36"/>
          <w:szCs w:val="36"/>
          <w:rtl/>
        </w:rPr>
        <w:t xml:space="preserve"> المنتظر، ووقت</w:t>
      </w:r>
      <w:r w:rsidR="006D01A0">
        <w:rPr>
          <w:rFonts w:cs="Traditional Arabic" w:hint="cs"/>
          <w:sz w:val="36"/>
          <w:szCs w:val="36"/>
          <w:rtl/>
        </w:rPr>
        <w:t xml:space="preserve"> المهدي </w:t>
      </w:r>
      <w:r w:rsidRPr="00325A27">
        <w:rPr>
          <w:rFonts w:cs="Traditional Arabic" w:hint="cs"/>
          <w:sz w:val="36"/>
          <w:szCs w:val="36"/>
          <w:rtl/>
        </w:rPr>
        <w:t xml:space="preserve">لم يظهر، ولا يعلم وقته إلا الله تعالى، مع الاختلاف الوارد حول المنتظر.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ومع كل هذا، فالأمة مطالبة بالعمل، وعدم البحث</w:t>
      </w:r>
      <w:r w:rsidR="004A40E9">
        <w:rPr>
          <w:rFonts w:cs="Traditional Arabic" w:hint="cs"/>
          <w:sz w:val="36"/>
          <w:szCs w:val="36"/>
          <w:rtl/>
        </w:rPr>
        <w:t xml:space="preserve"> في </w:t>
      </w:r>
      <w:r w:rsidR="004A40E9" w:rsidRPr="00325A27">
        <w:rPr>
          <w:rFonts w:cs="Traditional Arabic" w:hint="cs"/>
          <w:sz w:val="36"/>
          <w:szCs w:val="36"/>
          <w:rtl/>
        </w:rPr>
        <w:t>الغيب</w:t>
      </w:r>
      <w:r w:rsidR="004A40E9">
        <w:rPr>
          <w:rFonts w:cs="Traditional Arabic" w:hint="cs"/>
          <w:sz w:val="36"/>
          <w:szCs w:val="36"/>
          <w:rtl/>
        </w:rPr>
        <w:t xml:space="preserve"> الذي </w:t>
      </w:r>
      <w:r w:rsidR="004A40E9" w:rsidRPr="00325A27">
        <w:rPr>
          <w:rFonts w:cs="Traditional Arabic" w:hint="cs"/>
          <w:sz w:val="36"/>
          <w:szCs w:val="36"/>
          <w:rtl/>
        </w:rPr>
        <w:t>لا يعلمه إلا الله، فإن كان واقعا تعاملت معه، لا أن تأخذ من الغيب بما لا تعرفه عن طريق القطع واليقين، وتستسلم بناء عليه، بل الواجب عليها أن تعمل ليومها، وتخطط لغدها، وأن تجابه الفتن الواقعية لا الخيالية، فالإكثار من الإغراق</w:t>
      </w:r>
      <w:r w:rsidR="004A40E9">
        <w:rPr>
          <w:rFonts w:cs="Traditional Arabic" w:hint="cs"/>
          <w:sz w:val="36"/>
          <w:szCs w:val="36"/>
          <w:rtl/>
        </w:rPr>
        <w:t xml:space="preserve"> في </w:t>
      </w:r>
      <w:r w:rsidR="004A40E9" w:rsidRPr="00325A27">
        <w:rPr>
          <w:rFonts w:cs="Traditional Arabic" w:hint="cs"/>
          <w:sz w:val="36"/>
          <w:szCs w:val="36"/>
          <w:rtl/>
        </w:rPr>
        <w:t xml:space="preserve">الفتن والغيب دليل على هروب الأمة وانسحابها من معركة يطلب فيها أن يكون </w:t>
      </w:r>
      <w:r w:rsidR="004A40E9" w:rsidRPr="00325A27">
        <w:rPr>
          <w:rFonts w:cs="Traditional Arabic" w:hint="cs"/>
          <w:sz w:val="36"/>
          <w:szCs w:val="36"/>
          <w:rtl/>
          <w:lang w:bidi="ar-EG"/>
        </w:rPr>
        <w:t>أ</w:t>
      </w:r>
      <w:r w:rsidR="004A40E9" w:rsidRPr="00325A27">
        <w:rPr>
          <w:rFonts w:cs="Traditional Arabic" w:hint="cs"/>
          <w:sz w:val="36"/>
          <w:szCs w:val="36"/>
          <w:rtl/>
        </w:rPr>
        <w:t xml:space="preserve">بناؤها جنوداً </w:t>
      </w:r>
      <w:r w:rsidR="004A40E9" w:rsidRPr="00325A27">
        <w:rPr>
          <w:rFonts w:cs="Traditional Arabic" w:hint="cs"/>
          <w:sz w:val="36"/>
          <w:szCs w:val="36"/>
          <w:rtl/>
          <w:lang w:bidi="ar-EG"/>
        </w:rPr>
        <w:t>أ</w:t>
      </w:r>
      <w:r w:rsidR="004A40E9" w:rsidRPr="00325A27">
        <w:rPr>
          <w:rFonts w:cs="Traditional Arabic" w:hint="cs"/>
          <w:sz w:val="36"/>
          <w:szCs w:val="36"/>
          <w:rtl/>
        </w:rPr>
        <w:t>قوياء، لا يفرون من الميدان "يا أيها الذين آمنوا مالكم إذا قيل لكم انفروا</w:t>
      </w:r>
      <w:r w:rsidR="004A40E9">
        <w:rPr>
          <w:rFonts w:cs="Traditional Arabic" w:hint="cs"/>
          <w:sz w:val="36"/>
          <w:szCs w:val="36"/>
          <w:rtl/>
        </w:rPr>
        <w:t xml:space="preserve"> في </w:t>
      </w:r>
      <w:r w:rsidR="004A40E9" w:rsidRPr="00325A27">
        <w:rPr>
          <w:rFonts w:cs="Traditional Arabic" w:hint="cs"/>
          <w:sz w:val="36"/>
          <w:szCs w:val="36"/>
          <w:rtl/>
        </w:rPr>
        <w:t>سبيل الله اثاقلتم</w:t>
      </w:r>
      <w:r w:rsidR="00AB5454">
        <w:rPr>
          <w:rFonts w:cs="Traditional Arabic" w:hint="cs"/>
          <w:sz w:val="36"/>
          <w:szCs w:val="36"/>
          <w:rtl/>
        </w:rPr>
        <w:t xml:space="preserve"> إلى </w:t>
      </w:r>
      <w:r w:rsidR="004A40E9" w:rsidRPr="00325A27">
        <w:rPr>
          <w:rFonts w:cs="Traditional Arabic" w:hint="cs"/>
          <w:sz w:val="36"/>
          <w:szCs w:val="36"/>
          <w:rtl/>
        </w:rPr>
        <w:t>الأرض أرضيتم بالحياة الدنيا من الآخرة فما متاع الحياة الدنيا</w:t>
      </w:r>
      <w:r w:rsidR="004A40E9">
        <w:rPr>
          <w:rFonts w:cs="Traditional Arabic" w:hint="cs"/>
          <w:sz w:val="36"/>
          <w:szCs w:val="36"/>
          <w:rtl/>
        </w:rPr>
        <w:t xml:space="preserve"> في </w:t>
      </w:r>
      <w:r w:rsidR="004A40E9" w:rsidRPr="00325A27">
        <w:rPr>
          <w:rFonts w:cs="Traditional Arabic" w:hint="cs"/>
          <w:sz w:val="36"/>
          <w:szCs w:val="36"/>
          <w:rtl/>
        </w:rPr>
        <w:t>الآخرة إلا قليل". سورة التوبة (38)</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وإن واجب الأمة تجاه الإنسانية أن تكون</w:t>
      </w:r>
      <w:r w:rsidR="004A40E9">
        <w:rPr>
          <w:rFonts w:cs="Traditional Arabic" w:hint="cs"/>
          <w:sz w:val="36"/>
          <w:szCs w:val="36"/>
          <w:rtl/>
        </w:rPr>
        <w:t xml:space="preserve"> في </w:t>
      </w:r>
      <w:r w:rsidR="004A40E9" w:rsidRPr="00325A27">
        <w:rPr>
          <w:rFonts w:cs="Traditional Arabic" w:hint="cs"/>
          <w:sz w:val="36"/>
          <w:szCs w:val="36"/>
          <w:rtl/>
        </w:rPr>
        <w:t>مناى عن الخيال والغوص</w:t>
      </w:r>
      <w:r w:rsidR="004A40E9">
        <w:rPr>
          <w:rFonts w:cs="Traditional Arabic" w:hint="cs"/>
          <w:sz w:val="36"/>
          <w:szCs w:val="36"/>
          <w:rtl/>
        </w:rPr>
        <w:t xml:space="preserve"> في </w:t>
      </w:r>
      <w:r w:rsidR="004A40E9" w:rsidRPr="00325A27">
        <w:rPr>
          <w:rFonts w:cs="Traditional Arabic" w:hint="cs"/>
          <w:sz w:val="36"/>
          <w:szCs w:val="36"/>
          <w:rtl/>
        </w:rPr>
        <w:t>أمور الغيب</w:t>
      </w:r>
      <w:r w:rsidR="00EA2251">
        <w:rPr>
          <w:rFonts w:cs="Traditional Arabic" w:hint="cs"/>
          <w:sz w:val="36"/>
          <w:szCs w:val="36"/>
          <w:rtl/>
        </w:rPr>
        <w:t xml:space="preserve"> التي </w:t>
      </w:r>
      <w:r w:rsidR="004A40E9" w:rsidRPr="00325A27">
        <w:rPr>
          <w:rFonts w:cs="Traditional Arabic" w:hint="cs"/>
          <w:sz w:val="36"/>
          <w:szCs w:val="36"/>
          <w:rtl/>
        </w:rPr>
        <w:t xml:space="preserve">لا يوقن بصحتها، بل عليها أن تستنهض هممها، وتبذل قصارى جهدها، لتحتل مكانتها الريادية، وما ذلك على الله بعزيز.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وخلاصة الأمر أن تفسير السفيانى بأنه صدام حسين خطأ لا يقره الشرع، فضلا عن أن السفيانى أقرب</w:t>
      </w:r>
      <w:r w:rsidR="00AB5454">
        <w:rPr>
          <w:rFonts w:cs="Traditional Arabic" w:hint="cs"/>
          <w:sz w:val="36"/>
          <w:szCs w:val="36"/>
          <w:rtl/>
        </w:rPr>
        <w:t xml:space="preserve"> إلى </w:t>
      </w:r>
      <w:r w:rsidR="004A40E9" w:rsidRPr="00325A27">
        <w:rPr>
          <w:rFonts w:cs="Traditional Arabic" w:hint="cs"/>
          <w:sz w:val="36"/>
          <w:szCs w:val="36"/>
          <w:rtl/>
        </w:rPr>
        <w:t>الكذب منه</w:t>
      </w:r>
      <w:r w:rsidR="00AB5454">
        <w:rPr>
          <w:rFonts w:cs="Traditional Arabic" w:hint="cs"/>
          <w:sz w:val="36"/>
          <w:szCs w:val="36"/>
          <w:rtl/>
        </w:rPr>
        <w:t xml:space="preserve"> إلى </w:t>
      </w:r>
      <w:r w:rsidR="004A40E9" w:rsidRPr="00325A27">
        <w:rPr>
          <w:rFonts w:cs="Traditional Arabic" w:hint="cs"/>
          <w:sz w:val="36"/>
          <w:szCs w:val="36"/>
          <w:rtl/>
        </w:rPr>
        <w:t xml:space="preserve">الحقيقة. </w:t>
      </w:r>
      <w:r w:rsidR="004A40E9" w:rsidRPr="00325A27">
        <w:rPr>
          <w:rFonts w:cs="Traditional Arabic" w:hint="cs"/>
          <w:sz w:val="36"/>
          <w:szCs w:val="36"/>
          <w:rtl/>
          <w:lang w:bidi="ar-EG"/>
        </w:rPr>
        <w:t>ا</w:t>
      </w:r>
      <w:r w:rsidR="004A40E9" w:rsidRPr="00325A27">
        <w:rPr>
          <w:rFonts w:cs="Traditional Arabic" w:hint="cs"/>
          <w:sz w:val="36"/>
          <w:szCs w:val="36"/>
          <w:rtl/>
        </w:rPr>
        <w:t xml:space="preserve">نتهى. </w:t>
      </w:r>
    </w:p>
    <w:p w:rsidR="004A40E9" w:rsidRDefault="004A40E9" w:rsidP="00463E15">
      <w:pPr>
        <w:spacing w:before="60"/>
        <w:ind w:firstLine="369"/>
        <w:rPr>
          <w:rFonts w:cs="Traditional Arabic"/>
          <w:sz w:val="36"/>
          <w:szCs w:val="36"/>
          <w:rtl/>
        </w:rPr>
      </w:pPr>
      <w:r w:rsidRPr="00325A27">
        <w:rPr>
          <w:rFonts w:cs="Traditional Arabic" w:hint="cs"/>
          <w:sz w:val="36"/>
          <w:szCs w:val="36"/>
          <w:rtl/>
        </w:rPr>
        <w:t>ويقول الدكتور عبد العزيز دخان:  لم أعرف الصلة</w:t>
      </w:r>
      <w:r w:rsidR="00EA2251">
        <w:rPr>
          <w:rFonts w:cs="Traditional Arabic" w:hint="cs"/>
          <w:sz w:val="36"/>
          <w:szCs w:val="36"/>
          <w:rtl/>
        </w:rPr>
        <w:t xml:space="preserve"> التي </w:t>
      </w:r>
      <w:r w:rsidRPr="00325A27">
        <w:rPr>
          <w:rFonts w:cs="Traditional Arabic" w:hint="cs"/>
          <w:sz w:val="36"/>
          <w:szCs w:val="36"/>
          <w:rtl/>
        </w:rPr>
        <w:t>ربطها المؤلف بين أمير الكويت وبين حديث</w:t>
      </w:r>
      <w:r>
        <w:rPr>
          <w:rFonts w:cs="Traditional Arabic" w:hint="cs"/>
          <w:sz w:val="36"/>
          <w:szCs w:val="36"/>
          <w:rtl/>
        </w:rPr>
        <w:t>:</w:t>
      </w:r>
      <w:r w:rsidRPr="00325A27">
        <w:rPr>
          <w:rFonts w:cs="Traditional Arabic" w:hint="cs"/>
          <w:sz w:val="36"/>
          <w:szCs w:val="36"/>
          <w:rtl/>
        </w:rPr>
        <w:t xml:space="preserve"> "سيكون من بنى أمية رجل أخنس "؟ هل يقصد أن سلالة أمراء الكويت اليوم </w:t>
      </w:r>
      <w:r w:rsidRPr="00325A27">
        <w:rPr>
          <w:rFonts w:cs="Traditional Arabic" w:hint="cs"/>
          <w:sz w:val="36"/>
          <w:szCs w:val="36"/>
          <w:rtl/>
        </w:rPr>
        <w:lastRenderedPageBreak/>
        <w:t>تعود</w:t>
      </w:r>
      <w:r w:rsidR="00AB5454">
        <w:rPr>
          <w:rFonts w:cs="Traditional Arabic" w:hint="cs"/>
          <w:sz w:val="36"/>
          <w:szCs w:val="36"/>
          <w:rtl/>
        </w:rPr>
        <w:t xml:space="preserve"> إلى </w:t>
      </w:r>
      <w:r w:rsidRPr="00325A27">
        <w:rPr>
          <w:rFonts w:cs="Traditional Arabic" w:hint="cs"/>
          <w:sz w:val="36"/>
          <w:szCs w:val="36"/>
          <w:rtl/>
        </w:rPr>
        <w:t>بنى أمية؟ حبذا لو تفضل الأستاذ فذكر لنا ما يثبت ذلك ويدل عليه؟! وهل أمير الكويت من أبناء الجبابرة؟ إنى  أراك تضرب يمينا وشمالا، وكلما ضاق عليك لفظ الحديث ذهبت تخترع المعانى</w:t>
      </w:r>
      <w:r w:rsidR="00EA2251">
        <w:rPr>
          <w:rFonts w:cs="Traditional Arabic" w:hint="cs"/>
          <w:sz w:val="36"/>
          <w:szCs w:val="36"/>
          <w:rtl/>
        </w:rPr>
        <w:t xml:space="preserve"> التي </w:t>
      </w:r>
      <w:r w:rsidRPr="00325A27">
        <w:rPr>
          <w:rFonts w:cs="Traditional Arabic" w:hint="cs"/>
          <w:sz w:val="36"/>
          <w:szCs w:val="36"/>
          <w:rtl/>
        </w:rPr>
        <w:t>تريدها، دون حجة أو دليل، وسنراك بعد ذلك تصف صدام حسين باعتباره السفيانى</w:t>
      </w:r>
      <w:r>
        <w:rPr>
          <w:rFonts w:cs="Traditional Arabic" w:hint="cs"/>
          <w:sz w:val="36"/>
          <w:szCs w:val="36"/>
          <w:rtl/>
        </w:rPr>
        <w:t xml:space="preserve"> في </w:t>
      </w:r>
      <w:r w:rsidRPr="00325A27">
        <w:rPr>
          <w:rFonts w:cs="Traditional Arabic" w:hint="cs"/>
          <w:sz w:val="36"/>
          <w:szCs w:val="36"/>
          <w:rtl/>
        </w:rPr>
        <w:t>نظرك بأنه رجل عليه أثر العبادة!</w:t>
      </w:r>
    </w:p>
    <w:p w:rsidR="004A40E9" w:rsidRDefault="004A40E9" w:rsidP="00463E15">
      <w:pPr>
        <w:spacing w:before="60"/>
        <w:ind w:firstLine="369"/>
        <w:rPr>
          <w:rFonts w:cs="Traditional Arabic"/>
          <w:sz w:val="36"/>
          <w:szCs w:val="36"/>
          <w:rtl/>
        </w:rPr>
      </w:pPr>
      <w:r w:rsidRPr="00325A27">
        <w:rPr>
          <w:rFonts w:cs="Traditional Arabic" w:hint="cs"/>
          <w:sz w:val="36"/>
          <w:szCs w:val="36"/>
          <w:rtl/>
        </w:rPr>
        <w:t>أنا أقول ما أعتقده ولا أجامل أحدا: أظن أنك لو عكست المعانى</w:t>
      </w:r>
      <w:r w:rsidR="00EA2251">
        <w:rPr>
          <w:rFonts w:cs="Traditional Arabic" w:hint="cs"/>
          <w:sz w:val="36"/>
          <w:szCs w:val="36"/>
          <w:rtl/>
        </w:rPr>
        <w:t xml:space="preserve"> التي </w:t>
      </w:r>
      <w:r w:rsidRPr="00325A27">
        <w:rPr>
          <w:rFonts w:cs="Traditional Arabic" w:hint="cs"/>
          <w:sz w:val="36"/>
          <w:szCs w:val="36"/>
          <w:rtl/>
        </w:rPr>
        <w:t>ذكرتها لكنت اقتربت من الحقيقة أكثر أليس</w:t>
      </w:r>
      <w:r>
        <w:rPr>
          <w:rFonts w:cs="Traditional Arabic" w:hint="cs"/>
          <w:sz w:val="36"/>
          <w:szCs w:val="36"/>
          <w:rtl/>
        </w:rPr>
        <w:t xml:space="preserve"> الذي </w:t>
      </w:r>
      <w:r w:rsidRPr="00325A27">
        <w:rPr>
          <w:rFonts w:cs="Traditional Arabic" w:hint="cs"/>
          <w:sz w:val="36"/>
          <w:szCs w:val="36"/>
          <w:rtl/>
        </w:rPr>
        <w:t>يحارب</w:t>
      </w:r>
      <w:r w:rsidR="006D01A0">
        <w:rPr>
          <w:rFonts w:cs="Traditional Arabic" w:hint="cs"/>
          <w:sz w:val="36"/>
          <w:szCs w:val="36"/>
          <w:rtl/>
        </w:rPr>
        <w:t xml:space="preserve"> المهدي </w:t>
      </w:r>
      <w:r w:rsidRPr="00325A27">
        <w:rPr>
          <w:rFonts w:cs="Traditional Arabic" w:hint="cs"/>
          <w:sz w:val="36"/>
          <w:szCs w:val="36"/>
          <w:rtl/>
        </w:rPr>
        <w:t xml:space="preserve">وهو صدام كما ذكرت أنت أولى بأن يكون جباراً من </w:t>
      </w:r>
      <w:r w:rsidRPr="00325A27">
        <w:rPr>
          <w:rFonts w:cs="Traditional Arabic" w:hint="cs"/>
          <w:sz w:val="36"/>
          <w:szCs w:val="36"/>
          <w:rtl/>
          <w:lang w:bidi="ar-EG"/>
        </w:rPr>
        <w:t>أ</w:t>
      </w:r>
      <w:r w:rsidRPr="00325A27">
        <w:rPr>
          <w:rFonts w:cs="Traditional Arabic" w:hint="cs"/>
          <w:sz w:val="36"/>
          <w:szCs w:val="36"/>
          <w:rtl/>
        </w:rPr>
        <w:t>بناء الجبابرة؟ وهو بعض الواقع</w:t>
      </w:r>
      <w:r>
        <w:rPr>
          <w:rFonts w:cs="Traditional Arabic" w:hint="cs"/>
          <w:sz w:val="36"/>
          <w:szCs w:val="36"/>
          <w:rtl/>
        </w:rPr>
        <w:t xml:space="preserve"> الذي </w:t>
      </w:r>
      <w:r w:rsidRPr="00325A27">
        <w:rPr>
          <w:rFonts w:cs="Traditional Arabic" w:hint="cs"/>
          <w:sz w:val="36"/>
          <w:szCs w:val="36"/>
          <w:rtl/>
        </w:rPr>
        <w:t xml:space="preserve">نراه ونشهده. </w:t>
      </w:r>
    </w:p>
    <w:p w:rsidR="004A40E9" w:rsidRPr="00325A27" w:rsidRDefault="004A40E9" w:rsidP="00463E15">
      <w:pPr>
        <w:spacing w:before="60"/>
        <w:ind w:firstLine="369"/>
        <w:rPr>
          <w:rFonts w:cs="Traditional Arabic"/>
          <w:sz w:val="36"/>
          <w:szCs w:val="36"/>
          <w:rtl/>
        </w:rPr>
      </w:pPr>
      <w:r w:rsidRPr="00325A27">
        <w:rPr>
          <w:rFonts w:cs="Traditional Arabic" w:hint="cs"/>
          <w:sz w:val="36"/>
          <w:szCs w:val="36"/>
          <w:rtl/>
        </w:rPr>
        <w:t>والغريب العجيب أن المؤلف ذكر</w:t>
      </w:r>
      <w:r>
        <w:rPr>
          <w:rFonts w:cs="Traditional Arabic" w:hint="cs"/>
          <w:sz w:val="36"/>
          <w:szCs w:val="36"/>
          <w:rtl/>
        </w:rPr>
        <w:t xml:space="preserve"> في </w:t>
      </w:r>
      <w:r w:rsidRPr="00325A27">
        <w:rPr>
          <w:rFonts w:cs="Traditional Arabic" w:hint="cs"/>
          <w:sz w:val="36"/>
          <w:szCs w:val="36"/>
          <w:rtl/>
        </w:rPr>
        <w:t>(ص49) أن صدام حسين أيضاً ينحدر من سلالة خالد بن يزيد بن</w:t>
      </w:r>
      <w:r w:rsidR="008A6197">
        <w:rPr>
          <w:rFonts w:cs="Traditional Arabic" w:hint="cs"/>
          <w:sz w:val="36"/>
          <w:szCs w:val="36"/>
          <w:rtl/>
        </w:rPr>
        <w:t xml:space="preserve"> أبي </w:t>
      </w:r>
      <w:r w:rsidRPr="00325A27">
        <w:rPr>
          <w:rFonts w:cs="Traditional Arabic" w:hint="cs"/>
          <w:sz w:val="36"/>
          <w:szCs w:val="36"/>
          <w:rtl/>
        </w:rPr>
        <w:t xml:space="preserve">سفيان على اعتبار أنه هو السفيانى، فهو أيضاً من بنى أمية، وهذا لعمرى اكتشاف كبير وعظيم لعله يعيد اللحمة بين أمير الكويت وصدام عندما يكتشفان أنهما من أسرة واحدة، وعندئذ لا داعى لكل هذا الشجار والنزاع، وعندها لا بأس أن تكون الكويت جزءا من العراق أو يكون العراق جزءا من الكويت !! </w:t>
      </w:r>
    </w:p>
    <w:p w:rsidR="004A40E9" w:rsidRPr="00325A27" w:rsidRDefault="00B76F30" w:rsidP="00463E15">
      <w:pPr>
        <w:spacing w:before="60"/>
        <w:ind w:firstLine="369"/>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ثم دعوى المؤلف أن العراق لم يهزم لأن نظامه ما زال باقياً، وأن الشعب العراقى لم يزده هذا إلا حبا لرئيسه! ليست هذه</w:t>
      </w:r>
      <w:r w:rsidR="00463E15">
        <w:rPr>
          <w:rFonts w:cs="Traditional Arabic" w:hint="cs"/>
          <w:sz w:val="36"/>
          <w:szCs w:val="36"/>
          <w:rtl/>
        </w:rPr>
        <w:t xml:space="preserve"> هي</w:t>
      </w:r>
      <w:r w:rsidR="004A40E9" w:rsidRPr="00325A27">
        <w:rPr>
          <w:rFonts w:cs="Traditional Arabic" w:hint="cs"/>
          <w:sz w:val="36"/>
          <w:szCs w:val="36"/>
          <w:rtl/>
        </w:rPr>
        <w:t>مظاهر النصر أيها الأستاذ، ولو أنك جشمت نفسك مشقة الذهاب</w:t>
      </w:r>
      <w:r w:rsidR="00AB5454">
        <w:rPr>
          <w:rFonts w:cs="Traditional Arabic" w:hint="cs"/>
          <w:sz w:val="36"/>
          <w:szCs w:val="36"/>
          <w:rtl/>
        </w:rPr>
        <w:t xml:space="preserve"> إلى </w:t>
      </w:r>
      <w:r w:rsidR="004A40E9" w:rsidRPr="00325A27">
        <w:rPr>
          <w:rFonts w:cs="Traditional Arabic" w:hint="cs"/>
          <w:sz w:val="36"/>
          <w:szCs w:val="36"/>
          <w:rtl/>
        </w:rPr>
        <w:t>العراق لرأيت ما يدعوك</w:t>
      </w:r>
      <w:r w:rsidR="00AB5454">
        <w:rPr>
          <w:rFonts w:cs="Traditional Arabic" w:hint="cs"/>
          <w:sz w:val="36"/>
          <w:szCs w:val="36"/>
          <w:rtl/>
        </w:rPr>
        <w:t xml:space="preserve"> إلى </w:t>
      </w:r>
      <w:r w:rsidR="004A40E9" w:rsidRPr="00325A27">
        <w:rPr>
          <w:rFonts w:cs="Traditional Arabic" w:hint="cs"/>
          <w:sz w:val="36"/>
          <w:szCs w:val="36"/>
          <w:rtl/>
        </w:rPr>
        <w:t>أن تغير رأيك وحكمك</w:t>
      </w:r>
      <w:r w:rsidR="004A40E9">
        <w:rPr>
          <w:rFonts w:cs="Traditional Arabic" w:hint="cs"/>
          <w:sz w:val="36"/>
          <w:szCs w:val="36"/>
          <w:rtl/>
        </w:rPr>
        <w:t xml:space="preserve"> الذي </w:t>
      </w:r>
      <w:r w:rsidR="004A40E9" w:rsidRPr="00325A27">
        <w:rPr>
          <w:rFonts w:cs="Traditional Arabic" w:hint="cs"/>
          <w:sz w:val="36"/>
          <w:szCs w:val="36"/>
          <w:rtl/>
        </w:rPr>
        <w:t>اصدرته. ثم لماذا نذهب بعيدا وهذه أوضاع أهل العراق</w:t>
      </w:r>
      <w:r w:rsidR="004A40E9">
        <w:rPr>
          <w:rFonts w:cs="Traditional Arabic" w:hint="cs"/>
          <w:sz w:val="36"/>
          <w:szCs w:val="36"/>
          <w:rtl/>
        </w:rPr>
        <w:t xml:space="preserve"> في </w:t>
      </w:r>
      <w:r w:rsidR="004A40E9" w:rsidRPr="00325A27">
        <w:rPr>
          <w:rFonts w:cs="Traditional Arabic" w:hint="cs"/>
          <w:sz w:val="36"/>
          <w:szCs w:val="36"/>
          <w:rtl/>
        </w:rPr>
        <w:t>كل مكان تنبئ عما وراءها، ولك أن تسالهم وستعرف جوابهم الصحيح عندما يتحررون من آثار الخوف والرعب</w:t>
      </w:r>
      <w:r w:rsidR="004A40E9">
        <w:rPr>
          <w:rFonts w:cs="Traditional Arabic" w:hint="cs"/>
          <w:sz w:val="36"/>
          <w:szCs w:val="36"/>
          <w:rtl/>
        </w:rPr>
        <w:t xml:space="preserve"> الذي </w:t>
      </w:r>
      <w:r w:rsidR="004A40E9" w:rsidRPr="00325A27">
        <w:rPr>
          <w:rFonts w:cs="Traditional Arabic" w:hint="cs"/>
          <w:sz w:val="36"/>
          <w:szCs w:val="36"/>
          <w:rtl/>
        </w:rPr>
        <w:t xml:space="preserve">يسكن عقولهم وقلوبهم. </w:t>
      </w:r>
    </w:p>
    <w:p w:rsidR="004A40E9" w:rsidRPr="00325A27" w:rsidRDefault="00B76F30" w:rsidP="00463E15">
      <w:pPr>
        <w:spacing w:before="60"/>
        <w:ind w:firstLine="369"/>
        <w:rPr>
          <w:rFonts w:cs="Traditional Arabic"/>
          <w:sz w:val="36"/>
          <w:szCs w:val="36"/>
        </w:rPr>
      </w:pPr>
      <w:r>
        <w:rPr>
          <w:rFonts w:cs="Traditional Arabic"/>
          <w:sz w:val="36"/>
          <w:szCs w:val="36"/>
          <w:rtl/>
        </w:rPr>
        <w:t xml:space="preserve"> </w:t>
      </w:r>
      <w:r w:rsidR="004A40E9" w:rsidRPr="00325A27">
        <w:rPr>
          <w:rFonts w:cs="Traditional Arabic" w:hint="cs"/>
          <w:sz w:val="36"/>
          <w:szCs w:val="36"/>
          <w:rtl/>
        </w:rPr>
        <w:t xml:space="preserve">ثم يدعى المؤلف أن صدام حسين يتكلم باسم الإسلام السني وليس الشيعي فهو على هذا خير، ولكنه </w:t>
      </w:r>
      <w:r w:rsidR="004A40E9" w:rsidRPr="00325A27">
        <w:rPr>
          <w:rFonts w:cs="Traditional Arabic"/>
          <w:sz w:val="36"/>
          <w:szCs w:val="36"/>
          <w:rtl/>
        </w:rPr>
        <w:t>–</w:t>
      </w:r>
      <w:r w:rsidR="004A40E9" w:rsidRPr="00325A27">
        <w:rPr>
          <w:rFonts w:cs="Traditional Arabic" w:hint="cs"/>
          <w:sz w:val="36"/>
          <w:szCs w:val="36"/>
          <w:rtl/>
        </w:rPr>
        <w:t xml:space="preserve"> كما يقول هو </w:t>
      </w:r>
      <w:r w:rsidR="004A40E9" w:rsidRPr="00325A27">
        <w:rPr>
          <w:rFonts w:cs="Traditional Arabic"/>
          <w:sz w:val="36"/>
          <w:szCs w:val="36"/>
          <w:rtl/>
        </w:rPr>
        <w:t>–</w:t>
      </w:r>
      <w:r w:rsidR="004A40E9" w:rsidRPr="00325A27">
        <w:rPr>
          <w:rFonts w:cs="Traditional Arabic" w:hint="cs"/>
          <w:sz w:val="36"/>
          <w:szCs w:val="36"/>
          <w:rtl/>
        </w:rPr>
        <w:t xml:space="preserve"> شر أيضاً لأنه ليس على النهج السليم والسنة القويمة. هذا الادعاء</w:t>
      </w:r>
      <w:r w:rsidR="004A40E9">
        <w:rPr>
          <w:rFonts w:cs="Traditional Arabic" w:hint="cs"/>
          <w:sz w:val="36"/>
          <w:szCs w:val="36"/>
          <w:rtl/>
        </w:rPr>
        <w:t xml:space="preserve"> الذي </w:t>
      </w:r>
      <w:r w:rsidR="004A40E9" w:rsidRPr="00325A27">
        <w:rPr>
          <w:rFonts w:cs="Traditional Arabic" w:hint="cs"/>
          <w:sz w:val="36"/>
          <w:szCs w:val="36"/>
          <w:rtl/>
        </w:rPr>
        <w:t>ذكره هو مجرد تفسير ليس عليه دليل، بل هو محض تقول وتخرص، ولا أظن الواقع إلا خلاف ما ذكر، ولعل صداما لا يفرق بين الإسلام السنى والإسلام الشيعي، وإن كنا نخالفك أصلاً</w:t>
      </w:r>
      <w:r w:rsidR="004A40E9">
        <w:rPr>
          <w:rFonts w:cs="Traditional Arabic" w:hint="cs"/>
          <w:sz w:val="36"/>
          <w:szCs w:val="36"/>
          <w:rtl/>
        </w:rPr>
        <w:t xml:space="preserve"> في </w:t>
      </w:r>
      <w:r w:rsidR="004A40E9" w:rsidRPr="00325A27">
        <w:rPr>
          <w:rFonts w:cs="Traditional Arabic" w:hint="cs"/>
          <w:sz w:val="36"/>
          <w:szCs w:val="36"/>
          <w:rtl/>
        </w:rPr>
        <w:t>هذه العبارة فليس هناك إلا إسلام واحد وهو</w:t>
      </w:r>
      <w:r w:rsidR="004A40E9">
        <w:rPr>
          <w:rFonts w:cs="Traditional Arabic" w:hint="cs"/>
          <w:sz w:val="36"/>
          <w:szCs w:val="36"/>
          <w:rtl/>
        </w:rPr>
        <w:t xml:space="preserve"> الذي </w:t>
      </w:r>
      <w:r w:rsidR="004A40E9" w:rsidRPr="00325A27">
        <w:rPr>
          <w:rFonts w:cs="Traditional Arabic" w:hint="cs"/>
          <w:sz w:val="36"/>
          <w:szCs w:val="36"/>
          <w:rtl/>
        </w:rPr>
        <w:t xml:space="preserve">نفهمه من كتاب الله تعالى وسنة رسوله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وما كان عليه سلفنا الصالح من القرون المفضلة من العلم النافع والعمل الصالح.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lastRenderedPageBreak/>
        <w:t>ويقول الشيخ حامد العلى ومن أخطاء مؤلف "هرمجدون" أنه جمع أحاديث ليس لها زمام ولا خطام</w:t>
      </w:r>
      <w:r>
        <w:rPr>
          <w:rFonts w:cs="Traditional Arabic" w:hint="cs"/>
          <w:sz w:val="36"/>
          <w:szCs w:val="36"/>
          <w:rtl/>
        </w:rPr>
        <w:t xml:space="preserve"> في </w:t>
      </w:r>
      <w:r w:rsidRPr="00325A27">
        <w:rPr>
          <w:rFonts w:cs="Traditional Arabic" w:hint="cs"/>
          <w:sz w:val="36"/>
          <w:szCs w:val="36"/>
          <w:rtl/>
        </w:rPr>
        <w:t>شأن السفيانى وادعى أنه صدام، وتعسف</w:t>
      </w:r>
      <w:r>
        <w:rPr>
          <w:rFonts w:cs="Traditional Arabic" w:hint="cs"/>
          <w:sz w:val="36"/>
          <w:szCs w:val="36"/>
          <w:rtl/>
        </w:rPr>
        <w:t xml:space="preserve"> في </w:t>
      </w:r>
      <w:r w:rsidRPr="00325A27">
        <w:rPr>
          <w:rFonts w:cs="Traditional Arabic" w:hint="cs"/>
          <w:sz w:val="36"/>
          <w:szCs w:val="36"/>
          <w:rtl/>
        </w:rPr>
        <w:t>تركيب وصف صدام على ما ذكر</w:t>
      </w:r>
      <w:r>
        <w:rPr>
          <w:rFonts w:cs="Traditional Arabic" w:hint="cs"/>
          <w:sz w:val="36"/>
          <w:szCs w:val="36"/>
          <w:rtl/>
        </w:rPr>
        <w:t xml:space="preserve"> في </w:t>
      </w:r>
      <w:r w:rsidRPr="00325A27">
        <w:rPr>
          <w:rFonts w:cs="Traditional Arabic" w:hint="cs"/>
          <w:sz w:val="36"/>
          <w:szCs w:val="36"/>
          <w:rtl/>
        </w:rPr>
        <w:t xml:space="preserve">تلك الأحاديث.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فقال</w:t>
      </w:r>
      <w:r>
        <w:rPr>
          <w:rFonts w:cs="Traditional Arabic" w:hint="cs"/>
          <w:sz w:val="36"/>
          <w:szCs w:val="36"/>
          <w:rtl/>
        </w:rPr>
        <w:t>:</w:t>
      </w:r>
      <w:r w:rsidRPr="00325A27">
        <w:rPr>
          <w:rFonts w:cs="Traditional Arabic" w:hint="cs"/>
          <w:sz w:val="36"/>
          <w:szCs w:val="36"/>
          <w:rtl/>
        </w:rPr>
        <w:t xml:space="preserve"> روى نعيم بن حماد عدة آثار</w:t>
      </w:r>
      <w:r>
        <w:rPr>
          <w:rFonts w:cs="Traditional Arabic" w:hint="cs"/>
          <w:sz w:val="36"/>
          <w:szCs w:val="36"/>
          <w:rtl/>
        </w:rPr>
        <w:t xml:space="preserve"> في </w:t>
      </w:r>
      <w:r w:rsidRPr="00325A27">
        <w:rPr>
          <w:rFonts w:cs="Traditional Arabic" w:hint="cs"/>
          <w:sz w:val="36"/>
          <w:szCs w:val="36"/>
          <w:rtl/>
        </w:rPr>
        <w:t>صفة السفيانى منها (السفيانى من ولد خالد بن يزيد بن</w:t>
      </w:r>
      <w:r w:rsidR="008A6197">
        <w:rPr>
          <w:rFonts w:cs="Traditional Arabic" w:hint="cs"/>
          <w:sz w:val="36"/>
          <w:szCs w:val="36"/>
          <w:rtl/>
        </w:rPr>
        <w:t xml:space="preserve"> أبي </w:t>
      </w:r>
      <w:r w:rsidRPr="00325A27">
        <w:rPr>
          <w:rFonts w:cs="Traditional Arabic" w:hint="cs"/>
          <w:sz w:val="36"/>
          <w:szCs w:val="36"/>
          <w:rtl/>
        </w:rPr>
        <w:t>سفيان رجل ضخم الهامة</w:t>
      </w:r>
      <w:r w:rsidR="00AB5454">
        <w:rPr>
          <w:rFonts w:cs="Traditional Arabic" w:hint="cs"/>
          <w:sz w:val="36"/>
          <w:szCs w:val="36"/>
          <w:rtl/>
        </w:rPr>
        <w:t>،</w:t>
      </w:r>
      <w:r w:rsidRPr="00325A27">
        <w:rPr>
          <w:rFonts w:cs="Traditional Arabic" w:hint="cs"/>
          <w:sz w:val="36"/>
          <w:szCs w:val="36"/>
          <w:rtl/>
        </w:rPr>
        <w:t xml:space="preserve"> بوجهه آثار جدرى، وبعينه نكتة بياض).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وصدام ليست هامته خارجة عن العادة بحيث يوصف بأنه ضخم الهامة، ولا</w:t>
      </w:r>
      <w:r>
        <w:rPr>
          <w:rFonts w:cs="Traditional Arabic" w:hint="cs"/>
          <w:sz w:val="36"/>
          <w:szCs w:val="36"/>
          <w:rtl/>
        </w:rPr>
        <w:t xml:space="preserve"> في </w:t>
      </w:r>
      <w:r w:rsidRPr="00325A27">
        <w:rPr>
          <w:rFonts w:cs="Traditional Arabic" w:hint="cs"/>
          <w:sz w:val="36"/>
          <w:szCs w:val="36"/>
          <w:rtl/>
        </w:rPr>
        <w:t>وجهه أثر الجدرى، ولا</w:t>
      </w:r>
      <w:r>
        <w:rPr>
          <w:rFonts w:cs="Traditional Arabic" w:hint="cs"/>
          <w:sz w:val="36"/>
          <w:szCs w:val="36"/>
          <w:rtl/>
        </w:rPr>
        <w:t xml:space="preserve"> في </w:t>
      </w:r>
      <w:r w:rsidRPr="00325A27">
        <w:rPr>
          <w:rFonts w:cs="Traditional Arabic" w:hint="cs"/>
          <w:sz w:val="36"/>
          <w:szCs w:val="36"/>
          <w:rtl/>
        </w:rPr>
        <w:t>عين نكتة بياض، ومع ذلك يصر المؤلف على أن صدام هو من يزعم أنه السفيانى</w:t>
      </w:r>
      <w:r>
        <w:rPr>
          <w:rFonts w:cs="Traditional Arabic" w:hint="cs"/>
          <w:sz w:val="36"/>
          <w:szCs w:val="36"/>
          <w:rtl/>
        </w:rPr>
        <w:t xml:space="preserve"> الذي </w:t>
      </w:r>
      <w:r w:rsidRPr="00325A27">
        <w:rPr>
          <w:rFonts w:cs="Traditional Arabic" w:hint="cs"/>
          <w:sz w:val="36"/>
          <w:szCs w:val="36"/>
          <w:rtl/>
        </w:rPr>
        <w:t>لم يصح</w:t>
      </w:r>
      <w:r>
        <w:rPr>
          <w:rFonts w:cs="Traditional Arabic" w:hint="cs"/>
          <w:sz w:val="36"/>
          <w:szCs w:val="36"/>
          <w:rtl/>
        </w:rPr>
        <w:t xml:space="preserve"> في </w:t>
      </w:r>
      <w:r w:rsidRPr="00325A27">
        <w:rPr>
          <w:rFonts w:cs="Traditional Arabic" w:hint="cs"/>
          <w:sz w:val="36"/>
          <w:szCs w:val="36"/>
          <w:rtl/>
        </w:rPr>
        <w:t xml:space="preserve">ذكره حديث أصلا.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ومن الطرائف قوله</w:t>
      </w:r>
      <w:r>
        <w:rPr>
          <w:rFonts w:cs="Traditional Arabic" w:hint="cs"/>
          <w:sz w:val="36"/>
          <w:szCs w:val="36"/>
          <w:rtl/>
        </w:rPr>
        <w:t xml:space="preserve"> في </w:t>
      </w:r>
      <w:r w:rsidRPr="00325A27">
        <w:rPr>
          <w:rFonts w:cs="Traditional Arabic" w:hint="cs"/>
          <w:sz w:val="36"/>
          <w:szCs w:val="36"/>
          <w:rtl/>
        </w:rPr>
        <w:t>وصف السفيانى</w:t>
      </w:r>
      <w:r>
        <w:rPr>
          <w:rFonts w:cs="Traditional Arabic" w:hint="cs"/>
          <w:sz w:val="36"/>
          <w:szCs w:val="36"/>
          <w:rtl/>
        </w:rPr>
        <w:t xml:space="preserve"> الذي </w:t>
      </w:r>
      <w:r w:rsidRPr="00325A27">
        <w:rPr>
          <w:rFonts w:cs="Traditional Arabic" w:hint="cs"/>
          <w:sz w:val="36"/>
          <w:szCs w:val="36"/>
          <w:rtl/>
        </w:rPr>
        <w:t xml:space="preserve">هو صدام كما زعم </w:t>
      </w:r>
      <w:r w:rsidR="00525A8B">
        <w:rPr>
          <w:rFonts w:cs="Traditional Arabic" w:hint="cs"/>
          <w:sz w:val="36"/>
          <w:szCs w:val="36"/>
          <w:rtl/>
        </w:rPr>
        <w:t>(</w:t>
      </w:r>
      <w:r w:rsidRPr="00325A27">
        <w:rPr>
          <w:rFonts w:cs="Traditional Arabic" w:hint="cs"/>
          <w:sz w:val="36"/>
          <w:szCs w:val="36"/>
          <w:rtl/>
        </w:rPr>
        <w:t>دقيق الساعدين والساقين</w:t>
      </w:r>
      <w:r w:rsidR="00525A8B">
        <w:rPr>
          <w:rFonts w:cs="Traditional Arabic" w:hint="cs"/>
          <w:sz w:val="36"/>
          <w:szCs w:val="36"/>
          <w:rtl/>
        </w:rPr>
        <w:t>)</w:t>
      </w:r>
      <w:r w:rsidRPr="00325A27">
        <w:rPr>
          <w:rFonts w:cs="Traditional Arabic" w:hint="cs"/>
          <w:sz w:val="36"/>
          <w:szCs w:val="36"/>
          <w:rtl/>
        </w:rPr>
        <w:t xml:space="preserve"> قال المؤلف: (وأخبرنى من رآه أن ساعديه دقيقان مفتولان</w:t>
      </w:r>
      <w:r w:rsidR="00525A8B">
        <w:rPr>
          <w:rFonts w:cs="Traditional Arabic" w:hint="cs"/>
          <w:sz w:val="36"/>
          <w:szCs w:val="36"/>
          <w:rtl/>
        </w:rPr>
        <w:t>)</w:t>
      </w:r>
      <w:r w:rsidRPr="00325A27">
        <w:rPr>
          <w:rFonts w:cs="Traditional Arabic" w:hint="cs"/>
          <w:sz w:val="36"/>
          <w:szCs w:val="36"/>
          <w:rtl/>
        </w:rPr>
        <w:t xml:space="preserve"> !!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وأطرف منها أنه أورد هذا الحديث </w:t>
      </w:r>
      <w:r w:rsidR="00525A8B">
        <w:rPr>
          <w:rFonts w:cs="Traditional Arabic" w:hint="cs"/>
          <w:sz w:val="36"/>
          <w:szCs w:val="36"/>
          <w:rtl/>
        </w:rPr>
        <w:t>(</w:t>
      </w:r>
      <w:r w:rsidRPr="00325A27">
        <w:rPr>
          <w:rFonts w:cs="Traditional Arabic" w:hint="cs"/>
          <w:sz w:val="36"/>
          <w:szCs w:val="36"/>
          <w:rtl/>
        </w:rPr>
        <w:t>يخرج ولد من ولد</w:t>
      </w:r>
      <w:r w:rsidR="008A6197">
        <w:rPr>
          <w:rFonts w:cs="Traditional Arabic" w:hint="cs"/>
          <w:sz w:val="36"/>
          <w:szCs w:val="36"/>
          <w:rtl/>
        </w:rPr>
        <w:t xml:space="preserve"> أبي </w:t>
      </w:r>
      <w:r w:rsidRPr="00325A27">
        <w:rPr>
          <w:rFonts w:cs="Traditional Arabic" w:hint="cs"/>
          <w:sz w:val="36"/>
          <w:szCs w:val="36"/>
          <w:rtl/>
        </w:rPr>
        <w:t>سفيان</w:t>
      </w:r>
      <w:r>
        <w:rPr>
          <w:rFonts w:cs="Traditional Arabic" w:hint="cs"/>
          <w:sz w:val="36"/>
          <w:szCs w:val="36"/>
          <w:rtl/>
        </w:rPr>
        <w:t xml:space="preserve"> في </w:t>
      </w:r>
      <w:r w:rsidRPr="00325A27">
        <w:rPr>
          <w:rFonts w:cs="Traditional Arabic" w:hint="cs"/>
          <w:sz w:val="36"/>
          <w:szCs w:val="36"/>
          <w:rtl/>
        </w:rPr>
        <w:t>الوادى اليابس</w:t>
      </w:r>
      <w:r>
        <w:rPr>
          <w:rFonts w:cs="Traditional Arabic" w:hint="cs"/>
          <w:sz w:val="36"/>
          <w:szCs w:val="36"/>
          <w:rtl/>
        </w:rPr>
        <w:t xml:space="preserve"> في </w:t>
      </w:r>
      <w:r w:rsidRPr="00325A27">
        <w:rPr>
          <w:rFonts w:cs="Traditional Arabic" w:hint="cs"/>
          <w:sz w:val="36"/>
          <w:szCs w:val="36"/>
          <w:rtl/>
        </w:rPr>
        <w:t>رايات حمر، دقيق الساعدين والساقين</w:t>
      </w:r>
      <w:r w:rsidR="00AB5454">
        <w:rPr>
          <w:rFonts w:cs="Traditional Arabic" w:hint="cs"/>
          <w:sz w:val="36"/>
          <w:szCs w:val="36"/>
          <w:rtl/>
        </w:rPr>
        <w:t>،</w:t>
      </w:r>
      <w:r w:rsidRPr="00325A27">
        <w:rPr>
          <w:rFonts w:cs="Traditional Arabic" w:hint="cs"/>
          <w:sz w:val="36"/>
          <w:szCs w:val="36"/>
          <w:rtl/>
        </w:rPr>
        <w:t xml:space="preserve"> طويل العنق</w:t>
      </w:r>
      <w:r w:rsidR="00AB5454">
        <w:rPr>
          <w:rFonts w:cs="Traditional Arabic" w:hint="cs"/>
          <w:sz w:val="36"/>
          <w:szCs w:val="36"/>
          <w:rtl/>
        </w:rPr>
        <w:t>،</w:t>
      </w:r>
      <w:r w:rsidRPr="00325A27">
        <w:rPr>
          <w:rFonts w:cs="Traditional Arabic" w:hint="cs"/>
          <w:sz w:val="36"/>
          <w:szCs w:val="36"/>
          <w:rtl/>
        </w:rPr>
        <w:t xml:space="preserve"> شديد الصفرة به أثر العبادة</w:t>
      </w:r>
      <w:r w:rsidR="00525A8B">
        <w:rPr>
          <w:rFonts w:cs="Traditional Arabic" w:hint="cs"/>
          <w:sz w:val="36"/>
          <w:szCs w:val="36"/>
          <w:rtl/>
        </w:rPr>
        <w:t>)</w:t>
      </w:r>
      <w:r w:rsidRPr="00325A27">
        <w:rPr>
          <w:rFonts w:cs="Traditional Arabic" w:hint="cs"/>
          <w:sz w:val="36"/>
          <w:szCs w:val="36"/>
          <w:rtl/>
        </w:rPr>
        <w:t xml:space="preserve"> فأين هذه الصفات من صدام حسين</w:t>
      </w:r>
      <w:r w:rsidR="00AB5454">
        <w:rPr>
          <w:rFonts w:cs="Traditional Arabic" w:hint="cs"/>
          <w:sz w:val="36"/>
          <w:szCs w:val="36"/>
          <w:rtl/>
        </w:rPr>
        <w:t>،</w:t>
      </w:r>
      <w:r w:rsidRPr="00325A27">
        <w:rPr>
          <w:rFonts w:cs="Traditional Arabic" w:hint="cs"/>
          <w:sz w:val="36"/>
          <w:szCs w:val="36"/>
          <w:rtl/>
        </w:rPr>
        <w:t xml:space="preserve"> وأعجب</w:t>
      </w:r>
      <w:r w:rsidR="00C92321">
        <w:rPr>
          <w:rFonts w:cs="Traditional Arabic" w:hint="cs"/>
          <w:sz w:val="36"/>
          <w:szCs w:val="36"/>
          <w:rtl/>
        </w:rPr>
        <w:t xml:space="preserve"> شيء </w:t>
      </w:r>
      <w:r w:rsidRPr="00325A27">
        <w:rPr>
          <w:rFonts w:cs="Traditional Arabic" w:hint="cs"/>
          <w:sz w:val="36"/>
          <w:szCs w:val="36"/>
          <w:rtl/>
        </w:rPr>
        <w:t>قوله</w:t>
      </w:r>
      <w:r>
        <w:rPr>
          <w:rFonts w:cs="Traditional Arabic" w:hint="cs"/>
          <w:sz w:val="36"/>
          <w:szCs w:val="36"/>
          <w:rtl/>
        </w:rPr>
        <w:t>:</w:t>
      </w:r>
      <w:r w:rsidRPr="00325A27">
        <w:rPr>
          <w:rFonts w:cs="Traditional Arabic" w:hint="cs"/>
          <w:sz w:val="36"/>
          <w:szCs w:val="36"/>
          <w:rtl/>
        </w:rPr>
        <w:t xml:space="preserve"> (به أثر العبادة) </w:t>
      </w:r>
    </w:p>
    <w:p w:rsidR="004A40E9"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 xml:space="preserve">كما أن استشهاده بحديث لا تعرف صحته </w:t>
      </w:r>
      <w:r w:rsidR="00525A8B">
        <w:rPr>
          <w:rFonts w:cs="Traditional Arabic" w:hint="cs"/>
          <w:sz w:val="36"/>
          <w:szCs w:val="36"/>
          <w:rtl/>
        </w:rPr>
        <w:t>(</w:t>
      </w:r>
      <w:r w:rsidRPr="00325A27">
        <w:rPr>
          <w:rFonts w:cs="Traditional Arabic" w:hint="cs"/>
          <w:sz w:val="36"/>
          <w:szCs w:val="36"/>
          <w:rtl/>
        </w:rPr>
        <w:t>يهزم السفيانى الجماعة مرتين ثم يهلك</w:t>
      </w:r>
      <w:r w:rsidR="00525A8B">
        <w:rPr>
          <w:rFonts w:cs="Traditional Arabic" w:hint="cs"/>
          <w:sz w:val="36"/>
          <w:szCs w:val="36"/>
          <w:rtl/>
        </w:rPr>
        <w:t>)</w:t>
      </w:r>
      <w:r w:rsidRPr="00325A27">
        <w:rPr>
          <w:rFonts w:cs="Traditional Arabic" w:hint="cs"/>
          <w:sz w:val="36"/>
          <w:szCs w:val="36"/>
          <w:rtl/>
        </w:rPr>
        <w:t xml:space="preserve"> وقد جعل السفيانى هو صدام حسين، وادعى أنه</w:t>
      </w:r>
      <w:r>
        <w:rPr>
          <w:rFonts w:cs="Traditional Arabic" w:hint="cs"/>
          <w:sz w:val="36"/>
          <w:szCs w:val="36"/>
          <w:rtl/>
        </w:rPr>
        <w:t xml:space="preserve"> في </w:t>
      </w:r>
      <w:r w:rsidRPr="00325A27">
        <w:rPr>
          <w:rFonts w:cs="Traditional Arabic" w:hint="cs"/>
          <w:sz w:val="36"/>
          <w:szCs w:val="36"/>
          <w:rtl/>
        </w:rPr>
        <w:t>الحقيقة هو المنتصر</w:t>
      </w:r>
      <w:r>
        <w:rPr>
          <w:rFonts w:cs="Traditional Arabic" w:hint="cs"/>
          <w:sz w:val="36"/>
          <w:szCs w:val="36"/>
          <w:rtl/>
        </w:rPr>
        <w:t xml:space="preserve"> في </w:t>
      </w:r>
      <w:r w:rsidRPr="00325A27">
        <w:rPr>
          <w:rFonts w:cs="Traditional Arabic" w:hint="cs"/>
          <w:sz w:val="36"/>
          <w:szCs w:val="36"/>
          <w:rtl/>
        </w:rPr>
        <w:t>حرب الخليج</w:t>
      </w:r>
      <w:r w:rsidR="00AB5454">
        <w:rPr>
          <w:rFonts w:cs="Traditional Arabic" w:hint="cs"/>
          <w:sz w:val="36"/>
          <w:szCs w:val="36"/>
          <w:rtl/>
        </w:rPr>
        <w:t>،</w:t>
      </w:r>
      <w:r w:rsidRPr="00325A27">
        <w:rPr>
          <w:rFonts w:cs="Traditional Arabic" w:hint="cs"/>
          <w:sz w:val="36"/>
          <w:szCs w:val="36"/>
          <w:rtl/>
        </w:rPr>
        <w:t xml:space="preserve"> وأن التحالف الدولى</w:t>
      </w:r>
      <w:r>
        <w:rPr>
          <w:rFonts w:cs="Traditional Arabic" w:hint="cs"/>
          <w:sz w:val="36"/>
          <w:szCs w:val="36"/>
          <w:rtl/>
        </w:rPr>
        <w:t xml:space="preserve"> الذي </w:t>
      </w:r>
      <w:r w:rsidRPr="00325A27">
        <w:rPr>
          <w:rFonts w:cs="Traditional Arabic" w:hint="cs"/>
          <w:sz w:val="36"/>
          <w:szCs w:val="36"/>
          <w:rtl/>
        </w:rPr>
        <w:t>حاربه هم الجماعة</w:t>
      </w:r>
      <w:r w:rsidR="00AB5454">
        <w:rPr>
          <w:rFonts w:cs="Traditional Arabic" w:hint="cs"/>
          <w:sz w:val="36"/>
          <w:szCs w:val="36"/>
          <w:rtl/>
        </w:rPr>
        <w:t>،</w:t>
      </w:r>
      <w:r w:rsidRPr="00325A27">
        <w:rPr>
          <w:rFonts w:cs="Traditional Arabic" w:hint="cs"/>
          <w:sz w:val="36"/>
          <w:szCs w:val="36"/>
          <w:rtl/>
        </w:rPr>
        <w:t xml:space="preserve"> قال</w:t>
      </w:r>
      <w:r>
        <w:rPr>
          <w:rFonts w:cs="Traditional Arabic" w:hint="cs"/>
          <w:sz w:val="36"/>
          <w:szCs w:val="36"/>
          <w:rtl/>
        </w:rPr>
        <w:t>:</w:t>
      </w:r>
      <w:r w:rsidRPr="00325A27">
        <w:rPr>
          <w:rFonts w:cs="Traditional Arabic" w:hint="cs"/>
          <w:sz w:val="36"/>
          <w:szCs w:val="36"/>
          <w:rtl/>
        </w:rPr>
        <w:t xml:space="preserve"> </w:t>
      </w:r>
      <w:r w:rsidR="00525A8B">
        <w:rPr>
          <w:rFonts w:cs="Traditional Arabic" w:hint="cs"/>
          <w:sz w:val="36"/>
          <w:szCs w:val="36"/>
          <w:rtl/>
        </w:rPr>
        <w:t>(</w:t>
      </w:r>
      <w:r w:rsidRPr="00325A27">
        <w:rPr>
          <w:rFonts w:cs="Traditional Arabic" w:hint="cs"/>
          <w:sz w:val="36"/>
          <w:szCs w:val="36"/>
          <w:rtl/>
        </w:rPr>
        <w:t>لم يهزموا العراق</w:t>
      </w:r>
      <w:r w:rsidR="00AB5454">
        <w:rPr>
          <w:rFonts w:cs="Traditional Arabic" w:hint="cs"/>
          <w:sz w:val="36"/>
          <w:szCs w:val="36"/>
          <w:rtl/>
        </w:rPr>
        <w:t>،</w:t>
      </w:r>
      <w:r w:rsidRPr="00325A27">
        <w:rPr>
          <w:rFonts w:cs="Traditional Arabic" w:hint="cs"/>
          <w:sz w:val="36"/>
          <w:szCs w:val="36"/>
          <w:rtl/>
        </w:rPr>
        <w:t xml:space="preserve"> فنظامه باق، وشعبه ما إزداد لرئيسه إلا حبا</w:t>
      </w:r>
      <w:r w:rsidR="00525A8B">
        <w:rPr>
          <w:rFonts w:cs="Traditional Arabic" w:hint="cs"/>
          <w:sz w:val="36"/>
          <w:szCs w:val="36"/>
          <w:rtl/>
        </w:rPr>
        <w:t>)</w:t>
      </w:r>
      <w:r w:rsidRPr="00325A27">
        <w:rPr>
          <w:rFonts w:cs="Traditional Arabic" w:hint="cs"/>
          <w:sz w:val="36"/>
          <w:szCs w:val="36"/>
          <w:rtl/>
        </w:rPr>
        <w:t xml:space="preserve"> والعجب من أن يدعى أن العراق انتصر</w:t>
      </w:r>
      <w:r>
        <w:rPr>
          <w:rFonts w:cs="Traditional Arabic" w:hint="cs"/>
          <w:sz w:val="36"/>
          <w:szCs w:val="36"/>
          <w:rtl/>
        </w:rPr>
        <w:t xml:space="preserve"> في </w:t>
      </w:r>
      <w:r w:rsidRPr="00325A27">
        <w:rPr>
          <w:rFonts w:cs="Traditional Arabic" w:hint="cs"/>
          <w:sz w:val="36"/>
          <w:szCs w:val="36"/>
          <w:rtl/>
        </w:rPr>
        <w:t>حرب الخليج إثر غزو الكويت</w:t>
      </w:r>
      <w:r w:rsidR="00AB5454">
        <w:rPr>
          <w:rFonts w:cs="Traditional Arabic" w:hint="cs"/>
          <w:sz w:val="36"/>
          <w:szCs w:val="36"/>
          <w:rtl/>
        </w:rPr>
        <w:t>،</w:t>
      </w:r>
      <w:r w:rsidRPr="00325A27">
        <w:rPr>
          <w:rFonts w:cs="Traditional Arabic" w:hint="cs"/>
          <w:sz w:val="36"/>
          <w:szCs w:val="36"/>
          <w:rtl/>
        </w:rPr>
        <w:t xml:space="preserve"> وقد قتل التحالف العالمى من جنوده ما لا يحصى</w:t>
      </w:r>
      <w:r w:rsidR="00AB5454">
        <w:rPr>
          <w:rFonts w:cs="Traditional Arabic" w:hint="cs"/>
          <w:sz w:val="36"/>
          <w:szCs w:val="36"/>
          <w:rtl/>
        </w:rPr>
        <w:t>،</w:t>
      </w:r>
      <w:r w:rsidRPr="00325A27">
        <w:rPr>
          <w:rFonts w:cs="Traditional Arabic" w:hint="cs"/>
          <w:sz w:val="36"/>
          <w:szCs w:val="36"/>
          <w:rtl/>
        </w:rPr>
        <w:t xml:space="preserve"> وجعلوا جيشه قاعا صفصفا، وانسحب ما تبقى من جيشه مهزوما لا يلوى على شئ، وقد فرض عليه المنتصرون، شروطا قبلها</w:t>
      </w:r>
      <w:r>
        <w:rPr>
          <w:rFonts w:cs="Traditional Arabic" w:hint="cs"/>
          <w:sz w:val="36"/>
          <w:szCs w:val="36"/>
          <w:rtl/>
        </w:rPr>
        <w:t xml:space="preserve"> في </w:t>
      </w:r>
      <w:r w:rsidRPr="00325A27">
        <w:rPr>
          <w:rFonts w:cs="Traditional Arabic" w:hint="cs"/>
          <w:sz w:val="36"/>
          <w:szCs w:val="36"/>
          <w:rtl/>
        </w:rPr>
        <w:t>هوان، فكيف تكون الهزيمة إذن إن لم تكن هذه هزيمة</w:t>
      </w:r>
      <w:r w:rsidR="00525A8B">
        <w:rPr>
          <w:rFonts w:cs="Traditional Arabic" w:hint="cs"/>
          <w:sz w:val="36"/>
          <w:szCs w:val="36"/>
          <w:rtl/>
        </w:rPr>
        <w:t>؟</w:t>
      </w:r>
      <w:r w:rsidRPr="00325A27">
        <w:rPr>
          <w:rFonts w:cs="Traditional Arabic" w:hint="cs"/>
          <w:sz w:val="36"/>
          <w:szCs w:val="36"/>
          <w:rtl/>
        </w:rPr>
        <w:t>!</w:t>
      </w:r>
      <w:r>
        <w:rPr>
          <w:rFonts w:cs="Traditional Arabic" w:hint="cs"/>
          <w:sz w:val="36"/>
          <w:szCs w:val="36"/>
          <w:rtl/>
        </w:rPr>
        <w:t>.</w:t>
      </w:r>
      <w:r w:rsidRPr="00325A27">
        <w:rPr>
          <w:rFonts w:cs="Traditional Arabic" w:hint="cs"/>
          <w:sz w:val="36"/>
          <w:szCs w:val="36"/>
          <w:rtl/>
        </w:rPr>
        <w:t>. انتهى</w:t>
      </w:r>
      <w:r>
        <w:rPr>
          <w:rFonts w:cs="Traditional Arabic" w:hint="cs"/>
          <w:sz w:val="36"/>
          <w:szCs w:val="36"/>
          <w:rtl/>
          <w:lang w:bidi="ar-EG"/>
        </w:rPr>
        <w:t>.</w:t>
      </w:r>
    </w:p>
    <w:p w:rsidR="004A40E9" w:rsidRPr="006D01A0" w:rsidRDefault="004A40E9" w:rsidP="00463E15">
      <w:pPr>
        <w:spacing w:before="60"/>
        <w:ind w:firstLine="369"/>
        <w:jc w:val="center"/>
        <w:rPr>
          <w:rFonts w:cs="Traditional Arabic"/>
          <w:b/>
          <w:bCs/>
          <w:sz w:val="36"/>
          <w:szCs w:val="36"/>
          <w:rtl/>
        </w:rPr>
      </w:pPr>
      <w:r w:rsidRPr="006D01A0">
        <w:rPr>
          <w:rFonts w:cs="Traditional Arabic" w:hint="cs"/>
          <w:b/>
          <w:bCs/>
          <w:sz w:val="36"/>
          <w:szCs w:val="36"/>
          <w:rtl/>
        </w:rPr>
        <w:t>تعليق من المؤلف</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نلاحظ أن مؤلف كتاب هرمجدون قد زعم أن صدام هو السفيانى وأنه سوف ينتصر على الجماعة </w:t>
      </w:r>
      <w:r w:rsidR="004A40E9" w:rsidRPr="00325A27">
        <w:rPr>
          <w:rFonts w:cs="Traditional Arabic"/>
          <w:sz w:val="36"/>
          <w:szCs w:val="36"/>
          <w:rtl/>
        </w:rPr>
        <w:t>–</w:t>
      </w:r>
      <w:r w:rsidR="004A40E9" w:rsidRPr="00325A27">
        <w:rPr>
          <w:rFonts w:cs="Traditional Arabic" w:hint="cs"/>
          <w:sz w:val="36"/>
          <w:szCs w:val="36"/>
          <w:rtl/>
        </w:rPr>
        <w:t xml:space="preserve"> أمريكا وحلفائها </w:t>
      </w:r>
      <w:r w:rsidR="004A40E9" w:rsidRPr="00325A27">
        <w:rPr>
          <w:rFonts w:cs="Traditional Arabic"/>
          <w:sz w:val="36"/>
          <w:szCs w:val="36"/>
          <w:rtl/>
        </w:rPr>
        <w:t>–</w:t>
      </w:r>
      <w:r w:rsidR="004A40E9" w:rsidRPr="00325A27">
        <w:rPr>
          <w:rFonts w:cs="Traditional Arabic" w:hint="cs"/>
          <w:sz w:val="36"/>
          <w:szCs w:val="36"/>
          <w:rtl/>
        </w:rPr>
        <w:t xml:space="preserve"> مرتين، وزعم أنه انتصر أولاً عام 1991 </w:t>
      </w:r>
      <w:r w:rsidR="004A40E9" w:rsidRPr="00325A27">
        <w:rPr>
          <w:rFonts w:cs="Traditional Arabic"/>
          <w:sz w:val="36"/>
          <w:szCs w:val="36"/>
          <w:rtl/>
        </w:rPr>
        <w:t>–</w:t>
      </w:r>
      <w:r w:rsidR="004A40E9" w:rsidRPr="00325A27">
        <w:rPr>
          <w:rFonts w:cs="Traditional Arabic" w:hint="cs"/>
          <w:sz w:val="36"/>
          <w:szCs w:val="36"/>
          <w:rtl/>
        </w:rPr>
        <w:t xml:space="preserve"> رغم تدمير جيشه وخراب العراق والكويت </w:t>
      </w:r>
      <w:r w:rsidR="004A40E9" w:rsidRPr="00325A27">
        <w:rPr>
          <w:rFonts w:cs="Traditional Arabic"/>
          <w:sz w:val="36"/>
          <w:szCs w:val="36"/>
          <w:rtl/>
        </w:rPr>
        <w:t>–</w:t>
      </w:r>
      <w:r w:rsidR="004A40E9" w:rsidRPr="00325A27">
        <w:rPr>
          <w:rFonts w:cs="Traditional Arabic" w:hint="cs"/>
          <w:sz w:val="36"/>
          <w:szCs w:val="36"/>
          <w:rtl/>
        </w:rPr>
        <w:t xml:space="preserve"> حيث </w:t>
      </w:r>
      <w:r w:rsidR="004A40E9" w:rsidRPr="00325A27">
        <w:rPr>
          <w:rFonts w:cs="Traditional Arabic" w:hint="cs"/>
          <w:sz w:val="36"/>
          <w:szCs w:val="36"/>
          <w:rtl/>
          <w:lang w:bidi="ar-EG"/>
        </w:rPr>
        <w:t>أ</w:t>
      </w:r>
      <w:r w:rsidR="004A40E9" w:rsidRPr="00325A27">
        <w:rPr>
          <w:rFonts w:cs="Traditional Arabic" w:hint="cs"/>
          <w:sz w:val="36"/>
          <w:szCs w:val="36"/>
          <w:rtl/>
        </w:rPr>
        <w:t xml:space="preserve">نهم لم يتمكنوا من عزله من منصبه (‍‍‍!!!) وزعم أنه سينتصر على أمريكا مرة ثانية... والآن بعد دمار العراق للمرة الثانية واحتلاله بالكامل </w:t>
      </w:r>
      <w:r w:rsidR="004A40E9" w:rsidRPr="00325A27">
        <w:rPr>
          <w:rFonts w:cs="Traditional Arabic" w:hint="cs"/>
          <w:sz w:val="36"/>
          <w:szCs w:val="36"/>
          <w:rtl/>
        </w:rPr>
        <w:lastRenderedPageBreak/>
        <w:t xml:space="preserve">وانهيار حكم صدام حسين هل يمكن للمؤلف المخبول أن يظل مصراً على موقفه وأن يؤكد انتصار صدام على أمريكا وأنه هو السفيانى المزعوم..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نترك التعليق للقراء. </w:t>
      </w:r>
    </w:p>
    <w:p w:rsidR="004A40E9" w:rsidRPr="006D01A0" w:rsidRDefault="004A40E9" w:rsidP="00463E15">
      <w:pPr>
        <w:spacing w:before="60"/>
        <w:ind w:firstLine="369"/>
        <w:jc w:val="center"/>
        <w:rPr>
          <w:rFonts w:cs="Traditional Arabic"/>
          <w:b/>
          <w:bCs/>
          <w:sz w:val="36"/>
          <w:szCs w:val="36"/>
          <w:rtl/>
        </w:rPr>
      </w:pPr>
      <w:r w:rsidRPr="00325A27">
        <w:rPr>
          <w:rFonts w:cs="Traditional Arabic"/>
          <w:sz w:val="36"/>
          <w:szCs w:val="36"/>
          <w:rtl/>
        </w:rPr>
        <w:br w:type="page"/>
      </w:r>
      <w:r w:rsidRPr="006D01A0">
        <w:rPr>
          <w:rFonts w:cs="Traditional Arabic" w:hint="cs"/>
          <w:b/>
          <w:bCs/>
          <w:sz w:val="36"/>
          <w:szCs w:val="36"/>
          <w:rtl/>
        </w:rPr>
        <w:lastRenderedPageBreak/>
        <w:t xml:space="preserve">الفصل السادس </w:t>
      </w:r>
    </w:p>
    <w:p w:rsidR="004A40E9" w:rsidRPr="006D01A0" w:rsidRDefault="003D37F9" w:rsidP="00463E15">
      <w:pPr>
        <w:spacing w:before="60"/>
        <w:ind w:firstLine="369"/>
        <w:jc w:val="center"/>
        <w:rPr>
          <w:rFonts w:cs="Traditional Arabic"/>
          <w:b/>
          <w:bCs/>
          <w:sz w:val="36"/>
          <w:szCs w:val="36"/>
          <w:rtl/>
        </w:rPr>
      </w:pPr>
      <w:r>
        <w:rPr>
          <w:rFonts w:cs="Traditional Arabic" w:hint="cs"/>
          <w:b/>
          <w:bCs/>
          <w:sz w:val="36"/>
          <w:szCs w:val="36"/>
          <w:rtl/>
        </w:rPr>
        <w:t>المهدي</w:t>
      </w:r>
      <w:r w:rsidR="004A40E9" w:rsidRPr="006D01A0">
        <w:rPr>
          <w:rFonts w:cs="Traditional Arabic" w:hint="cs"/>
          <w:b/>
          <w:bCs/>
          <w:sz w:val="36"/>
          <w:szCs w:val="36"/>
          <w:rtl/>
        </w:rPr>
        <w:t xml:space="preserve"> المنتظر والرضاع من القمر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أذيع</w:t>
      </w:r>
      <w:r w:rsidR="004A40E9">
        <w:rPr>
          <w:rFonts w:cs="Traditional Arabic" w:hint="cs"/>
          <w:sz w:val="36"/>
          <w:szCs w:val="36"/>
          <w:rtl/>
        </w:rPr>
        <w:t xml:space="preserve"> في </w:t>
      </w:r>
      <w:r w:rsidR="004A40E9" w:rsidRPr="00325A27">
        <w:rPr>
          <w:rFonts w:cs="Traditional Arabic" w:hint="cs"/>
          <w:sz w:val="36"/>
          <w:szCs w:val="36"/>
          <w:rtl/>
        </w:rPr>
        <w:t>أحد البرامج التلفزيونية</w:t>
      </w:r>
      <w:r w:rsidR="00EA2251">
        <w:rPr>
          <w:rFonts w:cs="Traditional Arabic" w:hint="cs"/>
          <w:sz w:val="36"/>
          <w:szCs w:val="36"/>
          <w:rtl/>
        </w:rPr>
        <w:t xml:space="preserve"> التي </w:t>
      </w:r>
      <w:r w:rsidR="004A40E9" w:rsidRPr="00325A27">
        <w:rPr>
          <w:rFonts w:cs="Traditional Arabic" w:hint="cs"/>
          <w:sz w:val="36"/>
          <w:szCs w:val="36"/>
          <w:rtl/>
        </w:rPr>
        <w:t>تفسر الرؤى أن سائلة رأت أن طفلاً يرضع من القمر فلما سألت الشيخ عن هذا استحلفها على ذلك فحلفت، ثم بكى الشيخ فلما سئل عن سبب بكائه قال: إن</w:t>
      </w:r>
      <w:r w:rsidR="006D01A0">
        <w:rPr>
          <w:rFonts w:cs="Traditional Arabic" w:hint="cs"/>
          <w:sz w:val="36"/>
          <w:szCs w:val="36"/>
          <w:rtl/>
        </w:rPr>
        <w:t xml:space="preserve"> المهدي </w:t>
      </w:r>
      <w:r w:rsidR="004A40E9" w:rsidRPr="00325A27">
        <w:rPr>
          <w:rFonts w:cs="Traditional Arabic" w:hint="cs"/>
          <w:sz w:val="36"/>
          <w:szCs w:val="36"/>
          <w:rtl/>
        </w:rPr>
        <w:t>المنتظر قد ولد</w:t>
      </w:r>
      <w:r w:rsidR="004A40E9">
        <w:rPr>
          <w:rFonts w:cs="Traditional Arabic" w:hint="cs"/>
          <w:sz w:val="36"/>
          <w:szCs w:val="36"/>
          <w:rtl/>
        </w:rPr>
        <w:t xml:space="preserve"> في </w:t>
      </w:r>
      <w:r w:rsidR="004A40E9" w:rsidRPr="00325A27">
        <w:rPr>
          <w:rFonts w:cs="Traditional Arabic" w:hint="cs"/>
          <w:sz w:val="36"/>
          <w:szCs w:val="36"/>
          <w:rtl/>
        </w:rPr>
        <w:t xml:space="preserve">هذه الليلة فهل هذا صحيح؟ </w:t>
      </w:r>
    </w:p>
    <w:p w:rsidR="004A40E9" w:rsidRDefault="004A40E9" w:rsidP="00463E15">
      <w:pPr>
        <w:numPr>
          <w:ilvl w:val="0"/>
          <w:numId w:val="17"/>
        </w:numPr>
        <w:tabs>
          <w:tab w:val="clear" w:pos="1440"/>
          <w:tab w:val="num" w:pos="-136"/>
        </w:tabs>
        <w:spacing w:before="60"/>
        <w:ind w:left="0" w:right="0" w:firstLine="369"/>
        <w:jc w:val="lowKashida"/>
        <w:rPr>
          <w:rFonts w:cs="Traditional Arabic"/>
          <w:sz w:val="36"/>
          <w:szCs w:val="36"/>
          <w:rtl/>
        </w:rPr>
      </w:pPr>
      <w:r w:rsidRPr="00325A27">
        <w:rPr>
          <w:rFonts w:cs="Traditional Arabic" w:hint="cs"/>
          <w:sz w:val="36"/>
          <w:szCs w:val="36"/>
          <w:rtl/>
        </w:rPr>
        <w:t>أكد العلماء أنه لا</w:t>
      </w:r>
      <w:r w:rsidR="00CB50DD">
        <w:rPr>
          <w:rFonts w:cs="Traditional Arabic" w:hint="cs"/>
          <w:sz w:val="36"/>
          <w:szCs w:val="36"/>
          <w:rtl/>
        </w:rPr>
        <w:t xml:space="preserve"> ينبغي </w:t>
      </w:r>
      <w:r w:rsidRPr="00325A27">
        <w:rPr>
          <w:rFonts w:cs="Traditional Arabic" w:hint="cs"/>
          <w:sz w:val="36"/>
          <w:szCs w:val="36"/>
          <w:rtl/>
        </w:rPr>
        <w:t>للمسلمين أن يرتبوا أوضاعهم، ويكيفوا أحوالهم على التعلق بمثل هذه الرؤى، فهذا مزلق خطير أن يتواكل المسلمون، وينتظروا</w:t>
      </w:r>
      <w:r w:rsidR="006D01A0">
        <w:rPr>
          <w:rFonts w:cs="Traditional Arabic" w:hint="cs"/>
          <w:sz w:val="36"/>
          <w:szCs w:val="36"/>
          <w:rtl/>
        </w:rPr>
        <w:t xml:space="preserve"> المهدي </w:t>
      </w:r>
      <w:r w:rsidRPr="00325A27">
        <w:rPr>
          <w:rFonts w:cs="Traditional Arabic" w:hint="cs"/>
          <w:sz w:val="36"/>
          <w:szCs w:val="36"/>
          <w:rtl/>
        </w:rPr>
        <w:t>حتى يخلصهم من واقعهم</w:t>
      </w:r>
      <w:r>
        <w:rPr>
          <w:rFonts w:cs="Traditional Arabic" w:hint="cs"/>
          <w:sz w:val="36"/>
          <w:szCs w:val="36"/>
          <w:rtl/>
        </w:rPr>
        <w:t xml:space="preserve"> الذي </w:t>
      </w:r>
      <w:r w:rsidRPr="00325A27">
        <w:rPr>
          <w:rFonts w:cs="Traditional Arabic" w:hint="cs"/>
          <w:sz w:val="36"/>
          <w:szCs w:val="36"/>
          <w:rtl/>
        </w:rPr>
        <w:t>يحيونه، فلن يخلصهم من هذا إلا الله بعد أن يأخذوا بالأسباب الموصلة</w:t>
      </w:r>
      <w:r w:rsidR="00AB5454">
        <w:rPr>
          <w:rFonts w:cs="Traditional Arabic" w:hint="cs"/>
          <w:sz w:val="36"/>
          <w:szCs w:val="36"/>
          <w:rtl/>
        </w:rPr>
        <w:t xml:space="preserve"> إلى </w:t>
      </w:r>
      <w:r w:rsidRPr="00325A27">
        <w:rPr>
          <w:rFonts w:cs="Traditional Arabic" w:hint="cs"/>
          <w:sz w:val="36"/>
          <w:szCs w:val="36"/>
          <w:rtl/>
        </w:rPr>
        <w:t>هذا، كما فعل</w:t>
      </w:r>
      <w:r w:rsidR="00B2272F">
        <w:rPr>
          <w:rFonts w:cs="Traditional Arabic" w:hint="cs"/>
          <w:sz w:val="36"/>
          <w:szCs w:val="36"/>
          <w:rtl/>
        </w:rPr>
        <w:t xml:space="preserve"> النبي </w:t>
      </w:r>
      <w:r w:rsidRPr="00325A27">
        <w:rPr>
          <w:rFonts w:cs="Traditional Arabic" w:hint="cs"/>
          <w:sz w:val="36"/>
          <w:szCs w:val="36"/>
          <w:rtl/>
        </w:rPr>
        <w:t xml:space="preserve">صلى الله عليه وسلم وأصحابه الكرام.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يقول العلامة المحدث الشيخ نصر الدين الألبانى </w:t>
      </w:r>
      <w:r w:rsidRPr="00325A27">
        <w:rPr>
          <w:rFonts w:cs="Traditional Arabic"/>
          <w:sz w:val="36"/>
          <w:szCs w:val="36"/>
          <w:rtl/>
        </w:rPr>
        <w:t>–</w:t>
      </w:r>
      <w:r w:rsidRPr="00325A27">
        <w:rPr>
          <w:rFonts w:cs="Traditional Arabic" w:hint="cs"/>
          <w:sz w:val="36"/>
          <w:szCs w:val="36"/>
          <w:rtl/>
        </w:rPr>
        <w:t xml:space="preserve"> رحمه الله-: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إن كثيراً من المسلمين قد انحرفوا عن الصواب</w:t>
      </w:r>
      <w:r w:rsidR="004A40E9">
        <w:rPr>
          <w:rFonts w:cs="Traditional Arabic" w:hint="cs"/>
          <w:sz w:val="36"/>
          <w:szCs w:val="36"/>
          <w:rtl/>
        </w:rPr>
        <w:t xml:space="preserve"> في </w:t>
      </w:r>
      <w:r w:rsidR="004A40E9" w:rsidRPr="00325A27">
        <w:rPr>
          <w:rFonts w:cs="Traditional Arabic" w:hint="cs"/>
          <w:sz w:val="36"/>
          <w:szCs w:val="36"/>
          <w:rtl/>
        </w:rPr>
        <w:t>هذا الموضوع فمنهم من استقر</w:t>
      </w:r>
      <w:r w:rsidR="004A40E9">
        <w:rPr>
          <w:rFonts w:cs="Traditional Arabic" w:hint="cs"/>
          <w:sz w:val="36"/>
          <w:szCs w:val="36"/>
          <w:rtl/>
        </w:rPr>
        <w:t xml:space="preserve"> في </w:t>
      </w:r>
      <w:r w:rsidR="004A40E9" w:rsidRPr="00325A27">
        <w:rPr>
          <w:rFonts w:cs="Traditional Arabic" w:hint="cs"/>
          <w:sz w:val="36"/>
          <w:szCs w:val="36"/>
          <w:rtl/>
        </w:rPr>
        <w:t>نفسه أن دولة الإسلام لن تقوم إلا بخروج</w:t>
      </w:r>
      <w:r w:rsidR="00763246">
        <w:rPr>
          <w:rFonts w:cs="Traditional Arabic" w:hint="cs"/>
          <w:sz w:val="36"/>
          <w:szCs w:val="36"/>
          <w:rtl/>
        </w:rPr>
        <w:t xml:space="preserve"> المهدي</w:t>
      </w:r>
      <w:r w:rsidR="004A40E9" w:rsidRPr="00325A27">
        <w:rPr>
          <w:rFonts w:cs="Traditional Arabic" w:hint="cs"/>
          <w:sz w:val="36"/>
          <w:szCs w:val="36"/>
          <w:rtl/>
        </w:rPr>
        <w:t>، وهذه خرافة وضلال ألقاه الشيطان</w:t>
      </w:r>
      <w:r w:rsidR="004A40E9">
        <w:rPr>
          <w:rFonts w:cs="Traditional Arabic" w:hint="cs"/>
          <w:sz w:val="36"/>
          <w:szCs w:val="36"/>
          <w:rtl/>
        </w:rPr>
        <w:t xml:space="preserve"> في </w:t>
      </w:r>
      <w:r w:rsidR="004A40E9" w:rsidRPr="00325A27">
        <w:rPr>
          <w:rFonts w:cs="Traditional Arabic" w:hint="cs"/>
          <w:sz w:val="36"/>
          <w:szCs w:val="36"/>
          <w:rtl/>
        </w:rPr>
        <w:t>قلوب كثير من العامة، وليس</w:t>
      </w:r>
      <w:r w:rsidR="004A40E9">
        <w:rPr>
          <w:rFonts w:cs="Traditional Arabic" w:hint="cs"/>
          <w:sz w:val="36"/>
          <w:szCs w:val="36"/>
          <w:rtl/>
        </w:rPr>
        <w:t xml:space="preserve"> في</w:t>
      </w:r>
      <w:r w:rsidR="00363A5C">
        <w:rPr>
          <w:rFonts w:cs="Traditional Arabic" w:hint="cs"/>
          <w:sz w:val="36"/>
          <w:szCs w:val="36"/>
          <w:rtl/>
        </w:rPr>
        <w:t xml:space="preserve"> شيء  </w:t>
      </w:r>
      <w:r w:rsidR="004A40E9" w:rsidRPr="00325A27">
        <w:rPr>
          <w:rFonts w:cs="Traditional Arabic" w:hint="cs"/>
          <w:sz w:val="36"/>
          <w:szCs w:val="36"/>
          <w:rtl/>
        </w:rPr>
        <w:t>من أحاديث</w:t>
      </w:r>
      <w:r w:rsidR="006D01A0">
        <w:rPr>
          <w:rFonts w:cs="Traditional Arabic" w:hint="cs"/>
          <w:sz w:val="36"/>
          <w:szCs w:val="36"/>
          <w:rtl/>
        </w:rPr>
        <w:t xml:space="preserve"> المهدي </w:t>
      </w:r>
      <w:r w:rsidR="004A40E9" w:rsidRPr="00325A27">
        <w:rPr>
          <w:rFonts w:cs="Traditional Arabic" w:hint="cs"/>
          <w:sz w:val="36"/>
          <w:szCs w:val="36"/>
          <w:rtl/>
        </w:rPr>
        <w:t>ما يشعر بذلك مطلقاً بل</w:t>
      </w:r>
      <w:r w:rsidR="00463E15">
        <w:rPr>
          <w:rFonts w:cs="Traditional Arabic" w:hint="cs"/>
          <w:sz w:val="36"/>
          <w:szCs w:val="36"/>
          <w:rtl/>
        </w:rPr>
        <w:t xml:space="preserve"> هي</w:t>
      </w:r>
      <w:r w:rsidR="004A40E9" w:rsidRPr="00325A27">
        <w:rPr>
          <w:rFonts w:cs="Traditional Arabic" w:hint="cs"/>
          <w:sz w:val="36"/>
          <w:szCs w:val="36"/>
          <w:rtl/>
        </w:rPr>
        <w:t>كلها لا تخرج عن أن</w:t>
      </w:r>
      <w:r w:rsidR="00B2272F">
        <w:rPr>
          <w:rFonts w:cs="Traditional Arabic" w:hint="cs"/>
          <w:sz w:val="36"/>
          <w:szCs w:val="36"/>
          <w:rtl/>
        </w:rPr>
        <w:t xml:space="preserve"> النبي </w:t>
      </w:r>
      <w:r w:rsidR="004A40E9" w:rsidRPr="00325A27">
        <w:rPr>
          <w:rFonts w:cs="Traditional Arabic" w:hint="cs"/>
          <w:sz w:val="36"/>
          <w:szCs w:val="36"/>
          <w:rtl/>
        </w:rPr>
        <w:t>صلى الله عليه وسلم بشر برجل من أهل بيته ووصفه بصفات بارزة من أهمها أنه يحكم بالإسلام وينشر العدل بين الأنام فهو</w:t>
      </w:r>
      <w:r w:rsidR="004A40E9">
        <w:rPr>
          <w:rFonts w:cs="Traditional Arabic" w:hint="cs"/>
          <w:sz w:val="36"/>
          <w:szCs w:val="36"/>
          <w:rtl/>
        </w:rPr>
        <w:t xml:space="preserve"> في </w:t>
      </w:r>
      <w:r w:rsidR="004A40E9" w:rsidRPr="00325A27">
        <w:rPr>
          <w:rFonts w:cs="Traditional Arabic" w:hint="cs"/>
          <w:sz w:val="36"/>
          <w:szCs w:val="36"/>
          <w:rtl/>
        </w:rPr>
        <w:t>الحقيقة من المجددين</w:t>
      </w:r>
      <w:r w:rsidR="004A40E9">
        <w:rPr>
          <w:rFonts w:cs="Traditional Arabic" w:hint="cs"/>
          <w:sz w:val="36"/>
          <w:szCs w:val="36"/>
          <w:rtl/>
        </w:rPr>
        <w:t xml:space="preserve"> الذي </w:t>
      </w:r>
      <w:r w:rsidR="004A40E9" w:rsidRPr="00325A27">
        <w:rPr>
          <w:rFonts w:cs="Traditional Arabic" w:hint="cs"/>
          <w:sz w:val="36"/>
          <w:szCs w:val="36"/>
          <w:rtl/>
        </w:rPr>
        <w:t>يبعثهم الله</w:t>
      </w:r>
      <w:r w:rsidR="004A40E9">
        <w:rPr>
          <w:rFonts w:cs="Traditional Arabic" w:hint="cs"/>
          <w:sz w:val="36"/>
          <w:szCs w:val="36"/>
          <w:rtl/>
        </w:rPr>
        <w:t xml:space="preserve"> في </w:t>
      </w:r>
      <w:r w:rsidR="004A40E9" w:rsidRPr="00325A27">
        <w:rPr>
          <w:rFonts w:cs="Traditional Arabic" w:hint="cs"/>
          <w:sz w:val="36"/>
          <w:szCs w:val="36"/>
          <w:rtl/>
        </w:rPr>
        <w:t xml:space="preserve">رأس كل مائة سنة كما صح عنه صلى الله عليه وسلم. انتهى كلام الشيخ.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وتفسير رؤيا الطفل</w:t>
      </w:r>
      <w:r w:rsidR="004A40E9">
        <w:rPr>
          <w:rFonts w:cs="Traditional Arabic" w:hint="cs"/>
          <w:sz w:val="36"/>
          <w:szCs w:val="36"/>
          <w:rtl/>
        </w:rPr>
        <w:t xml:space="preserve"> الذي </w:t>
      </w:r>
      <w:r w:rsidR="004A40E9" w:rsidRPr="00325A27">
        <w:rPr>
          <w:rFonts w:cs="Traditional Arabic" w:hint="cs"/>
          <w:sz w:val="36"/>
          <w:szCs w:val="36"/>
          <w:rtl/>
        </w:rPr>
        <w:t>يرضع من القمر على أنه قد ولد</w:t>
      </w:r>
      <w:r w:rsidR="006D01A0">
        <w:rPr>
          <w:rFonts w:cs="Traditional Arabic" w:hint="cs"/>
          <w:sz w:val="36"/>
          <w:szCs w:val="36"/>
          <w:rtl/>
        </w:rPr>
        <w:t xml:space="preserve"> المهدي </w:t>
      </w:r>
      <w:r w:rsidR="004A40E9" w:rsidRPr="00325A27">
        <w:rPr>
          <w:rFonts w:cs="Traditional Arabic" w:hint="cs"/>
          <w:sz w:val="36"/>
          <w:szCs w:val="36"/>
          <w:rtl/>
        </w:rPr>
        <w:t>المنتظر هو نوع من الاجتهاد</w:t>
      </w:r>
      <w:r w:rsidR="004A40E9">
        <w:rPr>
          <w:rFonts w:cs="Traditional Arabic" w:hint="cs"/>
          <w:sz w:val="36"/>
          <w:szCs w:val="36"/>
          <w:rtl/>
        </w:rPr>
        <w:t xml:space="preserve"> في </w:t>
      </w:r>
      <w:r w:rsidR="004A40E9" w:rsidRPr="00325A27">
        <w:rPr>
          <w:rFonts w:cs="Traditional Arabic" w:hint="cs"/>
          <w:sz w:val="36"/>
          <w:szCs w:val="36"/>
          <w:rtl/>
        </w:rPr>
        <w:t>الرؤيا</w:t>
      </w:r>
      <w:r w:rsidR="004A40E9">
        <w:rPr>
          <w:rFonts w:cs="Traditional Arabic" w:hint="cs"/>
          <w:sz w:val="36"/>
          <w:szCs w:val="36"/>
          <w:rtl/>
        </w:rPr>
        <w:t xml:space="preserve"> الذي </w:t>
      </w:r>
      <w:r w:rsidR="004A40E9" w:rsidRPr="00325A27">
        <w:rPr>
          <w:rFonts w:cs="Traditional Arabic" w:hint="cs"/>
          <w:sz w:val="36"/>
          <w:szCs w:val="36"/>
          <w:rtl/>
        </w:rPr>
        <w:t>يحتاج</w:t>
      </w:r>
      <w:r w:rsidR="00AB5454">
        <w:rPr>
          <w:rFonts w:cs="Traditional Arabic" w:hint="cs"/>
          <w:sz w:val="36"/>
          <w:szCs w:val="36"/>
          <w:rtl/>
        </w:rPr>
        <w:t xml:space="preserve"> إلى </w:t>
      </w:r>
      <w:r w:rsidR="004A40E9" w:rsidRPr="00325A27">
        <w:rPr>
          <w:rFonts w:cs="Traditional Arabic" w:hint="cs"/>
          <w:sz w:val="36"/>
          <w:szCs w:val="36"/>
          <w:rtl/>
        </w:rPr>
        <w:t>بحث ومراجعة، وخاصة أن الرؤيا تختلف من شخص</w:t>
      </w:r>
      <w:r w:rsidR="00AB5454">
        <w:rPr>
          <w:rFonts w:cs="Traditional Arabic" w:hint="cs"/>
          <w:sz w:val="36"/>
          <w:szCs w:val="36"/>
          <w:rtl/>
        </w:rPr>
        <w:t xml:space="preserve"> إلى </w:t>
      </w:r>
      <w:r w:rsidR="004A40E9" w:rsidRPr="00325A27">
        <w:rPr>
          <w:rFonts w:cs="Traditional Arabic" w:hint="cs"/>
          <w:sz w:val="36"/>
          <w:szCs w:val="36"/>
          <w:rtl/>
        </w:rPr>
        <w:t>آخر، ومن حالة</w:t>
      </w:r>
      <w:r w:rsidR="00AB5454">
        <w:rPr>
          <w:rFonts w:cs="Traditional Arabic" w:hint="cs"/>
          <w:sz w:val="36"/>
          <w:szCs w:val="36"/>
          <w:rtl/>
        </w:rPr>
        <w:t xml:space="preserve"> إلى </w:t>
      </w:r>
      <w:r w:rsidR="004A40E9" w:rsidRPr="00325A27">
        <w:rPr>
          <w:rFonts w:cs="Traditional Arabic" w:hint="cs"/>
          <w:sz w:val="36"/>
          <w:szCs w:val="36"/>
          <w:rtl/>
        </w:rPr>
        <w:t>أخرى، فإن تأويل المرئى يختلف باختلاف الرائين، وإن كان المرئي واحداً، ولا</w:t>
      </w:r>
      <w:r w:rsidR="00CB50DD">
        <w:rPr>
          <w:rFonts w:cs="Traditional Arabic" w:hint="cs"/>
          <w:sz w:val="36"/>
          <w:szCs w:val="36"/>
          <w:rtl/>
        </w:rPr>
        <w:t xml:space="preserve"> ينبغي </w:t>
      </w:r>
      <w:r w:rsidR="004A40E9" w:rsidRPr="00325A27">
        <w:rPr>
          <w:rFonts w:cs="Traditional Arabic" w:hint="cs"/>
          <w:sz w:val="36"/>
          <w:szCs w:val="36"/>
          <w:rtl/>
        </w:rPr>
        <w:t>أن يقف تأويل الرؤيا عند حد معرفة الرموز بما هو مكتوب</w:t>
      </w:r>
      <w:r w:rsidR="004A40E9">
        <w:rPr>
          <w:rFonts w:cs="Traditional Arabic" w:hint="cs"/>
          <w:sz w:val="36"/>
          <w:szCs w:val="36"/>
          <w:rtl/>
        </w:rPr>
        <w:t xml:space="preserve"> في </w:t>
      </w:r>
      <w:r w:rsidR="004A40E9" w:rsidRPr="00325A27">
        <w:rPr>
          <w:rFonts w:cs="Traditional Arabic" w:hint="cs"/>
          <w:sz w:val="36"/>
          <w:szCs w:val="36"/>
          <w:rtl/>
        </w:rPr>
        <w:t xml:space="preserve">كتب الرؤى كابن سيرين والنابلسى وغيرهما، فتحقيق تأويل الرؤيا موهبة من الله تعالى، مع صلاح الحال ظاهراً وباطناً، فيكون التوفيق من الله تعالى.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وتأويل الرؤيا الصحيح يكون بمعرفة الملابسات المحيطة بالرؤيا، حتى يتسنى إتيان التأويل على الوجه الصحيح.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وإن كانت الرؤيا لا ينبنى عليها حكم شرعى، من حل أو حرمة، أو غيرهما، فإنه لا ينبنى على الرؤيا</w:t>
      </w:r>
      <w:r w:rsidR="00363A5C">
        <w:rPr>
          <w:rFonts w:cs="Traditional Arabic" w:hint="cs"/>
          <w:sz w:val="36"/>
          <w:szCs w:val="36"/>
          <w:rtl/>
        </w:rPr>
        <w:t xml:space="preserve"> شيء  </w:t>
      </w:r>
      <w:r w:rsidR="004A40E9" w:rsidRPr="00325A27">
        <w:rPr>
          <w:rFonts w:cs="Traditional Arabic" w:hint="cs"/>
          <w:sz w:val="36"/>
          <w:szCs w:val="36"/>
          <w:rtl/>
        </w:rPr>
        <w:t xml:space="preserve">من العقائد.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w:t>
      </w:r>
      <w:r w:rsidR="003D37F9">
        <w:rPr>
          <w:rFonts w:cs="Traditional Arabic" w:hint="cs"/>
          <w:sz w:val="36"/>
          <w:szCs w:val="36"/>
          <w:rtl/>
        </w:rPr>
        <w:t>المهدي</w:t>
      </w:r>
      <w:r w:rsidR="004A40E9" w:rsidRPr="00325A27">
        <w:rPr>
          <w:rFonts w:cs="Traditional Arabic" w:hint="cs"/>
          <w:sz w:val="36"/>
          <w:szCs w:val="36"/>
          <w:rtl/>
        </w:rPr>
        <w:t xml:space="preserve"> المنتظر جاءت به أحاديث كثيرة، منها الصحيح والضعيف والموضوع، والراجح أنه حقيقة لا تنكر، والخلاف حول ماهية هذا</w:t>
      </w:r>
      <w:r w:rsidR="00763246">
        <w:rPr>
          <w:rFonts w:cs="Traditional Arabic" w:hint="cs"/>
          <w:sz w:val="36"/>
          <w:szCs w:val="36"/>
          <w:rtl/>
        </w:rPr>
        <w:t xml:space="preserve"> المهدي</w:t>
      </w:r>
      <w:r w:rsidR="004A40E9" w:rsidRPr="00325A27">
        <w:rPr>
          <w:rFonts w:cs="Traditional Arabic" w:hint="cs"/>
          <w:sz w:val="36"/>
          <w:szCs w:val="36"/>
          <w:rtl/>
        </w:rPr>
        <w:t>، ولكن ليس كل من يدعى أنه</w:t>
      </w:r>
      <w:r w:rsidR="006D01A0">
        <w:rPr>
          <w:rFonts w:cs="Traditional Arabic" w:hint="cs"/>
          <w:sz w:val="36"/>
          <w:szCs w:val="36"/>
          <w:rtl/>
        </w:rPr>
        <w:t xml:space="preserve"> المهدي </w:t>
      </w:r>
      <w:r w:rsidR="004A40E9" w:rsidRPr="00325A27">
        <w:rPr>
          <w:rFonts w:cs="Traditional Arabic" w:hint="cs"/>
          <w:sz w:val="36"/>
          <w:szCs w:val="36"/>
          <w:rtl/>
        </w:rPr>
        <w:t>يكون هو</w:t>
      </w:r>
      <w:r w:rsidR="006D01A0">
        <w:rPr>
          <w:rFonts w:cs="Traditional Arabic" w:hint="cs"/>
          <w:sz w:val="36"/>
          <w:szCs w:val="36"/>
          <w:rtl/>
        </w:rPr>
        <w:t xml:space="preserve"> المهدي </w:t>
      </w:r>
      <w:r w:rsidR="004A40E9" w:rsidRPr="00325A27">
        <w:rPr>
          <w:rFonts w:cs="Traditional Arabic" w:hint="cs"/>
          <w:sz w:val="36"/>
          <w:szCs w:val="36"/>
          <w:rtl/>
        </w:rPr>
        <w:t>المنتظر، وعلى الجملة فالإيمان به واجب ولكن من أنكره لا يمكن الحكم عليه بالكفر أو الخروج عن الملة. ورسالة</w:t>
      </w:r>
      <w:r w:rsidR="006D01A0">
        <w:rPr>
          <w:rFonts w:cs="Traditional Arabic" w:hint="cs"/>
          <w:sz w:val="36"/>
          <w:szCs w:val="36"/>
          <w:rtl/>
        </w:rPr>
        <w:t xml:space="preserve"> المهدي </w:t>
      </w:r>
      <w:r w:rsidR="004A40E9" w:rsidRPr="00325A27">
        <w:rPr>
          <w:rFonts w:cs="Traditional Arabic" w:hint="cs"/>
          <w:sz w:val="36"/>
          <w:szCs w:val="36"/>
          <w:rtl/>
        </w:rPr>
        <w:t>من إقامة العدل بين الناس</w:t>
      </w:r>
      <w:r w:rsidR="004A40E9">
        <w:rPr>
          <w:rFonts w:cs="Traditional Arabic" w:hint="cs"/>
          <w:sz w:val="36"/>
          <w:szCs w:val="36"/>
          <w:rtl/>
        </w:rPr>
        <w:t xml:space="preserve"> في </w:t>
      </w:r>
      <w:r w:rsidR="004A40E9" w:rsidRPr="00325A27">
        <w:rPr>
          <w:rFonts w:cs="Traditional Arabic" w:hint="cs"/>
          <w:sz w:val="36"/>
          <w:szCs w:val="36"/>
          <w:rtl/>
        </w:rPr>
        <w:t>الأرض</w:t>
      </w:r>
      <w:r w:rsidR="00463E15">
        <w:rPr>
          <w:rFonts w:cs="Traditional Arabic" w:hint="cs"/>
          <w:sz w:val="36"/>
          <w:szCs w:val="36"/>
          <w:rtl/>
        </w:rPr>
        <w:t xml:space="preserve"> هي</w:t>
      </w:r>
      <w:r w:rsidR="004A40E9" w:rsidRPr="00325A27">
        <w:rPr>
          <w:rFonts w:cs="Traditional Arabic" w:hint="cs"/>
          <w:sz w:val="36"/>
          <w:szCs w:val="36"/>
          <w:rtl/>
        </w:rPr>
        <w:t>رسالة المسلمين</w:t>
      </w:r>
      <w:r w:rsidR="00EA2251">
        <w:rPr>
          <w:rFonts w:cs="Traditional Arabic" w:hint="cs"/>
          <w:sz w:val="36"/>
          <w:szCs w:val="36"/>
          <w:rtl/>
        </w:rPr>
        <w:t xml:space="preserve"> التي </w:t>
      </w:r>
      <w:r w:rsidR="004A40E9" w:rsidRPr="00325A27">
        <w:rPr>
          <w:rFonts w:cs="Traditional Arabic" w:hint="cs"/>
          <w:sz w:val="36"/>
          <w:szCs w:val="36"/>
          <w:rtl/>
        </w:rPr>
        <w:t xml:space="preserve">يجب أن يسعوا لإقامتها. </w:t>
      </w:r>
    </w:p>
    <w:p w:rsidR="004A40E9" w:rsidRDefault="00B76F30" w:rsidP="00463E15">
      <w:pPr>
        <w:spacing w:before="60"/>
        <w:ind w:firstLine="369"/>
        <w:jc w:val="lowKashida"/>
        <w:rPr>
          <w:rFonts w:cs="Traditional Arabic"/>
          <w:sz w:val="36"/>
          <w:szCs w:val="36"/>
          <w:rtl/>
        </w:rPr>
      </w:pPr>
      <w:r>
        <w:rPr>
          <w:rFonts w:cs="Traditional Arabic" w:hint="cs"/>
          <w:sz w:val="36"/>
          <w:szCs w:val="36"/>
          <w:rtl/>
        </w:rPr>
        <w:t xml:space="preserve"> </w:t>
      </w:r>
      <w:r w:rsidR="004A40E9" w:rsidRPr="00325A27">
        <w:rPr>
          <w:rFonts w:cs="Traditional Arabic" w:hint="cs"/>
          <w:sz w:val="36"/>
          <w:szCs w:val="36"/>
          <w:rtl/>
        </w:rPr>
        <w:t xml:space="preserve">ونحذر المسلمين جميعاً من أن يتواكلوا على هذه الرؤيا سواء صحت أن لم تصح، ولكن عليهم أن يعملوا حتى يحققوا النصر بأنفسهم، لأن الصحابة كان بينهم الرسول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وعلى الرغم من هذا لم يتواكلوا ولكن اجتهدوا معه حتى يحقق الله النصر على أيديهم. </w:t>
      </w:r>
    </w:p>
    <w:p w:rsidR="004A40E9" w:rsidRPr="00656846" w:rsidRDefault="004A40E9" w:rsidP="00463E15">
      <w:pPr>
        <w:spacing w:before="60"/>
        <w:ind w:firstLine="369"/>
        <w:jc w:val="lowKashida"/>
        <w:rPr>
          <w:rFonts w:cs="Traditional Arabic"/>
          <w:b/>
          <w:bCs/>
          <w:sz w:val="36"/>
          <w:szCs w:val="36"/>
          <w:rtl/>
        </w:rPr>
      </w:pPr>
      <w:r w:rsidRPr="00656846">
        <w:rPr>
          <w:rFonts w:cs="Traditional Arabic" w:hint="cs"/>
          <w:b/>
          <w:bCs/>
          <w:sz w:val="36"/>
          <w:szCs w:val="36"/>
          <w:rtl/>
        </w:rPr>
        <w:t xml:space="preserve">يقول فضيلة الشيخ الدكتور يوسف القرضاوي: </w:t>
      </w:r>
    </w:p>
    <w:p w:rsidR="004A40E9" w:rsidRPr="00325A27" w:rsidRDefault="00B76F30" w:rsidP="00463E15">
      <w:pPr>
        <w:spacing w:before="60"/>
        <w:ind w:firstLine="369"/>
        <w:jc w:val="lowKashida"/>
        <w:rPr>
          <w:rFonts w:cs="Traditional Arabic"/>
          <w:sz w:val="36"/>
          <w:szCs w:val="36"/>
          <w:rtl/>
        </w:rPr>
      </w:pPr>
      <w:r>
        <w:rPr>
          <w:rFonts w:cs="Traditional Arabic" w:hint="cs"/>
          <w:sz w:val="36"/>
          <w:szCs w:val="36"/>
          <w:rtl/>
        </w:rPr>
        <w:t xml:space="preserve"> </w:t>
      </w:r>
      <w:r w:rsidR="004A40E9" w:rsidRPr="00325A27">
        <w:rPr>
          <w:rFonts w:cs="Traditional Arabic" w:hint="cs"/>
          <w:sz w:val="36"/>
          <w:szCs w:val="36"/>
          <w:rtl/>
        </w:rPr>
        <w:t>هذه القضية فيها خلاف كبير بين العلماء، فهناك من أنكر</w:t>
      </w:r>
      <w:r w:rsidR="00763246">
        <w:rPr>
          <w:rFonts w:cs="Traditional Arabic" w:hint="cs"/>
          <w:sz w:val="36"/>
          <w:szCs w:val="36"/>
          <w:rtl/>
        </w:rPr>
        <w:t xml:space="preserve"> المهدي</w:t>
      </w:r>
      <w:r w:rsidR="004A40E9" w:rsidRPr="00325A27">
        <w:rPr>
          <w:rFonts w:cs="Traditional Arabic" w:hint="cs"/>
          <w:sz w:val="36"/>
          <w:szCs w:val="36"/>
          <w:rtl/>
        </w:rPr>
        <w:t>، وقد ضعف</w:t>
      </w:r>
      <w:r w:rsidR="00A01C15">
        <w:rPr>
          <w:rFonts w:cs="Traditional Arabic" w:hint="cs"/>
          <w:sz w:val="36"/>
          <w:szCs w:val="36"/>
          <w:rtl/>
        </w:rPr>
        <w:t xml:space="preserve"> ابن </w:t>
      </w:r>
      <w:r w:rsidR="004A40E9" w:rsidRPr="00325A27">
        <w:rPr>
          <w:rFonts w:cs="Traditional Arabic" w:hint="cs"/>
          <w:sz w:val="36"/>
          <w:szCs w:val="36"/>
          <w:rtl/>
        </w:rPr>
        <w:t>خلدون الأحاديث</w:t>
      </w:r>
      <w:r w:rsidR="00EA2251">
        <w:rPr>
          <w:rFonts w:cs="Traditional Arabic" w:hint="cs"/>
          <w:sz w:val="36"/>
          <w:szCs w:val="36"/>
          <w:rtl/>
        </w:rPr>
        <w:t xml:space="preserve"> التي </w:t>
      </w:r>
      <w:r w:rsidR="004A40E9" w:rsidRPr="00325A27">
        <w:rPr>
          <w:rFonts w:cs="Traditional Arabic" w:hint="cs"/>
          <w:sz w:val="36"/>
          <w:szCs w:val="36"/>
          <w:rtl/>
        </w:rPr>
        <w:t>وردت</w:t>
      </w:r>
      <w:r w:rsidR="004A40E9">
        <w:rPr>
          <w:rFonts w:cs="Traditional Arabic" w:hint="cs"/>
          <w:sz w:val="36"/>
          <w:szCs w:val="36"/>
          <w:rtl/>
        </w:rPr>
        <w:t xml:space="preserve"> في</w:t>
      </w:r>
      <w:r w:rsidR="00763246">
        <w:rPr>
          <w:rFonts w:cs="Traditional Arabic" w:hint="cs"/>
          <w:sz w:val="36"/>
          <w:szCs w:val="36"/>
          <w:rtl/>
        </w:rPr>
        <w:t xml:space="preserve"> المهدي</w:t>
      </w:r>
      <w:r w:rsidR="004A40E9" w:rsidRPr="00325A27">
        <w:rPr>
          <w:rFonts w:cs="Traditional Arabic" w:hint="cs"/>
          <w:sz w:val="36"/>
          <w:szCs w:val="36"/>
          <w:rtl/>
        </w:rPr>
        <w:t>، ولم يرد</w:t>
      </w:r>
      <w:r w:rsidR="004A40E9">
        <w:rPr>
          <w:rFonts w:cs="Traditional Arabic" w:hint="cs"/>
          <w:sz w:val="36"/>
          <w:szCs w:val="36"/>
          <w:rtl/>
        </w:rPr>
        <w:t xml:space="preserve"> في </w:t>
      </w:r>
      <w:r w:rsidR="004A40E9" w:rsidRPr="00325A27">
        <w:rPr>
          <w:rFonts w:cs="Traditional Arabic" w:hint="cs"/>
          <w:sz w:val="36"/>
          <w:szCs w:val="36"/>
          <w:rtl/>
        </w:rPr>
        <w:t>الصحيحين</w:t>
      </w:r>
      <w:r w:rsidR="00363A5C">
        <w:rPr>
          <w:rFonts w:cs="Traditional Arabic" w:hint="cs"/>
          <w:sz w:val="36"/>
          <w:szCs w:val="36"/>
          <w:rtl/>
        </w:rPr>
        <w:t xml:space="preserve"> شيء  </w:t>
      </w:r>
      <w:r w:rsidR="004A40E9" w:rsidRPr="00325A27">
        <w:rPr>
          <w:rFonts w:cs="Traditional Arabic" w:hint="cs"/>
          <w:sz w:val="36"/>
          <w:szCs w:val="36"/>
          <w:rtl/>
        </w:rPr>
        <w:t>عنه، لا</w:t>
      </w:r>
      <w:r w:rsidR="004A40E9">
        <w:rPr>
          <w:rFonts w:cs="Traditional Arabic" w:hint="cs"/>
          <w:sz w:val="36"/>
          <w:szCs w:val="36"/>
          <w:rtl/>
        </w:rPr>
        <w:t xml:space="preserve"> في</w:t>
      </w:r>
      <w:r w:rsidR="0098081B">
        <w:rPr>
          <w:rFonts w:cs="Traditional Arabic" w:hint="cs"/>
          <w:sz w:val="36"/>
          <w:szCs w:val="36"/>
          <w:rtl/>
        </w:rPr>
        <w:t xml:space="preserve"> البخاري </w:t>
      </w:r>
      <w:r w:rsidR="004A40E9" w:rsidRPr="00325A27">
        <w:rPr>
          <w:rFonts w:cs="Traditional Arabic" w:hint="cs"/>
          <w:sz w:val="36"/>
          <w:szCs w:val="36"/>
          <w:rtl/>
        </w:rPr>
        <w:t>ولا</w:t>
      </w:r>
      <w:r w:rsidR="004A40E9">
        <w:rPr>
          <w:rFonts w:cs="Traditional Arabic" w:hint="cs"/>
          <w:sz w:val="36"/>
          <w:szCs w:val="36"/>
          <w:rtl/>
        </w:rPr>
        <w:t xml:space="preserve"> في </w:t>
      </w:r>
      <w:r w:rsidR="004A40E9" w:rsidRPr="00325A27">
        <w:rPr>
          <w:rFonts w:cs="Traditional Arabic" w:hint="cs"/>
          <w:sz w:val="36"/>
          <w:szCs w:val="36"/>
          <w:rtl/>
        </w:rPr>
        <w:t>مسلم، ولا</w:t>
      </w:r>
      <w:r w:rsidR="004A40E9">
        <w:rPr>
          <w:rFonts w:cs="Traditional Arabic" w:hint="cs"/>
          <w:sz w:val="36"/>
          <w:szCs w:val="36"/>
          <w:rtl/>
        </w:rPr>
        <w:t xml:space="preserve"> في </w:t>
      </w:r>
      <w:r w:rsidR="004A40E9" w:rsidRPr="00325A27">
        <w:rPr>
          <w:rFonts w:cs="Traditional Arabic" w:hint="cs"/>
          <w:sz w:val="36"/>
          <w:szCs w:val="36"/>
          <w:rtl/>
        </w:rPr>
        <w:t>السنن، بحيث لا يخالف فيها أحد، وقد أنكر الشيخ عبد الله بن زيد آل محمود رئيس المحاكم الشرعية الأسبق</w:t>
      </w:r>
      <w:r w:rsidR="004A40E9">
        <w:rPr>
          <w:rFonts w:cs="Traditional Arabic" w:hint="cs"/>
          <w:sz w:val="36"/>
          <w:szCs w:val="36"/>
          <w:rtl/>
        </w:rPr>
        <w:t xml:space="preserve"> في </w:t>
      </w:r>
      <w:r w:rsidR="004A40E9" w:rsidRPr="00325A27">
        <w:rPr>
          <w:rFonts w:cs="Traditional Arabic" w:hint="cs"/>
          <w:sz w:val="36"/>
          <w:szCs w:val="36"/>
          <w:rtl/>
        </w:rPr>
        <w:t>قطر قيام</w:t>
      </w:r>
      <w:r w:rsidR="00763246">
        <w:rPr>
          <w:rFonts w:cs="Traditional Arabic" w:hint="cs"/>
          <w:sz w:val="36"/>
          <w:szCs w:val="36"/>
          <w:rtl/>
        </w:rPr>
        <w:t xml:space="preserve"> المهدي</w:t>
      </w:r>
      <w:r w:rsidR="004A40E9" w:rsidRPr="00325A27">
        <w:rPr>
          <w:rFonts w:cs="Traditional Arabic" w:hint="cs"/>
          <w:sz w:val="36"/>
          <w:szCs w:val="36"/>
          <w:rtl/>
        </w:rPr>
        <w:t>، وألف كتابا</w:t>
      </w:r>
      <w:r w:rsidR="004A40E9">
        <w:rPr>
          <w:rFonts w:cs="Traditional Arabic" w:hint="cs"/>
          <w:sz w:val="36"/>
          <w:szCs w:val="36"/>
          <w:rtl/>
        </w:rPr>
        <w:t xml:space="preserve"> في </w:t>
      </w:r>
      <w:r w:rsidR="004A40E9" w:rsidRPr="00325A27">
        <w:rPr>
          <w:rFonts w:cs="Traditional Arabic" w:hint="cs"/>
          <w:sz w:val="36"/>
          <w:szCs w:val="36"/>
          <w:rtl/>
        </w:rPr>
        <w:t>هذا</w:t>
      </w:r>
      <w:r w:rsidR="004A40E9">
        <w:rPr>
          <w:rFonts w:cs="Traditional Arabic" w:hint="cs"/>
          <w:sz w:val="36"/>
          <w:szCs w:val="36"/>
          <w:rtl/>
        </w:rPr>
        <w:t xml:space="preserve"> في </w:t>
      </w:r>
      <w:r w:rsidR="004A40E9" w:rsidRPr="00325A27">
        <w:rPr>
          <w:rFonts w:cs="Traditional Arabic" w:hint="cs"/>
          <w:sz w:val="36"/>
          <w:szCs w:val="36"/>
          <w:rtl/>
        </w:rPr>
        <w:t>مطلع القرن الخامس عشر الهجرى، وقد راجعته أنا والشيخ ناصر الدين الألبانى</w:t>
      </w:r>
      <w:r w:rsidR="004A40E9">
        <w:rPr>
          <w:rFonts w:cs="Traditional Arabic" w:hint="cs"/>
          <w:sz w:val="36"/>
          <w:szCs w:val="36"/>
          <w:rtl/>
        </w:rPr>
        <w:t xml:space="preserve"> في </w:t>
      </w:r>
      <w:r w:rsidR="004A40E9" w:rsidRPr="00325A27">
        <w:rPr>
          <w:rFonts w:cs="Traditional Arabic" w:hint="cs"/>
          <w:sz w:val="36"/>
          <w:szCs w:val="36"/>
          <w:rtl/>
        </w:rPr>
        <w:t>هذا الأمر، فأصر الشيخ عبد الله على رأيه</w:t>
      </w:r>
      <w:r w:rsidR="004A40E9">
        <w:rPr>
          <w:rFonts w:cs="Traditional Arabic" w:hint="cs"/>
          <w:sz w:val="36"/>
          <w:szCs w:val="36"/>
          <w:rtl/>
        </w:rPr>
        <w:t xml:space="preserve"> في </w:t>
      </w:r>
      <w:r w:rsidR="004A40E9" w:rsidRPr="00325A27">
        <w:rPr>
          <w:rFonts w:cs="Traditional Arabic" w:hint="cs"/>
          <w:sz w:val="36"/>
          <w:szCs w:val="36"/>
          <w:rtl/>
        </w:rPr>
        <w:t>أنه لا يوجد</w:t>
      </w:r>
      <w:r w:rsidR="00B13C7A">
        <w:rPr>
          <w:rFonts w:cs="Traditional Arabic" w:hint="cs"/>
          <w:sz w:val="36"/>
          <w:szCs w:val="36"/>
          <w:rtl/>
        </w:rPr>
        <w:t xml:space="preserve"> مهدي </w:t>
      </w:r>
      <w:r w:rsidR="004A40E9" w:rsidRPr="00325A27">
        <w:rPr>
          <w:rFonts w:cs="Traditional Arabic" w:hint="cs"/>
          <w:sz w:val="36"/>
          <w:szCs w:val="36"/>
          <w:rtl/>
        </w:rPr>
        <w:t xml:space="preserve">منتظر، وأنا أقول: </w:t>
      </w:r>
    </w:p>
    <w:p w:rsidR="004A40E9" w:rsidRPr="00325A27" w:rsidRDefault="00B76F30" w:rsidP="00463E15">
      <w:pPr>
        <w:spacing w:before="60"/>
        <w:ind w:firstLine="369"/>
        <w:jc w:val="lowKashida"/>
        <w:rPr>
          <w:rFonts w:cs="Traditional Arabic"/>
          <w:sz w:val="36"/>
          <w:szCs w:val="36"/>
          <w:rtl/>
        </w:rPr>
      </w:pPr>
      <w:r>
        <w:rPr>
          <w:rFonts w:cs="Traditional Arabic" w:hint="cs"/>
          <w:sz w:val="36"/>
          <w:szCs w:val="36"/>
          <w:rtl/>
        </w:rPr>
        <w:t xml:space="preserve"> </w:t>
      </w:r>
      <w:r w:rsidR="004A40E9" w:rsidRPr="00325A27">
        <w:rPr>
          <w:rFonts w:cs="Traditional Arabic" w:hint="cs"/>
          <w:sz w:val="36"/>
          <w:szCs w:val="36"/>
          <w:rtl/>
        </w:rPr>
        <w:t>ما هو</w:t>
      </w:r>
      <w:r w:rsidR="00763246">
        <w:rPr>
          <w:rFonts w:cs="Traditional Arabic" w:hint="cs"/>
          <w:sz w:val="36"/>
          <w:szCs w:val="36"/>
          <w:rtl/>
        </w:rPr>
        <w:t xml:space="preserve"> المهدي</w:t>
      </w:r>
      <w:r w:rsidR="004A40E9" w:rsidRPr="00325A27">
        <w:rPr>
          <w:rFonts w:cs="Traditional Arabic" w:hint="cs"/>
          <w:sz w:val="36"/>
          <w:szCs w:val="36"/>
          <w:rtl/>
        </w:rPr>
        <w:t>؟ لنفترض أن الأحاديث عنه صحيحة، ليس هناك دعوة تسمى الدعوة المهدوية، إنما</w:t>
      </w:r>
      <w:r w:rsidR="006D01A0">
        <w:rPr>
          <w:rFonts w:cs="Traditional Arabic" w:hint="cs"/>
          <w:sz w:val="36"/>
          <w:szCs w:val="36"/>
          <w:rtl/>
        </w:rPr>
        <w:t xml:space="preserve"> المهدي </w:t>
      </w:r>
      <w:r w:rsidR="004A40E9" w:rsidRPr="00325A27">
        <w:rPr>
          <w:rFonts w:cs="Traditional Arabic" w:hint="cs"/>
          <w:sz w:val="36"/>
          <w:szCs w:val="36"/>
          <w:rtl/>
        </w:rPr>
        <w:t>حسب ما تشير إليه الأحاديث</w:t>
      </w:r>
      <w:r w:rsidR="004A40E9">
        <w:rPr>
          <w:rFonts w:cs="Traditional Arabic" w:hint="cs"/>
          <w:sz w:val="36"/>
          <w:szCs w:val="36"/>
          <w:rtl/>
        </w:rPr>
        <w:t xml:space="preserve"> في </w:t>
      </w:r>
      <w:r w:rsidR="004A40E9" w:rsidRPr="00325A27">
        <w:rPr>
          <w:rFonts w:cs="Traditional Arabic" w:hint="cs"/>
          <w:sz w:val="36"/>
          <w:szCs w:val="36"/>
          <w:rtl/>
        </w:rPr>
        <w:t>هذه القضية هو رجل يحكم بشريعة الإسلام، ويقيم العدل</w:t>
      </w:r>
      <w:r w:rsidR="004A40E9">
        <w:rPr>
          <w:rFonts w:cs="Traditional Arabic" w:hint="cs"/>
          <w:sz w:val="36"/>
          <w:szCs w:val="36"/>
          <w:rtl/>
        </w:rPr>
        <w:t xml:space="preserve"> في </w:t>
      </w:r>
      <w:r w:rsidR="004A40E9" w:rsidRPr="00325A27">
        <w:rPr>
          <w:rFonts w:cs="Traditional Arabic" w:hint="cs"/>
          <w:sz w:val="36"/>
          <w:szCs w:val="36"/>
          <w:rtl/>
        </w:rPr>
        <w:t xml:space="preserve">الأرض، يملأ الأرض عدلا، كما ملئت ظلما وجورا. </w:t>
      </w:r>
    </w:p>
    <w:p w:rsidR="004A40E9" w:rsidRDefault="00B76F30" w:rsidP="00463E15">
      <w:pPr>
        <w:spacing w:before="60"/>
        <w:ind w:firstLine="369"/>
        <w:jc w:val="lowKashida"/>
        <w:rPr>
          <w:rFonts w:cs="Traditional Arabic"/>
          <w:sz w:val="36"/>
          <w:szCs w:val="36"/>
          <w:rtl/>
        </w:rPr>
      </w:pPr>
      <w:r>
        <w:rPr>
          <w:rFonts w:cs="Traditional Arabic" w:hint="cs"/>
          <w:sz w:val="36"/>
          <w:szCs w:val="36"/>
          <w:rtl/>
        </w:rPr>
        <w:t xml:space="preserve"> </w:t>
      </w:r>
      <w:r w:rsidR="004A40E9" w:rsidRPr="00325A27">
        <w:rPr>
          <w:rFonts w:cs="Traditional Arabic" w:hint="cs"/>
          <w:sz w:val="36"/>
          <w:szCs w:val="36"/>
          <w:rtl/>
        </w:rPr>
        <w:t>فإذا وجد الناس هذه الحقيقة، فإن هذا هو</w:t>
      </w:r>
      <w:r w:rsidR="006D01A0">
        <w:rPr>
          <w:rFonts w:cs="Traditional Arabic" w:hint="cs"/>
          <w:sz w:val="36"/>
          <w:szCs w:val="36"/>
          <w:rtl/>
        </w:rPr>
        <w:t xml:space="preserve"> المهدي </w:t>
      </w:r>
      <w:r w:rsidR="004A40E9">
        <w:rPr>
          <w:rFonts w:cs="Traditional Arabic" w:hint="cs"/>
          <w:sz w:val="36"/>
          <w:szCs w:val="36"/>
          <w:rtl/>
        </w:rPr>
        <w:t xml:space="preserve">الذي </w:t>
      </w:r>
      <w:r w:rsidR="004A40E9" w:rsidRPr="00325A27">
        <w:rPr>
          <w:rFonts w:cs="Traditional Arabic" w:hint="cs"/>
          <w:sz w:val="36"/>
          <w:szCs w:val="36"/>
          <w:rtl/>
        </w:rPr>
        <w:t>بشر به الرسول صلى الله عليه وسلم، فإنه لن</w:t>
      </w:r>
      <w:r w:rsidR="0021649E">
        <w:rPr>
          <w:rFonts w:cs="Traditional Arabic" w:hint="cs"/>
          <w:sz w:val="36"/>
          <w:szCs w:val="36"/>
          <w:rtl/>
        </w:rPr>
        <w:t xml:space="preserve"> يأتي </w:t>
      </w:r>
      <w:r w:rsidR="004A40E9" w:rsidRPr="00325A27">
        <w:rPr>
          <w:rFonts w:cs="Traditional Arabic" w:hint="cs"/>
          <w:sz w:val="36"/>
          <w:szCs w:val="36"/>
          <w:rtl/>
        </w:rPr>
        <w:t>ويقول: أنا</w:t>
      </w:r>
      <w:r w:rsidR="00763246">
        <w:rPr>
          <w:rFonts w:cs="Traditional Arabic" w:hint="cs"/>
          <w:sz w:val="36"/>
          <w:szCs w:val="36"/>
          <w:rtl/>
        </w:rPr>
        <w:t xml:space="preserve"> المهدي</w:t>
      </w:r>
      <w:r w:rsidR="004A40E9" w:rsidRPr="00325A27">
        <w:rPr>
          <w:rFonts w:cs="Traditional Arabic" w:hint="cs"/>
          <w:sz w:val="36"/>
          <w:szCs w:val="36"/>
          <w:rtl/>
        </w:rPr>
        <w:t>. لا</w:t>
      </w:r>
      <w:r w:rsidR="006D01A0">
        <w:rPr>
          <w:rFonts w:cs="Traditional Arabic" w:hint="cs"/>
          <w:sz w:val="36"/>
          <w:szCs w:val="36"/>
          <w:rtl/>
        </w:rPr>
        <w:t xml:space="preserve"> المهدي </w:t>
      </w:r>
      <w:r w:rsidR="004A40E9" w:rsidRPr="00325A27">
        <w:rPr>
          <w:rFonts w:cs="Traditional Arabic" w:hint="cs"/>
          <w:sz w:val="36"/>
          <w:szCs w:val="36"/>
          <w:rtl/>
        </w:rPr>
        <w:t>حينما يظهر ويملأ الدنيا عدلا يقول الناس: هذا</w:t>
      </w:r>
      <w:r w:rsidR="004A40E9">
        <w:rPr>
          <w:rFonts w:cs="Traditional Arabic" w:hint="cs"/>
          <w:sz w:val="36"/>
          <w:szCs w:val="36"/>
          <w:rtl/>
        </w:rPr>
        <w:t xml:space="preserve"> الذي </w:t>
      </w:r>
      <w:r w:rsidR="004A40E9" w:rsidRPr="00325A27">
        <w:rPr>
          <w:rFonts w:cs="Traditional Arabic" w:hint="cs"/>
          <w:sz w:val="36"/>
          <w:szCs w:val="36"/>
          <w:rtl/>
        </w:rPr>
        <w:t xml:space="preserve">بشرت به الأحاديث. انتهى. </w:t>
      </w:r>
    </w:p>
    <w:p w:rsidR="004A40E9" w:rsidRPr="00656846" w:rsidRDefault="004A40E9" w:rsidP="00463E15">
      <w:pPr>
        <w:spacing w:before="60"/>
        <w:ind w:firstLine="369"/>
        <w:jc w:val="lowKashida"/>
        <w:rPr>
          <w:rFonts w:cs="Traditional Arabic"/>
          <w:b/>
          <w:bCs/>
          <w:sz w:val="36"/>
          <w:szCs w:val="36"/>
          <w:rtl/>
        </w:rPr>
      </w:pPr>
      <w:r w:rsidRPr="00656846">
        <w:rPr>
          <w:rFonts w:cs="Traditional Arabic" w:hint="cs"/>
          <w:b/>
          <w:bCs/>
          <w:sz w:val="36"/>
          <w:szCs w:val="36"/>
          <w:rtl/>
        </w:rPr>
        <w:t xml:space="preserve">ويقول الشيخ عبد الحليم محمود شيخ الأزهر الأسبق رحمه الله: </w:t>
      </w:r>
    </w:p>
    <w:p w:rsidR="004A40E9" w:rsidRDefault="00B76F30" w:rsidP="00463E15">
      <w:pPr>
        <w:spacing w:before="60"/>
        <w:ind w:firstLine="369"/>
        <w:jc w:val="lowKashida"/>
        <w:rPr>
          <w:rFonts w:cs="Traditional Arabic"/>
          <w:sz w:val="36"/>
          <w:szCs w:val="36"/>
          <w:rtl/>
        </w:rPr>
      </w:pPr>
      <w:r>
        <w:rPr>
          <w:rFonts w:cs="Traditional Arabic" w:hint="cs"/>
          <w:sz w:val="36"/>
          <w:szCs w:val="36"/>
          <w:rtl/>
        </w:rPr>
        <w:lastRenderedPageBreak/>
        <w:t xml:space="preserve"> </w:t>
      </w:r>
      <w:r w:rsidR="004A40E9" w:rsidRPr="00325A27">
        <w:rPr>
          <w:rFonts w:cs="Traditional Arabic" w:hint="cs"/>
          <w:sz w:val="36"/>
          <w:szCs w:val="36"/>
          <w:rtl/>
        </w:rPr>
        <w:t>خبر ظهور</w:t>
      </w:r>
      <w:r w:rsidR="006D01A0">
        <w:rPr>
          <w:rFonts w:cs="Traditional Arabic" w:hint="cs"/>
          <w:sz w:val="36"/>
          <w:szCs w:val="36"/>
          <w:rtl/>
        </w:rPr>
        <w:t xml:space="preserve"> المهدي </w:t>
      </w:r>
      <w:r w:rsidR="004A40E9" w:rsidRPr="00325A27">
        <w:rPr>
          <w:rFonts w:cs="Traditional Arabic" w:hint="cs"/>
          <w:sz w:val="36"/>
          <w:szCs w:val="36"/>
          <w:rtl/>
        </w:rPr>
        <w:t>جاءت به نصوص السنة الصريحة، وأنه سيكون أول ظهوره بمكة المكرمة، وسيكون قبل نزول المسيح عيسى بن مريم، عليه وعلى نبينا الصلاة والسلام، وسيظل قائماً بأمر المسلمين يتولى شئونهم ويقودهم</w:t>
      </w:r>
      <w:r w:rsidR="004A40E9">
        <w:rPr>
          <w:rFonts w:cs="Traditional Arabic" w:hint="cs"/>
          <w:sz w:val="36"/>
          <w:szCs w:val="36"/>
          <w:rtl/>
        </w:rPr>
        <w:t xml:space="preserve"> في </w:t>
      </w:r>
      <w:r w:rsidR="004A40E9" w:rsidRPr="00325A27">
        <w:rPr>
          <w:rFonts w:cs="Traditional Arabic" w:hint="cs"/>
          <w:sz w:val="36"/>
          <w:szCs w:val="36"/>
          <w:rtl/>
        </w:rPr>
        <w:t>جهاد عدوهم، حتى ينزل المسيح</w:t>
      </w:r>
      <w:r w:rsidR="00A01C15">
        <w:rPr>
          <w:rFonts w:cs="Traditional Arabic" w:hint="cs"/>
          <w:sz w:val="36"/>
          <w:szCs w:val="36"/>
          <w:rtl/>
        </w:rPr>
        <w:t xml:space="preserve"> ابن </w:t>
      </w:r>
      <w:r w:rsidR="004A40E9" w:rsidRPr="00325A27">
        <w:rPr>
          <w:rFonts w:cs="Traditional Arabic" w:hint="cs"/>
          <w:sz w:val="36"/>
          <w:szCs w:val="36"/>
          <w:rtl/>
        </w:rPr>
        <w:t xml:space="preserve">مريم حاكماً بشريعة. سيدنا محمد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منفذا لقواعد الإسلام. </w:t>
      </w:r>
    </w:p>
    <w:p w:rsidR="004A40E9" w:rsidRPr="00325A27" w:rsidRDefault="00B76F30" w:rsidP="00463E15">
      <w:pPr>
        <w:spacing w:before="60"/>
        <w:ind w:firstLine="369"/>
        <w:jc w:val="lowKashida"/>
        <w:rPr>
          <w:rFonts w:cs="Traditional Arabic"/>
          <w:sz w:val="36"/>
          <w:szCs w:val="36"/>
          <w:rtl/>
        </w:rPr>
      </w:pPr>
      <w:r>
        <w:rPr>
          <w:rFonts w:cs="Traditional Arabic" w:hint="cs"/>
          <w:sz w:val="36"/>
          <w:szCs w:val="36"/>
          <w:rtl/>
        </w:rPr>
        <w:t xml:space="preserve"> </w:t>
      </w:r>
      <w:r w:rsidR="004A40E9" w:rsidRPr="00325A27">
        <w:rPr>
          <w:rFonts w:cs="Traditional Arabic" w:hint="cs"/>
          <w:sz w:val="36"/>
          <w:szCs w:val="36"/>
          <w:rtl/>
        </w:rPr>
        <w:t>والمفهوم من جو الأحاديث الخاصة ب</w:t>
      </w:r>
      <w:r w:rsidR="003D37F9">
        <w:rPr>
          <w:rFonts w:cs="Traditional Arabic" w:hint="cs"/>
          <w:sz w:val="36"/>
          <w:szCs w:val="36"/>
          <w:rtl/>
        </w:rPr>
        <w:t>المهدي</w:t>
      </w:r>
      <w:r w:rsidR="004A40E9" w:rsidRPr="00325A27">
        <w:rPr>
          <w:rFonts w:cs="Traditional Arabic" w:hint="cs"/>
          <w:sz w:val="36"/>
          <w:szCs w:val="36"/>
          <w:rtl/>
        </w:rPr>
        <w:t xml:space="preserve"> أنه قائد عربى مناضل مجاهد، يحاول نشر العدالة ورفع الظلم، كما جاء</w:t>
      </w:r>
      <w:r w:rsidR="004A40E9">
        <w:rPr>
          <w:rFonts w:cs="Traditional Arabic" w:hint="cs"/>
          <w:sz w:val="36"/>
          <w:szCs w:val="36"/>
          <w:rtl/>
        </w:rPr>
        <w:t xml:space="preserve"> في </w:t>
      </w:r>
      <w:r w:rsidR="004A40E9" w:rsidRPr="00325A27">
        <w:rPr>
          <w:rFonts w:cs="Traditional Arabic" w:hint="cs"/>
          <w:sz w:val="36"/>
          <w:szCs w:val="36"/>
          <w:rtl/>
        </w:rPr>
        <w:t>الأحاديث الخاصة</w:t>
      </w:r>
      <w:r w:rsidR="004A40E9">
        <w:rPr>
          <w:rFonts w:cs="Traditional Arabic" w:hint="cs"/>
          <w:sz w:val="36"/>
          <w:szCs w:val="36"/>
          <w:rtl/>
        </w:rPr>
        <w:t xml:space="preserve"> في </w:t>
      </w:r>
      <w:r w:rsidR="004A40E9" w:rsidRPr="00325A27">
        <w:rPr>
          <w:rFonts w:cs="Traditional Arabic" w:hint="cs"/>
          <w:sz w:val="36"/>
          <w:szCs w:val="36"/>
          <w:rtl/>
        </w:rPr>
        <w:t>أسلوب صريح واضح. و</w:t>
      </w:r>
      <w:r w:rsidR="004A40E9" w:rsidRPr="00325A27">
        <w:rPr>
          <w:rFonts w:cs="Traditional Arabic" w:hint="cs"/>
          <w:sz w:val="36"/>
          <w:szCs w:val="36"/>
          <w:rtl/>
          <w:lang w:bidi="ar-EG"/>
        </w:rPr>
        <w:t>أ</w:t>
      </w:r>
      <w:r w:rsidR="004A40E9" w:rsidRPr="00325A27">
        <w:rPr>
          <w:rFonts w:cs="Traditional Arabic" w:hint="cs"/>
          <w:sz w:val="36"/>
          <w:szCs w:val="36"/>
          <w:rtl/>
        </w:rPr>
        <w:t>نه ينزل سيدنا عيسى عليه السلام وقد أقيمت الصلاة فيتنحى</w:t>
      </w:r>
      <w:r w:rsidR="006D01A0">
        <w:rPr>
          <w:rFonts w:cs="Traditional Arabic" w:hint="cs"/>
          <w:sz w:val="36"/>
          <w:szCs w:val="36"/>
          <w:rtl/>
        </w:rPr>
        <w:t xml:space="preserve"> المهدي </w:t>
      </w:r>
      <w:r w:rsidR="004A40E9" w:rsidRPr="00325A27">
        <w:rPr>
          <w:rFonts w:cs="Traditional Arabic" w:hint="cs"/>
          <w:sz w:val="36"/>
          <w:szCs w:val="36"/>
          <w:rtl/>
        </w:rPr>
        <w:t>للمسيح عن إمام</w:t>
      </w:r>
      <w:r w:rsidR="004A40E9" w:rsidRPr="00325A27">
        <w:rPr>
          <w:rFonts w:cs="Traditional Arabic" w:hint="cs"/>
          <w:sz w:val="36"/>
          <w:szCs w:val="36"/>
          <w:rtl/>
          <w:lang w:bidi="ar-EG"/>
        </w:rPr>
        <w:t>ة</w:t>
      </w:r>
      <w:r w:rsidR="004A40E9" w:rsidRPr="00325A27">
        <w:rPr>
          <w:rFonts w:cs="Traditional Arabic" w:hint="cs"/>
          <w:sz w:val="36"/>
          <w:szCs w:val="36"/>
          <w:rtl/>
        </w:rPr>
        <w:t xml:space="preserve"> المسلمين</w:t>
      </w:r>
      <w:r w:rsidR="004A40E9">
        <w:rPr>
          <w:rFonts w:cs="Traditional Arabic" w:hint="cs"/>
          <w:sz w:val="36"/>
          <w:szCs w:val="36"/>
          <w:rtl/>
        </w:rPr>
        <w:t xml:space="preserve"> في </w:t>
      </w:r>
      <w:r w:rsidR="004A40E9" w:rsidRPr="00325A27">
        <w:rPr>
          <w:rFonts w:cs="Traditional Arabic" w:hint="cs"/>
          <w:sz w:val="36"/>
          <w:szCs w:val="36"/>
          <w:rtl/>
        </w:rPr>
        <w:t>تلك الصلاة، فيدفعه المسيح عيسى</w:t>
      </w:r>
      <w:r w:rsidR="00A01C15">
        <w:rPr>
          <w:rFonts w:cs="Traditional Arabic" w:hint="cs"/>
          <w:sz w:val="36"/>
          <w:szCs w:val="36"/>
          <w:rtl/>
        </w:rPr>
        <w:t xml:space="preserve"> ابن </w:t>
      </w:r>
      <w:r w:rsidR="004A40E9" w:rsidRPr="00325A27">
        <w:rPr>
          <w:rFonts w:cs="Traditional Arabic" w:hint="cs"/>
          <w:sz w:val="36"/>
          <w:szCs w:val="36"/>
          <w:rtl/>
        </w:rPr>
        <w:t>مريم بين كتفيه ويقول له: لك أقيمت فصل. فيصلى بالمسلمين تلك الصلاة، ثم يتسلم سيدنا عيسى عليه الصلاة والسلام القيادة منه، ثم يذهب</w:t>
      </w:r>
      <w:r w:rsidR="00AB5454">
        <w:rPr>
          <w:rFonts w:cs="Traditional Arabic" w:hint="cs"/>
          <w:sz w:val="36"/>
          <w:szCs w:val="36"/>
          <w:rtl/>
        </w:rPr>
        <w:t xml:space="preserve"> إلى </w:t>
      </w:r>
      <w:r w:rsidR="004A40E9" w:rsidRPr="00325A27">
        <w:rPr>
          <w:rFonts w:cs="Traditional Arabic" w:hint="cs"/>
          <w:sz w:val="36"/>
          <w:szCs w:val="36"/>
          <w:rtl/>
        </w:rPr>
        <w:t>الدجال فيقتله. ونفهم من الأحاديث الواردة فيه أنه ليس خاصاً ببقعة من الأرض كنيجيريا مثلاً أو غيرها وإنما قائد للمسلمين، بدليل قول</w:t>
      </w:r>
      <w:r w:rsidR="00B2272F">
        <w:rPr>
          <w:rFonts w:cs="Traditional Arabic" w:hint="cs"/>
          <w:sz w:val="36"/>
          <w:szCs w:val="36"/>
          <w:rtl/>
        </w:rPr>
        <w:t xml:space="preserve"> النبي </w:t>
      </w:r>
      <w:r w:rsidR="004A40E9" w:rsidRPr="00325A27">
        <w:rPr>
          <w:rFonts w:cs="Traditional Arabic" w:hint="cs"/>
          <w:sz w:val="36"/>
          <w:szCs w:val="36"/>
          <w:rtl/>
        </w:rPr>
        <w:t xml:space="preserve">صلى الله عليه وسلم: "يملأ الأرض عدلاً كما مُلئت ظلماً وجوراً. </w:t>
      </w:r>
    </w:p>
    <w:p w:rsidR="004A40E9" w:rsidRDefault="00B76F30" w:rsidP="00463E15">
      <w:pPr>
        <w:spacing w:before="60"/>
        <w:ind w:firstLine="369"/>
        <w:jc w:val="lowKashida"/>
        <w:rPr>
          <w:rFonts w:cs="Traditional Arabic"/>
          <w:sz w:val="36"/>
          <w:szCs w:val="36"/>
          <w:rtl/>
        </w:rPr>
      </w:pPr>
      <w:r>
        <w:rPr>
          <w:rFonts w:cs="Traditional Arabic" w:hint="cs"/>
          <w:sz w:val="36"/>
          <w:szCs w:val="36"/>
          <w:rtl/>
        </w:rPr>
        <w:t xml:space="preserve"> </w:t>
      </w:r>
      <w:r w:rsidR="004A40E9" w:rsidRPr="00325A27">
        <w:rPr>
          <w:rFonts w:cs="Traditional Arabic" w:hint="cs"/>
          <w:sz w:val="36"/>
          <w:szCs w:val="36"/>
          <w:rtl/>
        </w:rPr>
        <w:t>والجو العام لأحاديث</w:t>
      </w:r>
      <w:r w:rsidR="006D01A0">
        <w:rPr>
          <w:rFonts w:cs="Traditional Arabic" w:hint="cs"/>
          <w:sz w:val="36"/>
          <w:szCs w:val="36"/>
          <w:rtl/>
        </w:rPr>
        <w:t xml:space="preserve"> المهدي </w:t>
      </w:r>
      <w:r w:rsidR="004A40E9" w:rsidRPr="00325A27">
        <w:rPr>
          <w:rFonts w:cs="Traditional Arabic" w:hint="cs"/>
          <w:sz w:val="36"/>
          <w:szCs w:val="36"/>
          <w:rtl/>
        </w:rPr>
        <w:t>يبشر بتحقيق الدولة العالمية</w:t>
      </w:r>
      <w:r w:rsidR="00EA2251">
        <w:rPr>
          <w:rFonts w:cs="Traditional Arabic" w:hint="cs"/>
          <w:sz w:val="36"/>
          <w:szCs w:val="36"/>
          <w:rtl/>
        </w:rPr>
        <w:t xml:space="preserve"> التي </w:t>
      </w:r>
      <w:r w:rsidR="004A40E9" w:rsidRPr="00325A27">
        <w:rPr>
          <w:rFonts w:cs="Traditional Arabic" w:hint="cs"/>
          <w:sz w:val="36"/>
          <w:szCs w:val="36"/>
          <w:rtl/>
        </w:rPr>
        <w:t xml:space="preserve">تضم جميع أقطار الأرض تحت راية واحدة، وهى راية العدل والخير والحق، وهو أمل يسعى له كثير من الذين يريدون للإنسانية خيراً ويظنون بها خيراً، وهو حلم راود الكثير من الفلاسفة، خطط له الفارابى مثلاً حينما كتب عن عالمية الحكم بمناسبة كتابته عن "المدينة الفاضلة". انتهى </w:t>
      </w:r>
    </w:p>
    <w:p w:rsidR="004A40E9" w:rsidRPr="00656846" w:rsidRDefault="004A40E9" w:rsidP="00463E15">
      <w:pPr>
        <w:spacing w:before="60"/>
        <w:ind w:firstLine="369"/>
        <w:jc w:val="lowKashida"/>
        <w:rPr>
          <w:rFonts w:cs="Traditional Arabic"/>
          <w:b/>
          <w:bCs/>
          <w:sz w:val="36"/>
          <w:szCs w:val="36"/>
          <w:rtl/>
        </w:rPr>
      </w:pPr>
      <w:r w:rsidRPr="00656846">
        <w:rPr>
          <w:rFonts w:cs="Traditional Arabic" w:hint="cs"/>
          <w:b/>
          <w:bCs/>
          <w:sz w:val="36"/>
          <w:szCs w:val="36"/>
          <w:rtl/>
        </w:rPr>
        <w:t xml:space="preserve">ويقول الشيخ عبد الله الصديق القمارى من علماء المغرب </w:t>
      </w:r>
      <w:r w:rsidR="007C0279">
        <w:rPr>
          <w:rFonts w:cs="Traditional Arabic" w:hint="cs"/>
          <w:b/>
          <w:bCs/>
          <w:sz w:val="36"/>
          <w:szCs w:val="36"/>
          <w:rtl/>
        </w:rPr>
        <w:t>العربي</w:t>
      </w:r>
      <w:r w:rsidRPr="00656846">
        <w:rPr>
          <w:rFonts w:cs="Traditional Arabic" w:hint="cs"/>
          <w:b/>
          <w:bCs/>
          <w:sz w:val="36"/>
          <w:szCs w:val="36"/>
          <w:rtl/>
        </w:rPr>
        <w:t xml:space="preserve">: </w:t>
      </w:r>
    </w:p>
    <w:p w:rsidR="004A40E9" w:rsidRPr="00325A27" w:rsidRDefault="00B76F30" w:rsidP="00463E15">
      <w:pPr>
        <w:spacing w:before="60"/>
        <w:ind w:firstLine="369"/>
        <w:jc w:val="lowKashida"/>
        <w:rPr>
          <w:rFonts w:cs="Traditional Arabic"/>
          <w:sz w:val="36"/>
          <w:szCs w:val="36"/>
          <w:rtl/>
        </w:rPr>
      </w:pPr>
      <w:r>
        <w:rPr>
          <w:rFonts w:cs="Traditional Arabic" w:hint="cs"/>
          <w:sz w:val="36"/>
          <w:szCs w:val="36"/>
          <w:rtl/>
        </w:rPr>
        <w:t xml:space="preserve"> </w:t>
      </w:r>
      <w:r w:rsidR="004A40E9" w:rsidRPr="00325A27">
        <w:rPr>
          <w:rFonts w:cs="Traditional Arabic" w:hint="cs"/>
          <w:sz w:val="36"/>
          <w:szCs w:val="36"/>
          <w:rtl/>
        </w:rPr>
        <w:t>حديث</w:t>
      </w:r>
      <w:r w:rsidR="006D01A0">
        <w:rPr>
          <w:rFonts w:cs="Traditional Arabic" w:hint="cs"/>
          <w:sz w:val="36"/>
          <w:szCs w:val="36"/>
          <w:rtl/>
        </w:rPr>
        <w:t xml:space="preserve"> المهدي </w:t>
      </w:r>
      <w:r w:rsidR="004A40E9" w:rsidRPr="00325A27">
        <w:rPr>
          <w:rFonts w:cs="Traditional Arabic" w:hint="cs"/>
          <w:sz w:val="36"/>
          <w:szCs w:val="36"/>
          <w:rtl/>
        </w:rPr>
        <w:t>متواتر أيضاً؛ لأنه ورد عن</w:t>
      </w:r>
      <w:r w:rsidR="00B2272F">
        <w:rPr>
          <w:rFonts w:cs="Traditional Arabic" w:hint="cs"/>
          <w:sz w:val="36"/>
          <w:szCs w:val="36"/>
          <w:rtl/>
        </w:rPr>
        <w:t xml:space="preserve"> النبي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من طريق ثلاثين صحابياً باسانيد وطرق متعددة مخرجة</w:t>
      </w:r>
      <w:r w:rsidR="004A40E9">
        <w:rPr>
          <w:rFonts w:cs="Traditional Arabic" w:hint="cs"/>
          <w:sz w:val="36"/>
          <w:szCs w:val="36"/>
          <w:rtl/>
        </w:rPr>
        <w:t xml:space="preserve"> في </w:t>
      </w:r>
      <w:r w:rsidR="004A40E9" w:rsidRPr="00325A27">
        <w:rPr>
          <w:rFonts w:cs="Traditional Arabic" w:hint="cs"/>
          <w:sz w:val="36"/>
          <w:szCs w:val="36"/>
          <w:rtl/>
        </w:rPr>
        <w:t xml:space="preserve">كتب السنة الصحاح والسنن والجوامع والمصنفات وغيرها. </w:t>
      </w:r>
    </w:p>
    <w:p w:rsidR="004A40E9" w:rsidRPr="00325A27" w:rsidRDefault="00B76F30" w:rsidP="00463E15">
      <w:pPr>
        <w:spacing w:before="60"/>
        <w:ind w:firstLine="369"/>
        <w:jc w:val="lowKashida"/>
        <w:rPr>
          <w:rFonts w:cs="Traditional Arabic"/>
          <w:sz w:val="36"/>
          <w:szCs w:val="36"/>
          <w:rtl/>
        </w:rPr>
      </w:pPr>
      <w:r>
        <w:rPr>
          <w:rFonts w:cs="Traditional Arabic" w:hint="cs"/>
          <w:sz w:val="36"/>
          <w:szCs w:val="36"/>
          <w:rtl/>
        </w:rPr>
        <w:t xml:space="preserve"> </w:t>
      </w:r>
      <w:r w:rsidR="004A40E9" w:rsidRPr="00325A27">
        <w:rPr>
          <w:rFonts w:cs="Traditional Arabic" w:hint="cs"/>
          <w:sz w:val="36"/>
          <w:szCs w:val="36"/>
          <w:rtl/>
        </w:rPr>
        <w:t>ونص على تواتره الحافظ أبو الحسين السجزى والقرطبى صاحب التفسير والحافظ</w:t>
      </w:r>
      <w:r w:rsidR="00A01C15">
        <w:rPr>
          <w:rFonts w:cs="Traditional Arabic" w:hint="cs"/>
          <w:sz w:val="36"/>
          <w:szCs w:val="36"/>
          <w:rtl/>
        </w:rPr>
        <w:t xml:space="preserve"> ابن </w:t>
      </w:r>
      <w:r w:rsidR="004A40E9" w:rsidRPr="00325A27">
        <w:rPr>
          <w:rFonts w:cs="Traditional Arabic" w:hint="cs"/>
          <w:sz w:val="36"/>
          <w:szCs w:val="36"/>
          <w:rtl/>
        </w:rPr>
        <w:t xml:space="preserve">حجر والحافظ السخاوي وغيرهم. </w:t>
      </w:r>
    </w:p>
    <w:p w:rsidR="004A40E9" w:rsidRPr="00325A27" w:rsidRDefault="00B76F30" w:rsidP="00463E15">
      <w:pPr>
        <w:spacing w:before="60"/>
        <w:ind w:firstLine="369"/>
        <w:jc w:val="lowKashida"/>
        <w:rPr>
          <w:rFonts w:cs="Traditional Arabic"/>
          <w:vanish/>
          <w:sz w:val="36"/>
          <w:szCs w:val="36"/>
          <w:rtl/>
        </w:rPr>
      </w:pPr>
      <w:r>
        <w:rPr>
          <w:rFonts w:cs="Traditional Arabic" w:hint="cs"/>
          <w:sz w:val="36"/>
          <w:szCs w:val="36"/>
          <w:rtl/>
        </w:rPr>
        <w:t xml:space="preserve"> </w:t>
      </w:r>
      <w:r w:rsidR="004A40E9" w:rsidRPr="00325A27">
        <w:rPr>
          <w:rFonts w:cs="Traditional Arabic" w:hint="cs"/>
          <w:sz w:val="36"/>
          <w:szCs w:val="36"/>
          <w:rtl/>
        </w:rPr>
        <w:t>و</w:t>
      </w:r>
      <w:r w:rsidR="004A40E9" w:rsidRPr="00325A27">
        <w:rPr>
          <w:rFonts w:cs="Traditional Arabic"/>
          <w:vanish/>
          <w:sz w:val="36"/>
          <w:szCs w:val="36"/>
        </w:rPr>
        <w:t>g</w:t>
      </w:r>
      <w:r w:rsidR="004A40E9" w:rsidRPr="00325A27">
        <w:rPr>
          <w:rFonts w:cs="Traditional Arabic" w:hint="cs"/>
          <w:vanish/>
          <w:sz w:val="36"/>
          <w:szCs w:val="36"/>
          <w:rtl/>
        </w:rPr>
        <w:t>أنتمنتمنتمنتمنتهن     قيبلبيليبلسيلسيليبليبليبليبليبليبليببيلبيليبيبيبل</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ألف الإمام الشوكانى:</w:t>
      </w:r>
      <w:r>
        <w:rPr>
          <w:rFonts w:cs="Traditional Arabic" w:hint="cs"/>
          <w:sz w:val="36"/>
          <w:szCs w:val="36"/>
          <w:rtl/>
        </w:rPr>
        <w:t xml:space="preserve"> في </w:t>
      </w:r>
      <w:r w:rsidRPr="00325A27">
        <w:rPr>
          <w:rFonts w:cs="Traditional Arabic" w:hint="cs"/>
          <w:sz w:val="36"/>
          <w:szCs w:val="36"/>
          <w:rtl/>
        </w:rPr>
        <w:t>بيان تواتر حديث</w:t>
      </w:r>
      <w:r w:rsidR="006D01A0">
        <w:rPr>
          <w:rFonts w:cs="Traditional Arabic" w:hint="cs"/>
          <w:sz w:val="36"/>
          <w:szCs w:val="36"/>
          <w:rtl/>
        </w:rPr>
        <w:t xml:space="preserve"> المهدي </w:t>
      </w:r>
      <w:r w:rsidRPr="00325A27">
        <w:rPr>
          <w:rFonts w:cs="Traditional Arabic" w:hint="cs"/>
          <w:sz w:val="36"/>
          <w:szCs w:val="36"/>
          <w:rtl/>
        </w:rPr>
        <w:t>والدجال ونزول عيسى كتاباً خاصاً سماه التوضيح لبيان تواتر حديث المنتظر والدجال والمسيح أطال فيه وأطاب، وهو كتاب جيد، وقد طبع بالهند. وقد نص على هذا</w:t>
      </w:r>
      <w:r>
        <w:rPr>
          <w:rFonts w:cs="Traditional Arabic" w:hint="cs"/>
          <w:sz w:val="36"/>
          <w:szCs w:val="36"/>
          <w:rtl/>
        </w:rPr>
        <w:t xml:space="preserve"> في </w:t>
      </w:r>
      <w:r w:rsidRPr="00325A27">
        <w:rPr>
          <w:rFonts w:cs="Traditional Arabic" w:hint="cs"/>
          <w:sz w:val="36"/>
          <w:szCs w:val="36"/>
          <w:rtl/>
        </w:rPr>
        <w:t xml:space="preserve">كتب العقائد المتداولة المشهورة. </w:t>
      </w:r>
    </w:p>
    <w:p w:rsidR="004A40E9" w:rsidRDefault="00B76F30" w:rsidP="00463E15">
      <w:pPr>
        <w:spacing w:before="60"/>
        <w:ind w:firstLine="369"/>
        <w:jc w:val="lowKashida"/>
        <w:rPr>
          <w:rFonts w:cs="Traditional Arabic"/>
          <w:sz w:val="36"/>
          <w:szCs w:val="36"/>
          <w:rtl/>
        </w:rPr>
      </w:pPr>
      <w:r>
        <w:rPr>
          <w:rFonts w:cs="Traditional Arabic" w:hint="cs"/>
          <w:sz w:val="36"/>
          <w:szCs w:val="36"/>
          <w:rtl/>
        </w:rPr>
        <w:lastRenderedPageBreak/>
        <w:t xml:space="preserve"> </w:t>
      </w:r>
      <w:r w:rsidR="004A40E9" w:rsidRPr="00325A27">
        <w:rPr>
          <w:rFonts w:cs="Traditional Arabic" w:hint="cs"/>
          <w:sz w:val="36"/>
          <w:szCs w:val="36"/>
          <w:rtl/>
        </w:rPr>
        <w:t>والأحاديث عن</w:t>
      </w:r>
      <w:r w:rsidR="006D01A0">
        <w:rPr>
          <w:rFonts w:cs="Traditional Arabic" w:hint="cs"/>
          <w:sz w:val="36"/>
          <w:szCs w:val="36"/>
          <w:rtl/>
        </w:rPr>
        <w:t xml:space="preserve"> المهدي </w:t>
      </w:r>
      <w:r w:rsidR="004A40E9" w:rsidRPr="00325A27">
        <w:rPr>
          <w:rFonts w:cs="Traditional Arabic" w:hint="cs"/>
          <w:sz w:val="36"/>
          <w:szCs w:val="36"/>
          <w:rtl/>
          <w:lang w:bidi="ar-EG"/>
        </w:rPr>
        <w:t>أ</w:t>
      </w:r>
      <w:r w:rsidR="004A40E9" w:rsidRPr="00325A27">
        <w:rPr>
          <w:rFonts w:cs="Traditional Arabic" w:hint="cs"/>
          <w:sz w:val="36"/>
          <w:szCs w:val="36"/>
          <w:rtl/>
        </w:rPr>
        <w:t xml:space="preserve">يضاً تذكير للمسلمين بأن من رسالتهم إزالة الظلم والجور من العالم اجمع، ونشر الحق والخير وتحقيق العدالة. انتهى.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وفى فتوى مطولة للشيخ عطية صقر </w:t>
      </w:r>
    </w:p>
    <w:p w:rsidR="004A40E9" w:rsidRPr="00656846" w:rsidRDefault="004A40E9" w:rsidP="00463E15">
      <w:pPr>
        <w:spacing w:before="60"/>
        <w:ind w:firstLine="369"/>
        <w:jc w:val="lowKashida"/>
        <w:rPr>
          <w:rFonts w:cs="Traditional Arabic"/>
          <w:b/>
          <w:bCs/>
          <w:sz w:val="36"/>
          <w:szCs w:val="36"/>
          <w:rtl/>
        </w:rPr>
      </w:pPr>
      <w:r w:rsidRPr="00656846">
        <w:rPr>
          <w:rFonts w:cs="Traditional Arabic" w:hint="cs"/>
          <w:b/>
          <w:bCs/>
          <w:sz w:val="36"/>
          <w:szCs w:val="36"/>
          <w:rtl/>
        </w:rPr>
        <w:t>من كبار علماء الأزهر</w:t>
      </w:r>
      <w:r w:rsidR="00AB5454" w:rsidRPr="00656846">
        <w:rPr>
          <w:rFonts w:cs="Traditional Arabic" w:hint="cs"/>
          <w:b/>
          <w:bCs/>
          <w:sz w:val="36"/>
          <w:szCs w:val="36"/>
          <w:rtl/>
        </w:rPr>
        <w:t>،</w:t>
      </w:r>
      <w:r w:rsidRPr="00656846">
        <w:rPr>
          <w:rFonts w:cs="Traditional Arabic" w:hint="cs"/>
          <w:b/>
          <w:bCs/>
          <w:sz w:val="36"/>
          <w:szCs w:val="36"/>
          <w:rtl/>
        </w:rPr>
        <w:t xml:space="preserve"> هذه خلاصتها: </w:t>
      </w:r>
    </w:p>
    <w:p w:rsidR="004A40E9" w:rsidRDefault="00B76F30" w:rsidP="00463E15">
      <w:pPr>
        <w:spacing w:before="60"/>
        <w:ind w:firstLine="369"/>
        <w:jc w:val="lowKashida"/>
        <w:rPr>
          <w:rFonts w:cs="Traditional Arabic"/>
          <w:sz w:val="36"/>
          <w:szCs w:val="36"/>
          <w:rtl/>
        </w:rPr>
      </w:pPr>
      <w:r>
        <w:rPr>
          <w:rFonts w:cs="Traditional Arabic" w:hint="cs"/>
          <w:sz w:val="36"/>
          <w:szCs w:val="36"/>
          <w:rtl/>
        </w:rPr>
        <w:t xml:space="preserve"> </w:t>
      </w:r>
      <w:r w:rsidR="004A40E9" w:rsidRPr="00325A27">
        <w:rPr>
          <w:rFonts w:cs="Traditional Arabic" w:hint="cs"/>
          <w:sz w:val="36"/>
          <w:szCs w:val="36"/>
          <w:rtl/>
        </w:rPr>
        <w:t>إن ظهور</w:t>
      </w:r>
      <w:r w:rsidR="006D01A0">
        <w:rPr>
          <w:rFonts w:cs="Traditional Arabic" w:hint="cs"/>
          <w:sz w:val="36"/>
          <w:szCs w:val="36"/>
          <w:rtl/>
        </w:rPr>
        <w:t xml:space="preserve"> المهدي </w:t>
      </w:r>
      <w:r w:rsidR="004A40E9" w:rsidRPr="00325A27">
        <w:rPr>
          <w:rFonts w:cs="Traditional Arabic" w:hint="cs"/>
          <w:sz w:val="36"/>
          <w:szCs w:val="36"/>
          <w:rtl/>
        </w:rPr>
        <w:t>ليس له دليل صريح</w:t>
      </w:r>
      <w:r w:rsidR="004A40E9">
        <w:rPr>
          <w:rFonts w:cs="Traditional Arabic" w:hint="cs"/>
          <w:sz w:val="36"/>
          <w:szCs w:val="36"/>
          <w:rtl/>
        </w:rPr>
        <w:t xml:space="preserve"> في </w:t>
      </w:r>
      <w:r w:rsidR="004A40E9" w:rsidRPr="00325A27">
        <w:rPr>
          <w:rFonts w:cs="Traditional Arabic" w:hint="cs"/>
          <w:sz w:val="36"/>
          <w:szCs w:val="36"/>
          <w:rtl/>
        </w:rPr>
        <w:t>القرآن الكريم، وقد رأى</w:t>
      </w:r>
      <w:r w:rsidR="00A01C15">
        <w:rPr>
          <w:rFonts w:cs="Traditional Arabic" w:hint="cs"/>
          <w:sz w:val="36"/>
          <w:szCs w:val="36"/>
          <w:rtl/>
        </w:rPr>
        <w:t xml:space="preserve"> ابن </w:t>
      </w:r>
      <w:r w:rsidR="004A40E9" w:rsidRPr="00325A27">
        <w:rPr>
          <w:rFonts w:cs="Traditional Arabic" w:hint="cs"/>
          <w:sz w:val="36"/>
          <w:szCs w:val="36"/>
          <w:rtl/>
        </w:rPr>
        <w:t>خلدون عدم ظهوره كما جاء</w:t>
      </w:r>
      <w:r w:rsidR="004A40E9">
        <w:rPr>
          <w:rFonts w:cs="Traditional Arabic" w:hint="cs"/>
          <w:sz w:val="36"/>
          <w:szCs w:val="36"/>
          <w:rtl/>
        </w:rPr>
        <w:t xml:space="preserve"> في </w:t>
      </w:r>
      <w:r w:rsidR="004A40E9" w:rsidRPr="00325A27">
        <w:rPr>
          <w:rFonts w:cs="Traditional Arabic" w:hint="cs"/>
          <w:sz w:val="36"/>
          <w:szCs w:val="36"/>
          <w:rtl/>
        </w:rPr>
        <w:t>الفصل</w:t>
      </w:r>
      <w:r w:rsidR="004A40E9">
        <w:rPr>
          <w:rFonts w:cs="Traditional Arabic" w:hint="cs"/>
          <w:sz w:val="36"/>
          <w:szCs w:val="36"/>
          <w:rtl/>
        </w:rPr>
        <w:t xml:space="preserve"> الذي </w:t>
      </w:r>
      <w:r w:rsidR="004A40E9" w:rsidRPr="00325A27">
        <w:rPr>
          <w:rFonts w:cs="Traditional Arabic" w:hint="cs"/>
          <w:sz w:val="36"/>
          <w:szCs w:val="36"/>
          <w:rtl/>
        </w:rPr>
        <w:t>عقده</w:t>
      </w:r>
      <w:r w:rsidR="004A40E9">
        <w:rPr>
          <w:rFonts w:cs="Traditional Arabic" w:hint="cs"/>
          <w:sz w:val="36"/>
          <w:szCs w:val="36"/>
          <w:rtl/>
        </w:rPr>
        <w:t xml:space="preserve"> في </w:t>
      </w:r>
      <w:r w:rsidR="004A40E9" w:rsidRPr="00325A27">
        <w:rPr>
          <w:rFonts w:cs="Traditional Arabic" w:hint="cs"/>
          <w:sz w:val="36"/>
          <w:szCs w:val="36"/>
          <w:rtl/>
        </w:rPr>
        <w:t>مقدمته خاصاً بذلك والشوكانى ألف كتابا سماه "التوضيح</w:t>
      </w:r>
      <w:r w:rsidR="004A40E9">
        <w:rPr>
          <w:rFonts w:cs="Traditional Arabic" w:hint="cs"/>
          <w:sz w:val="36"/>
          <w:szCs w:val="36"/>
          <w:rtl/>
        </w:rPr>
        <w:t xml:space="preserve"> في </w:t>
      </w:r>
      <w:r w:rsidR="004A40E9" w:rsidRPr="00325A27">
        <w:rPr>
          <w:rFonts w:cs="Traditional Arabic" w:hint="cs"/>
          <w:sz w:val="36"/>
          <w:szCs w:val="36"/>
          <w:rtl/>
        </w:rPr>
        <w:t>تواتر ما جاء</w:t>
      </w:r>
      <w:r w:rsidR="004A40E9">
        <w:rPr>
          <w:rFonts w:cs="Traditional Arabic" w:hint="cs"/>
          <w:sz w:val="36"/>
          <w:szCs w:val="36"/>
          <w:rtl/>
        </w:rPr>
        <w:t xml:space="preserve"> في </w:t>
      </w:r>
      <w:r w:rsidR="004A40E9" w:rsidRPr="00325A27">
        <w:rPr>
          <w:rFonts w:cs="Traditional Arabic" w:hint="cs"/>
          <w:sz w:val="36"/>
          <w:szCs w:val="36"/>
          <w:rtl/>
        </w:rPr>
        <w:t>المنتظر والدجال المسيح "جاء فيه أن الأحاديث الواردة</w:t>
      </w:r>
      <w:r w:rsidR="004A40E9">
        <w:rPr>
          <w:rFonts w:cs="Traditional Arabic" w:hint="cs"/>
          <w:sz w:val="36"/>
          <w:szCs w:val="36"/>
          <w:rtl/>
        </w:rPr>
        <w:t xml:space="preserve"> في</w:t>
      </w:r>
      <w:r w:rsidR="006D01A0">
        <w:rPr>
          <w:rFonts w:cs="Traditional Arabic" w:hint="cs"/>
          <w:sz w:val="36"/>
          <w:szCs w:val="36"/>
          <w:rtl/>
        </w:rPr>
        <w:t xml:space="preserve"> المهدي </w:t>
      </w:r>
      <w:r w:rsidR="00EA2251">
        <w:rPr>
          <w:rFonts w:cs="Traditional Arabic" w:hint="cs"/>
          <w:sz w:val="36"/>
          <w:szCs w:val="36"/>
          <w:rtl/>
        </w:rPr>
        <w:t xml:space="preserve">التي </w:t>
      </w:r>
      <w:r w:rsidR="004A40E9" w:rsidRPr="00325A27">
        <w:rPr>
          <w:rFonts w:cs="Traditional Arabic" w:hint="cs"/>
          <w:sz w:val="36"/>
          <w:szCs w:val="36"/>
          <w:rtl/>
        </w:rPr>
        <w:t xml:space="preserve">أمكن الوقوف عليها، منها خمسون حديثاً فيها الصحيح والحسن والضعيف المنجبر وهى متواترة بلا شك ولا شبهة. </w:t>
      </w:r>
    </w:p>
    <w:p w:rsidR="004A40E9" w:rsidRPr="00325A27" w:rsidRDefault="00B76F30" w:rsidP="00463E15">
      <w:pPr>
        <w:spacing w:before="60"/>
        <w:ind w:firstLine="369"/>
        <w:jc w:val="lowKashida"/>
        <w:rPr>
          <w:rFonts w:cs="Traditional Arabic"/>
          <w:sz w:val="36"/>
          <w:szCs w:val="36"/>
          <w:rtl/>
        </w:rPr>
      </w:pPr>
      <w:r>
        <w:rPr>
          <w:rFonts w:cs="Traditional Arabic" w:hint="cs"/>
          <w:sz w:val="36"/>
          <w:szCs w:val="36"/>
          <w:rtl/>
        </w:rPr>
        <w:t xml:space="preserve"> </w:t>
      </w:r>
      <w:r w:rsidR="004A40E9" w:rsidRPr="00325A27">
        <w:rPr>
          <w:rFonts w:cs="Traditional Arabic" w:hint="cs"/>
          <w:sz w:val="36"/>
          <w:szCs w:val="36"/>
          <w:rtl/>
        </w:rPr>
        <w:t>ومهما يكن من</w:t>
      </w:r>
      <w:r w:rsidR="00363A5C">
        <w:rPr>
          <w:rFonts w:cs="Traditional Arabic" w:hint="cs"/>
          <w:sz w:val="36"/>
          <w:szCs w:val="36"/>
          <w:rtl/>
        </w:rPr>
        <w:t xml:space="preserve"> شيء  </w:t>
      </w:r>
      <w:r w:rsidR="004A40E9" w:rsidRPr="00325A27">
        <w:rPr>
          <w:rFonts w:cs="Traditional Arabic" w:hint="cs"/>
          <w:sz w:val="36"/>
          <w:szCs w:val="36"/>
          <w:rtl/>
        </w:rPr>
        <w:t>فإن ظهوره ليس ممنوعاً عقلاً</w:t>
      </w:r>
      <w:r w:rsidR="00AB5454">
        <w:rPr>
          <w:rFonts w:cs="Traditional Arabic" w:hint="cs"/>
          <w:sz w:val="36"/>
          <w:szCs w:val="36"/>
          <w:rtl/>
        </w:rPr>
        <w:t>،</w:t>
      </w:r>
      <w:r w:rsidR="004A40E9" w:rsidRPr="00325A27">
        <w:rPr>
          <w:rFonts w:cs="Traditional Arabic" w:hint="cs"/>
          <w:sz w:val="36"/>
          <w:szCs w:val="36"/>
          <w:rtl/>
        </w:rPr>
        <w:t xml:space="preserve"> ولم تثبت استحالته بدليل قاطع كما أن أدلة ظهوره لم تسلم من المناقشة، والعقائد لا تثبت بمثل هذه الأدلة على ما رآه المحققون. فمن أثبت فهو حر فيما يرى، لكن لا يجوز أن يفرض رأيه على غيره، ومن نفى لم يخرج من الإيمان</w:t>
      </w:r>
      <w:r w:rsidR="00AB5454">
        <w:rPr>
          <w:rFonts w:cs="Traditional Arabic" w:hint="cs"/>
          <w:sz w:val="36"/>
          <w:szCs w:val="36"/>
          <w:rtl/>
        </w:rPr>
        <w:t xml:space="preserve"> إلى </w:t>
      </w:r>
      <w:r w:rsidR="004A40E9" w:rsidRPr="00325A27">
        <w:rPr>
          <w:rFonts w:cs="Traditional Arabic" w:hint="cs"/>
          <w:sz w:val="36"/>
          <w:szCs w:val="36"/>
          <w:rtl/>
        </w:rPr>
        <w:t xml:space="preserve">الكفر.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وأولى لنا أن نناقش</w:t>
      </w:r>
      <w:r w:rsidR="004A40E9">
        <w:rPr>
          <w:rFonts w:cs="Traditional Arabic" w:hint="cs"/>
          <w:sz w:val="36"/>
          <w:szCs w:val="36"/>
          <w:rtl/>
        </w:rPr>
        <w:t xml:space="preserve"> في </w:t>
      </w:r>
      <w:r w:rsidR="004A40E9" w:rsidRPr="00325A27">
        <w:rPr>
          <w:rFonts w:cs="Traditional Arabic" w:hint="cs"/>
          <w:sz w:val="36"/>
          <w:szCs w:val="36"/>
          <w:rtl/>
        </w:rPr>
        <w:t>أمر عملى يعيد لنا قوتنا الأولى، أو على الأقل يخلص المسلمين من الوضع</w:t>
      </w:r>
      <w:r w:rsidR="004A40E9">
        <w:rPr>
          <w:rFonts w:cs="Traditional Arabic" w:hint="cs"/>
          <w:sz w:val="36"/>
          <w:szCs w:val="36"/>
          <w:rtl/>
        </w:rPr>
        <w:t xml:space="preserve"> الذي </w:t>
      </w:r>
      <w:r w:rsidR="004A40E9" w:rsidRPr="00325A27">
        <w:rPr>
          <w:rFonts w:cs="Traditional Arabic" w:hint="cs"/>
          <w:sz w:val="36"/>
          <w:szCs w:val="36"/>
          <w:rtl/>
        </w:rPr>
        <w:t xml:space="preserve">هم فيه الآن والعقائد الأساسية واضحة، وأدلتها موفورة. انتهى.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ويقول الدكتور حسام الدين عفانة أستاذ الفقه وأصوله </w:t>
      </w:r>
    </w:p>
    <w:p w:rsidR="004A40E9" w:rsidRPr="00656846" w:rsidRDefault="004A40E9" w:rsidP="00463E15">
      <w:pPr>
        <w:spacing w:before="60"/>
        <w:ind w:firstLine="369"/>
        <w:jc w:val="lowKashida"/>
        <w:rPr>
          <w:rFonts w:cs="Traditional Arabic"/>
          <w:b/>
          <w:bCs/>
          <w:sz w:val="36"/>
          <w:szCs w:val="36"/>
          <w:rtl/>
        </w:rPr>
      </w:pPr>
      <w:r w:rsidRPr="00656846">
        <w:rPr>
          <w:rFonts w:cs="Traditional Arabic" w:hint="cs"/>
          <w:b/>
          <w:bCs/>
          <w:sz w:val="36"/>
          <w:szCs w:val="36"/>
          <w:rtl/>
        </w:rPr>
        <w:t xml:space="preserve">بجامعة القدس بفلسطين: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لابد من التنبيه على بعض الأمور المتعلقة ب</w:t>
      </w:r>
      <w:r w:rsidR="003D37F9">
        <w:rPr>
          <w:rFonts w:cs="Traditional Arabic" w:hint="cs"/>
          <w:sz w:val="36"/>
          <w:szCs w:val="36"/>
          <w:rtl/>
        </w:rPr>
        <w:t>المهدي</w:t>
      </w:r>
      <w:r w:rsidR="004A40E9" w:rsidRPr="00325A27">
        <w:rPr>
          <w:rFonts w:cs="Traditional Arabic" w:hint="cs"/>
          <w:sz w:val="36"/>
          <w:szCs w:val="36"/>
          <w:rtl/>
        </w:rPr>
        <w:t xml:space="preserve">: </w:t>
      </w:r>
    </w:p>
    <w:p w:rsidR="004A40E9" w:rsidRPr="00325A27" w:rsidRDefault="004A40E9" w:rsidP="00463E15">
      <w:pPr>
        <w:numPr>
          <w:ilvl w:val="0"/>
          <w:numId w:val="6"/>
        </w:numPr>
        <w:spacing w:before="60"/>
        <w:ind w:left="0" w:right="0" w:firstLine="369"/>
        <w:jc w:val="lowKashida"/>
        <w:rPr>
          <w:rFonts w:cs="Traditional Arabic"/>
          <w:sz w:val="36"/>
          <w:szCs w:val="36"/>
          <w:rtl/>
        </w:rPr>
      </w:pPr>
      <w:r w:rsidRPr="00325A27">
        <w:rPr>
          <w:rFonts w:cs="Traditional Arabic" w:hint="cs"/>
          <w:sz w:val="36"/>
          <w:szCs w:val="36"/>
          <w:rtl/>
        </w:rPr>
        <w:t>أن</w:t>
      </w:r>
      <w:r w:rsidR="006D01A0">
        <w:rPr>
          <w:rFonts w:cs="Traditional Arabic" w:hint="cs"/>
          <w:sz w:val="36"/>
          <w:szCs w:val="36"/>
          <w:rtl/>
        </w:rPr>
        <w:t xml:space="preserve"> المهدي </w:t>
      </w:r>
      <w:r w:rsidRPr="00325A27">
        <w:rPr>
          <w:rFonts w:cs="Traditional Arabic" w:hint="cs"/>
          <w:sz w:val="36"/>
          <w:szCs w:val="36"/>
          <w:rtl/>
        </w:rPr>
        <w:t>رجل يعود نسبه على آل البيت</w:t>
      </w:r>
      <w:r w:rsidR="00525A8B">
        <w:rPr>
          <w:rFonts w:cs="Traditional Arabic" w:hint="cs"/>
          <w:sz w:val="36"/>
          <w:szCs w:val="36"/>
          <w:rtl/>
        </w:rPr>
        <w:t xml:space="preserve"> رضي </w:t>
      </w:r>
      <w:r w:rsidRPr="00325A27">
        <w:rPr>
          <w:rFonts w:cs="Traditional Arabic" w:hint="cs"/>
          <w:sz w:val="36"/>
          <w:szCs w:val="36"/>
          <w:rtl/>
        </w:rPr>
        <w:t>الله عنهم ويحكم بشرع الله كما وردت بذلك الأحاديث، قال الإمام أبو الحسن السجستانى: "وقد تواترت الأخبار واستفاضت عن رسول الله بذكر</w:t>
      </w:r>
      <w:r w:rsidR="006D01A0">
        <w:rPr>
          <w:rFonts w:cs="Traditional Arabic" w:hint="cs"/>
          <w:sz w:val="36"/>
          <w:szCs w:val="36"/>
          <w:rtl/>
        </w:rPr>
        <w:t xml:space="preserve"> المهدي </w:t>
      </w:r>
      <w:r w:rsidRPr="00325A27">
        <w:rPr>
          <w:rFonts w:cs="Traditional Arabic" w:hint="cs"/>
          <w:sz w:val="36"/>
          <w:szCs w:val="36"/>
          <w:rtl/>
        </w:rPr>
        <w:t xml:space="preserve">وأنه من أهل بيته وأنه يملك سبع سنين وأنه يملأ الأرض عدلاً". </w:t>
      </w:r>
    </w:p>
    <w:p w:rsidR="004A40E9" w:rsidRPr="00325A27" w:rsidRDefault="004A40E9" w:rsidP="00463E15">
      <w:pPr>
        <w:numPr>
          <w:ilvl w:val="0"/>
          <w:numId w:val="6"/>
        </w:numPr>
        <w:spacing w:before="60"/>
        <w:ind w:left="0" w:right="0" w:firstLine="369"/>
        <w:jc w:val="lowKashida"/>
        <w:rPr>
          <w:rFonts w:cs="Traditional Arabic"/>
          <w:sz w:val="36"/>
          <w:szCs w:val="36"/>
        </w:rPr>
      </w:pPr>
      <w:r w:rsidRPr="00325A27">
        <w:rPr>
          <w:rFonts w:cs="Traditional Arabic" w:hint="cs"/>
          <w:sz w:val="36"/>
          <w:szCs w:val="36"/>
          <w:rtl/>
        </w:rPr>
        <w:t>إن</w:t>
      </w:r>
      <w:r w:rsidR="006D01A0">
        <w:rPr>
          <w:rFonts w:cs="Traditional Arabic" w:hint="cs"/>
          <w:sz w:val="36"/>
          <w:szCs w:val="36"/>
          <w:rtl/>
        </w:rPr>
        <w:t xml:space="preserve"> المهدي </w:t>
      </w:r>
      <w:r>
        <w:rPr>
          <w:rFonts w:cs="Traditional Arabic" w:hint="cs"/>
          <w:sz w:val="36"/>
          <w:szCs w:val="36"/>
          <w:rtl/>
        </w:rPr>
        <w:t xml:space="preserve">الذي </w:t>
      </w:r>
      <w:r w:rsidRPr="00325A27">
        <w:rPr>
          <w:rFonts w:cs="Traditional Arabic" w:hint="cs"/>
          <w:sz w:val="36"/>
          <w:szCs w:val="36"/>
          <w:rtl/>
        </w:rPr>
        <w:t>يعتقد به أهل السنة والجماعة هو غير</w:t>
      </w:r>
      <w:r w:rsidR="006D01A0">
        <w:rPr>
          <w:rFonts w:cs="Traditional Arabic" w:hint="cs"/>
          <w:sz w:val="36"/>
          <w:szCs w:val="36"/>
          <w:rtl/>
        </w:rPr>
        <w:t xml:space="preserve"> المهدي </w:t>
      </w:r>
      <w:r w:rsidRPr="00325A27">
        <w:rPr>
          <w:rFonts w:cs="Traditional Arabic" w:hint="cs"/>
          <w:sz w:val="36"/>
          <w:szCs w:val="36"/>
          <w:rtl/>
        </w:rPr>
        <w:t>المنتظر عند الشيعة الإمامية فالشيعة يعتقدون أن</w:t>
      </w:r>
      <w:r w:rsidR="006D01A0">
        <w:rPr>
          <w:rFonts w:cs="Traditional Arabic" w:hint="cs"/>
          <w:sz w:val="36"/>
          <w:szCs w:val="36"/>
          <w:rtl/>
        </w:rPr>
        <w:t xml:space="preserve"> المهدي </w:t>
      </w:r>
      <w:r w:rsidRPr="00325A27">
        <w:rPr>
          <w:rFonts w:cs="Traditional Arabic" w:hint="cs"/>
          <w:sz w:val="36"/>
          <w:szCs w:val="36"/>
          <w:rtl/>
        </w:rPr>
        <w:t>هو محمد بن الحسن العسكرى</w:t>
      </w:r>
      <w:r>
        <w:rPr>
          <w:rFonts w:cs="Traditional Arabic" w:hint="cs"/>
          <w:sz w:val="36"/>
          <w:szCs w:val="36"/>
          <w:rtl/>
        </w:rPr>
        <w:t xml:space="preserve"> الذي </w:t>
      </w:r>
      <w:r w:rsidRPr="00325A27">
        <w:rPr>
          <w:rFonts w:cs="Traditional Arabic" w:hint="cs"/>
          <w:sz w:val="36"/>
          <w:szCs w:val="36"/>
          <w:rtl/>
        </w:rPr>
        <w:t xml:space="preserve">دخل السرداب </w:t>
      </w:r>
      <w:r w:rsidRPr="00325A27">
        <w:rPr>
          <w:rFonts w:cs="Traditional Arabic" w:hint="cs"/>
          <w:sz w:val="36"/>
          <w:szCs w:val="36"/>
          <w:rtl/>
        </w:rPr>
        <w:lastRenderedPageBreak/>
        <w:t xml:space="preserve">وعمره تسع سنين وذلك سنة (265هـ) وهم ينتظرون خروجه وهذه عقيدة باطلة فاسدة وخرافة لا حقيقة لها. </w:t>
      </w:r>
    </w:p>
    <w:p w:rsidR="004A40E9" w:rsidRDefault="004A40E9" w:rsidP="00463E15">
      <w:pPr>
        <w:numPr>
          <w:ilvl w:val="0"/>
          <w:numId w:val="6"/>
        </w:numPr>
        <w:spacing w:before="60"/>
        <w:ind w:left="0" w:right="0" w:firstLine="369"/>
        <w:jc w:val="lowKashida"/>
        <w:rPr>
          <w:rFonts w:cs="Traditional Arabic"/>
          <w:sz w:val="36"/>
          <w:szCs w:val="36"/>
        </w:rPr>
      </w:pPr>
      <w:r w:rsidRPr="00325A27">
        <w:rPr>
          <w:rFonts w:cs="Traditional Arabic" w:hint="cs"/>
          <w:sz w:val="36"/>
          <w:szCs w:val="36"/>
          <w:rtl/>
        </w:rPr>
        <w:t>لا يصح الاعتقاد بانه لن تقوم للإسلام قائمة ولا دولة إلا بظهور</w:t>
      </w:r>
      <w:r w:rsidR="006D01A0">
        <w:rPr>
          <w:rFonts w:cs="Traditional Arabic" w:hint="cs"/>
          <w:sz w:val="36"/>
          <w:szCs w:val="36"/>
          <w:rtl/>
        </w:rPr>
        <w:t xml:space="preserve"> المهدي </w:t>
      </w:r>
      <w:r w:rsidRPr="00325A27">
        <w:rPr>
          <w:rFonts w:cs="Traditional Arabic" w:hint="cs"/>
          <w:sz w:val="36"/>
          <w:szCs w:val="36"/>
          <w:rtl/>
        </w:rPr>
        <w:t>المنتظر ولا يجوز للمسلمين ترك العمل لقيام دولة الإسلام اعتماداً على ظهور</w:t>
      </w:r>
      <w:r w:rsidR="006D01A0">
        <w:rPr>
          <w:rFonts w:cs="Traditional Arabic" w:hint="cs"/>
          <w:sz w:val="36"/>
          <w:szCs w:val="36"/>
          <w:rtl/>
        </w:rPr>
        <w:t xml:space="preserve"> المهدي </w:t>
      </w:r>
      <w:r w:rsidRPr="00325A27">
        <w:rPr>
          <w:rFonts w:cs="Traditional Arabic" w:hint="cs"/>
          <w:sz w:val="36"/>
          <w:szCs w:val="36"/>
          <w:rtl/>
        </w:rPr>
        <w:t xml:space="preserve">فهذا أمر باطل. والله أعلم.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ويقول الدكتور سلمان بن فهد العودة من كبار علماء السعودية:</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ورد</w:t>
      </w:r>
      <w:r w:rsidR="004A40E9">
        <w:rPr>
          <w:rFonts w:cs="Traditional Arabic" w:hint="cs"/>
          <w:sz w:val="36"/>
          <w:szCs w:val="36"/>
          <w:rtl/>
        </w:rPr>
        <w:t xml:space="preserve"> في </w:t>
      </w:r>
      <w:r w:rsidR="004A40E9" w:rsidRPr="00325A27">
        <w:rPr>
          <w:rFonts w:cs="Traditional Arabic" w:hint="cs"/>
          <w:sz w:val="36"/>
          <w:szCs w:val="36"/>
          <w:rtl/>
        </w:rPr>
        <w:t>شأن</w:t>
      </w:r>
      <w:r w:rsidR="006D01A0">
        <w:rPr>
          <w:rFonts w:cs="Traditional Arabic" w:hint="cs"/>
          <w:sz w:val="36"/>
          <w:szCs w:val="36"/>
          <w:rtl/>
        </w:rPr>
        <w:t xml:space="preserve"> المهدي </w:t>
      </w:r>
      <w:r w:rsidR="004A40E9" w:rsidRPr="00325A27">
        <w:rPr>
          <w:rFonts w:cs="Traditional Arabic" w:hint="cs"/>
          <w:sz w:val="36"/>
          <w:szCs w:val="36"/>
          <w:rtl/>
        </w:rPr>
        <w:t>أحاديث كثيرة، منها الموضوع، والضعيف، والحسن، وأقلها الصحيح، ومن هذه الأحاديث استخلص فقهاء المسلمين ما يجب اعتقاده تجاه هذه القضية، وهو أن</w:t>
      </w:r>
      <w:r w:rsidR="006D01A0">
        <w:rPr>
          <w:rFonts w:cs="Traditional Arabic" w:hint="cs"/>
          <w:sz w:val="36"/>
          <w:szCs w:val="36"/>
          <w:rtl/>
        </w:rPr>
        <w:t xml:space="preserve"> المهدي </w:t>
      </w:r>
      <w:r w:rsidR="004A40E9" w:rsidRPr="00325A27">
        <w:rPr>
          <w:rFonts w:cs="Traditional Arabic" w:hint="cs"/>
          <w:sz w:val="36"/>
          <w:szCs w:val="36"/>
          <w:rtl/>
        </w:rPr>
        <w:t>حقيقة لا تنكر حيث يخرج آخر الزمان خروجا عاديا من يملأ الأرض عدلاً كما ملئت جورا من قبل، وخروج</w:t>
      </w:r>
      <w:r w:rsidR="006D01A0">
        <w:rPr>
          <w:rFonts w:cs="Traditional Arabic" w:hint="cs"/>
          <w:sz w:val="36"/>
          <w:szCs w:val="36"/>
          <w:rtl/>
        </w:rPr>
        <w:t xml:space="preserve"> المهدي </w:t>
      </w:r>
      <w:r w:rsidR="004A40E9" w:rsidRPr="00325A27">
        <w:rPr>
          <w:rFonts w:cs="Traditional Arabic" w:hint="cs"/>
          <w:sz w:val="36"/>
          <w:szCs w:val="36"/>
          <w:rtl/>
        </w:rPr>
        <w:t>بهذه الصورة لا يوجب على المسلمين أن ينتظروه، أو يتربصوا به السنين، فظهوره لا يلغى الشرائع، ولا ينسخ الأحكام، ومن تباطأ فيما وجب عليه متذرعاً بانتظار</w:t>
      </w:r>
      <w:r w:rsidR="006D01A0">
        <w:rPr>
          <w:rFonts w:cs="Traditional Arabic" w:hint="cs"/>
          <w:sz w:val="36"/>
          <w:szCs w:val="36"/>
          <w:rtl/>
        </w:rPr>
        <w:t xml:space="preserve"> المهدي </w:t>
      </w:r>
      <w:r w:rsidR="004A40E9" w:rsidRPr="00325A27">
        <w:rPr>
          <w:rFonts w:cs="Traditional Arabic" w:hint="cs"/>
          <w:sz w:val="36"/>
          <w:szCs w:val="36"/>
          <w:rtl/>
        </w:rPr>
        <w:t xml:space="preserve">فقد خالف نهج المسلمين. </w:t>
      </w:r>
    </w:p>
    <w:p w:rsidR="004A40E9" w:rsidRPr="00656846" w:rsidRDefault="004A40E9" w:rsidP="00463E15">
      <w:pPr>
        <w:spacing w:before="60"/>
        <w:ind w:firstLine="369"/>
        <w:jc w:val="lowKashida"/>
        <w:rPr>
          <w:rFonts w:cs="Traditional Arabic"/>
          <w:b/>
          <w:bCs/>
          <w:sz w:val="36"/>
          <w:szCs w:val="36"/>
          <w:rtl/>
        </w:rPr>
      </w:pPr>
      <w:r w:rsidRPr="00656846">
        <w:rPr>
          <w:rFonts w:cs="Traditional Arabic" w:hint="cs"/>
          <w:b/>
          <w:bCs/>
          <w:sz w:val="36"/>
          <w:szCs w:val="36"/>
          <w:rtl/>
        </w:rPr>
        <w:t xml:space="preserve">ويضيف الشيخ سلمان بن فهد العودة: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ورد</w:t>
      </w:r>
      <w:r>
        <w:rPr>
          <w:rFonts w:cs="Traditional Arabic" w:hint="cs"/>
          <w:sz w:val="36"/>
          <w:szCs w:val="36"/>
          <w:rtl/>
        </w:rPr>
        <w:t xml:space="preserve"> في </w:t>
      </w:r>
      <w:r w:rsidRPr="00325A27">
        <w:rPr>
          <w:rFonts w:cs="Traditional Arabic" w:hint="cs"/>
          <w:sz w:val="36"/>
          <w:szCs w:val="36"/>
          <w:rtl/>
        </w:rPr>
        <w:t>شأن</w:t>
      </w:r>
      <w:r w:rsidR="006D01A0">
        <w:rPr>
          <w:rFonts w:cs="Traditional Arabic" w:hint="cs"/>
          <w:sz w:val="36"/>
          <w:szCs w:val="36"/>
          <w:rtl/>
        </w:rPr>
        <w:t xml:space="preserve"> المهدي </w:t>
      </w:r>
      <w:r w:rsidRPr="00325A27">
        <w:rPr>
          <w:rFonts w:cs="Traditional Arabic" w:hint="cs"/>
          <w:sz w:val="36"/>
          <w:szCs w:val="36"/>
          <w:rtl/>
        </w:rPr>
        <w:t xml:space="preserve">أحاديث، ربما تزيد على مائة، ما بين موضوع، وضعيف، وحسن. وربما يكون فيها الصحيح وهو قليل جداً منها:- </w:t>
      </w:r>
    </w:p>
    <w:p w:rsidR="004A40E9" w:rsidRPr="00325A27" w:rsidRDefault="004A40E9" w:rsidP="00463E15">
      <w:pPr>
        <w:numPr>
          <w:ilvl w:val="0"/>
          <w:numId w:val="7"/>
        </w:numPr>
        <w:spacing w:before="60"/>
        <w:ind w:left="0" w:right="0" w:firstLine="369"/>
        <w:jc w:val="lowKashida"/>
        <w:rPr>
          <w:rFonts w:cs="Traditional Arabic"/>
          <w:sz w:val="36"/>
          <w:szCs w:val="36"/>
          <w:rtl/>
        </w:rPr>
      </w:pPr>
      <w:r w:rsidRPr="00325A27">
        <w:rPr>
          <w:rFonts w:cs="Traditional Arabic" w:hint="cs"/>
          <w:sz w:val="36"/>
          <w:szCs w:val="36"/>
          <w:rtl/>
        </w:rPr>
        <w:t>حديث على بن</w:t>
      </w:r>
      <w:r w:rsidR="008A6197">
        <w:rPr>
          <w:rFonts w:cs="Traditional Arabic" w:hint="cs"/>
          <w:sz w:val="36"/>
          <w:szCs w:val="36"/>
          <w:rtl/>
        </w:rPr>
        <w:t xml:space="preserve"> أبي </w:t>
      </w:r>
      <w:r w:rsidRPr="00325A27">
        <w:rPr>
          <w:rFonts w:cs="Traditional Arabic" w:hint="cs"/>
          <w:sz w:val="36"/>
          <w:szCs w:val="36"/>
          <w:rtl/>
        </w:rPr>
        <w:t>طالب، مرفوعا (</w:t>
      </w:r>
      <w:r w:rsidR="003D37F9">
        <w:rPr>
          <w:rFonts w:cs="Traditional Arabic" w:hint="cs"/>
          <w:sz w:val="36"/>
          <w:szCs w:val="36"/>
          <w:rtl/>
        </w:rPr>
        <w:t>المهدي</w:t>
      </w:r>
      <w:r w:rsidRPr="00325A27">
        <w:rPr>
          <w:rFonts w:cs="Traditional Arabic" w:hint="cs"/>
          <w:sz w:val="36"/>
          <w:szCs w:val="36"/>
          <w:rtl/>
        </w:rPr>
        <w:t xml:space="preserve"> مِنا- أهل البيت </w:t>
      </w:r>
      <w:r w:rsidRPr="00325A27">
        <w:rPr>
          <w:rFonts w:cs="Traditional Arabic"/>
          <w:sz w:val="36"/>
          <w:szCs w:val="36"/>
          <w:rtl/>
        </w:rPr>
        <w:t>–</w:t>
      </w:r>
      <w:r w:rsidRPr="00325A27">
        <w:rPr>
          <w:rFonts w:cs="Traditional Arabic" w:hint="cs"/>
          <w:sz w:val="36"/>
          <w:szCs w:val="36"/>
          <w:rtl/>
        </w:rPr>
        <w:t xml:space="preserve"> يصلحه الله</w:t>
      </w:r>
      <w:r>
        <w:rPr>
          <w:rFonts w:cs="Traditional Arabic" w:hint="cs"/>
          <w:sz w:val="36"/>
          <w:szCs w:val="36"/>
          <w:rtl/>
        </w:rPr>
        <w:t xml:space="preserve"> في </w:t>
      </w:r>
      <w:r w:rsidRPr="00325A27">
        <w:rPr>
          <w:rFonts w:cs="Traditional Arabic" w:hint="cs"/>
          <w:sz w:val="36"/>
          <w:szCs w:val="36"/>
          <w:rtl/>
        </w:rPr>
        <w:t xml:space="preserve">ليلة) رواه أحمد، وابن ماجة، وحسنه بعضهم لكن سنده ضعيف. ففيه: ياسين بن يبان العجلى، قال </w:t>
      </w:r>
      <w:r w:rsidR="00656846">
        <w:rPr>
          <w:rFonts w:cs="Traditional Arabic" w:hint="cs"/>
          <w:sz w:val="36"/>
          <w:szCs w:val="36"/>
          <w:rtl/>
        </w:rPr>
        <w:t>البخاري</w:t>
      </w:r>
      <w:r w:rsidRPr="00325A27">
        <w:rPr>
          <w:rFonts w:cs="Traditional Arabic" w:hint="cs"/>
          <w:sz w:val="36"/>
          <w:szCs w:val="36"/>
          <w:rtl/>
        </w:rPr>
        <w:t xml:space="preserve">: فيه نظر؛ وهذه من ألفاظ الجرح عنده وقال الذهبى: ضعيف، وقال أبو زرعة، وابن معين: ليس به بأس. </w:t>
      </w:r>
    </w:p>
    <w:p w:rsidR="004A40E9" w:rsidRPr="00325A27" w:rsidRDefault="004A40E9" w:rsidP="00463E15">
      <w:pPr>
        <w:numPr>
          <w:ilvl w:val="0"/>
          <w:numId w:val="7"/>
        </w:numPr>
        <w:spacing w:before="60"/>
        <w:ind w:left="0" w:right="0" w:firstLine="369"/>
        <w:jc w:val="lowKashida"/>
        <w:rPr>
          <w:rFonts w:cs="Traditional Arabic"/>
          <w:sz w:val="36"/>
          <w:szCs w:val="36"/>
        </w:rPr>
      </w:pPr>
      <w:r w:rsidRPr="00325A27">
        <w:rPr>
          <w:rFonts w:cs="Traditional Arabic" w:hint="cs"/>
          <w:sz w:val="36"/>
          <w:szCs w:val="36"/>
          <w:rtl/>
        </w:rPr>
        <w:t>وأحاديث</w:t>
      </w:r>
      <w:r w:rsidR="008A6197">
        <w:rPr>
          <w:rFonts w:cs="Traditional Arabic" w:hint="cs"/>
          <w:sz w:val="36"/>
          <w:szCs w:val="36"/>
          <w:rtl/>
        </w:rPr>
        <w:t xml:space="preserve"> أبي </w:t>
      </w:r>
      <w:r w:rsidRPr="00325A27">
        <w:rPr>
          <w:rFonts w:cs="Traditional Arabic" w:hint="cs"/>
          <w:sz w:val="36"/>
          <w:szCs w:val="36"/>
          <w:rtl/>
        </w:rPr>
        <w:t>سعيد الخدرى، جاء عنه ثلاثة أحاديث</w:t>
      </w:r>
      <w:r>
        <w:rPr>
          <w:rFonts w:cs="Traditional Arabic" w:hint="cs"/>
          <w:sz w:val="36"/>
          <w:szCs w:val="36"/>
          <w:rtl/>
        </w:rPr>
        <w:t xml:space="preserve"> في </w:t>
      </w:r>
      <w:r w:rsidRPr="00325A27">
        <w:rPr>
          <w:rFonts w:cs="Traditional Arabic" w:hint="cs"/>
          <w:sz w:val="36"/>
          <w:szCs w:val="36"/>
          <w:rtl/>
        </w:rPr>
        <w:t>هذا الباب، خرجها الحاكم، وخرج بعضها أبو داود، والترمذي، وابن ماجه، وأحمد، وغيرهم. ومن هذه الأحاديث مما جاء عند الترمذي (إن</w:t>
      </w:r>
      <w:r>
        <w:rPr>
          <w:rFonts w:cs="Traditional Arabic" w:hint="cs"/>
          <w:sz w:val="36"/>
          <w:szCs w:val="36"/>
          <w:rtl/>
        </w:rPr>
        <w:t xml:space="preserve"> في </w:t>
      </w:r>
      <w:r w:rsidRPr="00325A27">
        <w:rPr>
          <w:rFonts w:cs="Traditional Arabic" w:hint="cs"/>
          <w:sz w:val="36"/>
          <w:szCs w:val="36"/>
          <w:rtl/>
        </w:rPr>
        <w:t>أمتى</w:t>
      </w:r>
      <w:r w:rsidR="006D01A0">
        <w:rPr>
          <w:rFonts w:cs="Traditional Arabic" w:hint="cs"/>
          <w:sz w:val="36"/>
          <w:szCs w:val="36"/>
          <w:rtl/>
        </w:rPr>
        <w:t xml:space="preserve"> المهدي </w:t>
      </w:r>
      <w:r w:rsidRPr="00325A27">
        <w:rPr>
          <w:rFonts w:cs="Traditional Arabic" w:hint="cs"/>
          <w:sz w:val="36"/>
          <w:szCs w:val="36"/>
          <w:rtl/>
        </w:rPr>
        <w:t>يخرج يعيش خمسا أو سبعا أو تسعا فيجئ إليه الرجل فيقول: يا</w:t>
      </w:r>
      <w:r w:rsidR="00B13C7A">
        <w:rPr>
          <w:rFonts w:cs="Traditional Arabic" w:hint="cs"/>
          <w:sz w:val="36"/>
          <w:szCs w:val="36"/>
          <w:rtl/>
        </w:rPr>
        <w:t xml:space="preserve"> مهدي </w:t>
      </w:r>
      <w:r w:rsidRPr="00325A27">
        <w:rPr>
          <w:rFonts w:cs="Traditional Arabic" w:hint="cs"/>
          <w:sz w:val="36"/>
          <w:szCs w:val="36"/>
          <w:rtl/>
        </w:rPr>
        <w:t>أعطنى أعطنى فيحثى له</w:t>
      </w:r>
      <w:r>
        <w:rPr>
          <w:rFonts w:cs="Traditional Arabic" w:hint="cs"/>
          <w:sz w:val="36"/>
          <w:szCs w:val="36"/>
          <w:rtl/>
        </w:rPr>
        <w:t xml:space="preserve"> في </w:t>
      </w:r>
      <w:r w:rsidRPr="00325A27">
        <w:rPr>
          <w:rFonts w:cs="Traditional Arabic" w:hint="cs"/>
          <w:sz w:val="36"/>
          <w:szCs w:val="36"/>
          <w:rtl/>
        </w:rPr>
        <w:t xml:space="preserve">ثوبه ما استطاع أن يحمله). </w:t>
      </w:r>
    </w:p>
    <w:p w:rsidR="004A40E9" w:rsidRPr="00325A27" w:rsidRDefault="004A40E9" w:rsidP="00463E15">
      <w:pPr>
        <w:numPr>
          <w:ilvl w:val="0"/>
          <w:numId w:val="7"/>
        </w:numPr>
        <w:spacing w:before="60"/>
        <w:ind w:left="0" w:right="0" w:firstLine="369"/>
        <w:jc w:val="lowKashida"/>
        <w:rPr>
          <w:rFonts w:cs="Traditional Arabic"/>
          <w:sz w:val="36"/>
          <w:szCs w:val="36"/>
        </w:rPr>
      </w:pPr>
      <w:r w:rsidRPr="00325A27">
        <w:rPr>
          <w:rFonts w:cs="Traditional Arabic" w:hint="cs"/>
          <w:sz w:val="36"/>
          <w:szCs w:val="36"/>
          <w:rtl/>
        </w:rPr>
        <w:t>ومنها حديث: "يخرج</w:t>
      </w:r>
      <w:r>
        <w:rPr>
          <w:rFonts w:cs="Traditional Arabic" w:hint="cs"/>
          <w:sz w:val="36"/>
          <w:szCs w:val="36"/>
          <w:rtl/>
        </w:rPr>
        <w:t xml:space="preserve"> في </w:t>
      </w:r>
      <w:r w:rsidRPr="00325A27">
        <w:rPr>
          <w:rFonts w:cs="Traditional Arabic" w:hint="cs"/>
          <w:sz w:val="36"/>
          <w:szCs w:val="36"/>
          <w:rtl/>
        </w:rPr>
        <w:t>آخر أمتى</w:t>
      </w:r>
      <w:r w:rsidR="00763246">
        <w:rPr>
          <w:rFonts w:cs="Traditional Arabic" w:hint="cs"/>
          <w:sz w:val="36"/>
          <w:szCs w:val="36"/>
          <w:rtl/>
        </w:rPr>
        <w:t xml:space="preserve"> المهدي</w:t>
      </w:r>
      <w:r w:rsidRPr="00325A27">
        <w:rPr>
          <w:rFonts w:cs="Traditional Arabic" w:hint="cs"/>
          <w:sz w:val="36"/>
          <w:szCs w:val="36"/>
          <w:rtl/>
        </w:rPr>
        <w:t xml:space="preserve">"؛ وهو عند الحاكم، وصححه ووافقه الذهبى، وفى سنده اختلاف. </w:t>
      </w:r>
    </w:p>
    <w:p w:rsidR="004A40E9" w:rsidRPr="00325A27" w:rsidRDefault="004A40E9" w:rsidP="00463E15">
      <w:pPr>
        <w:numPr>
          <w:ilvl w:val="0"/>
          <w:numId w:val="7"/>
        </w:numPr>
        <w:spacing w:before="60"/>
        <w:ind w:left="0" w:right="0" w:firstLine="369"/>
        <w:jc w:val="lowKashida"/>
        <w:rPr>
          <w:rFonts w:cs="Traditional Arabic"/>
          <w:sz w:val="36"/>
          <w:szCs w:val="36"/>
        </w:rPr>
      </w:pPr>
      <w:r w:rsidRPr="00325A27">
        <w:rPr>
          <w:rFonts w:cs="Traditional Arabic" w:hint="cs"/>
          <w:sz w:val="36"/>
          <w:szCs w:val="36"/>
          <w:rtl/>
        </w:rPr>
        <w:lastRenderedPageBreak/>
        <w:t>ومنها حديث: "</w:t>
      </w:r>
      <w:r w:rsidR="003D37F9">
        <w:rPr>
          <w:rFonts w:cs="Traditional Arabic" w:hint="cs"/>
          <w:sz w:val="36"/>
          <w:szCs w:val="36"/>
          <w:rtl/>
        </w:rPr>
        <w:t>المهدي</w:t>
      </w:r>
      <w:r w:rsidRPr="00325A27">
        <w:rPr>
          <w:rFonts w:cs="Traditional Arabic" w:hint="cs"/>
          <w:sz w:val="36"/>
          <w:szCs w:val="36"/>
          <w:rtl/>
        </w:rPr>
        <w:t xml:space="preserve"> منى أجلى الجبهة، أقنى الأنف يملأ الأرض قسطاً وعدلاً كما ملئت جوراً وظلما يملك سبع سنين" رواه أبو داود. </w:t>
      </w:r>
    </w:p>
    <w:p w:rsidR="004A40E9" w:rsidRPr="00325A27" w:rsidRDefault="004A40E9" w:rsidP="00463E15">
      <w:pPr>
        <w:numPr>
          <w:ilvl w:val="0"/>
          <w:numId w:val="7"/>
        </w:numPr>
        <w:spacing w:before="60"/>
        <w:ind w:left="0" w:right="0" w:firstLine="369"/>
        <w:jc w:val="lowKashida"/>
        <w:rPr>
          <w:rFonts w:cs="Traditional Arabic"/>
          <w:sz w:val="36"/>
          <w:szCs w:val="36"/>
        </w:rPr>
      </w:pPr>
      <w:r w:rsidRPr="00325A27">
        <w:rPr>
          <w:rFonts w:cs="Traditional Arabic" w:hint="cs"/>
          <w:sz w:val="36"/>
          <w:szCs w:val="36"/>
          <w:rtl/>
        </w:rPr>
        <w:t xml:space="preserve">ومنها حديث: (الرايات السود) عن ثوبان </w:t>
      </w:r>
      <w:r w:rsidRPr="00325A27">
        <w:rPr>
          <w:rFonts w:cs="Traditional Arabic"/>
          <w:sz w:val="36"/>
          <w:szCs w:val="36"/>
          <w:rtl/>
        </w:rPr>
        <w:t>–</w:t>
      </w:r>
      <w:r w:rsidR="00525A8B">
        <w:rPr>
          <w:rFonts w:cs="Traditional Arabic" w:hint="cs"/>
          <w:sz w:val="36"/>
          <w:szCs w:val="36"/>
          <w:rtl/>
        </w:rPr>
        <w:t xml:space="preserve"> رضي </w:t>
      </w:r>
      <w:r w:rsidRPr="00325A27">
        <w:rPr>
          <w:rFonts w:cs="Traditional Arabic" w:hint="cs"/>
          <w:sz w:val="36"/>
          <w:szCs w:val="36"/>
          <w:rtl/>
        </w:rPr>
        <w:t xml:space="preserve">الله عنه </w:t>
      </w:r>
      <w:r w:rsidRPr="00325A27">
        <w:rPr>
          <w:rFonts w:cs="Traditional Arabic"/>
          <w:sz w:val="36"/>
          <w:szCs w:val="36"/>
          <w:rtl/>
        </w:rPr>
        <w:t>–</w:t>
      </w:r>
      <w:r w:rsidRPr="00325A27">
        <w:rPr>
          <w:rFonts w:cs="Traditional Arabic" w:hint="cs"/>
          <w:sz w:val="36"/>
          <w:szCs w:val="36"/>
          <w:rtl/>
        </w:rPr>
        <w:t xml:space="preserve"> مرفوعاً "إذا رأيتم الرايات السود خرجت من قبل خراسان فأتوها ولو حبوا، فإن فيها خليفة الله</w:t>
      </w:r>
      <w:r w:rsidR="00763246">
        <w:rPr>
          <w:rFonts w:cs="Traditional Arabic" w:hint="cs"/>
          <w:sz w:val="36"/>
          <w:szCs w:val="36"/>
          <w:rtl/>
        </w:rPr>
        <w:t xml:space="preserve"> المهدي</w:t>
      </w:r>
      <w:r w:rsidRPr="00325A27">
        <w:rPr>
          <w:rFonts w:cs="Traditional Arabic" w:hint="cs"/>
          <w:sz w:val="36"/>
          <w:szCs w:val="36"/>
          <w:rtl/>
        </w:rPr>
        <w:t xml:space="preserve">"؛ رواه الحاكم (وأحمد، وهذا الحديث جاء من طرق كلها ضعيفة، ولا يصح فيه شيئ، وإن كان بعضهم تسامح، وصححه بمجموع طرفه.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وقد تمسك بهذا الحديث أقوام</w:t>
      </w:r>
      <w:r>
        <w:rPr>
          <w:rFonts w:cs="Traditional Arabic" w:hint="cs"/>
          <w:sz w:val="36"/>
          <w:szCs w:val="36"/>
          <w:rtl/>
        </w:rPr>
        <w:t xml:space="preserve"> في </w:t>
      </w:r>
      <w:r w:rsidRPr="00325A27">
        <w:rPr>
          <w:rFonts w:cs="Traditional Arabic" w:hint="cs"/>
          <w:sz w:val="36"/>
          <w:szCs w:val="36"/>
          <w:rtl/>
        </w:rPr>
        <w:t>دعوى أن</w:t>
      </w:r>
      <w:r w:rsidR="006D01A0">
        <w:rPr>
          <w:rFonts w:cs="Traditional Arabic" w:hint="cs"/>
          <w:sz w:val="36"/>
          <w:szCs w:val="36"/>
          <w:rtl/>
        </w:rPr>
        <w:t xml:space="preserve"> المهدي </w:t>
      </w:r>
      <w:r w:rsidRPr="00325A27">
        <w:rPr>
          <w:rFonts w:cs="Traditional Arabic" w:hint="cs"/>
          <w:sz w:val="36"/>
          <w:szCs w:val="36"/>
          <w:rtl/>
        </w:rPr>
        <w:t>من ولد العباس، وأن الدولة العباسية كان فيها</w:t>
      </w:r>
      <w:r w:rsidR="00763246">
        <w:rPr>
          <w:rFonts w:cs="Traditional Arabic" w:hint="cs"/>
          <w:sz w:val="36"/>
          <w:szCs w:val="36"/>
          <w:rtl/>
        </w:rPr>
        <w:t xml:space="preserve"> المهدي</w:t>
      </w:r>
      <w:r w:rsidRPr="00325A27">
        <w:rPr>
          <w:rFonts w:cs="Traditional Arabic" w:hint="cs"/>
          <w:sz w:val="36"/>
          <w:szCs w:val="36"/>
          <w:rtl/>
        </w:rPr>
        <w:t xml:space="preserve">، وكان هناك من تسمى بهذا من خلفائهم، وليس ببعيد أن يكون هذا الحديث الضعيف قد وضع برمته؛ أو حرف لفظه بسبب التعصب لدولة بنى العباس. </w:t>
      </w:r>
    </w:p>
    <w:p w:rsidR="004A40E9" w:rsidRDefault="004A40E9" w:rsidP="00463E15">
      <w:pPr>
        <w:numPr>
          <w:ilvl w:val="0"/>
          <w:numId w:val="7"/>
        </w:numPr>
        <w:spacing w:before="60"/>
        <w:ind w:left="0" w:right="0" w:firstLine="369"/>
        <w:jc w:val="lowKashida"/>
        <w:rPr>
          <w:rFonts w:cs="Traditional Arabic"/>
          <w:sz w:val="36"/>
          <w:szCs w:val="36"/>
          <w:rtl/>
        </w:rPr>
      </w:pPr>
      <w:r w:rsidRPr="00325A27">
        <w:rPr>
          <w:rFonts w:cs="Traditional Arabic" w:hint="cs"/>
          <w:sz w:val="36"/>
          <w:szCs w:val="36"/>
          <w:rtl/>
        </w:rPr>
        <w:t>وهناك أحاديث كثيرة ثابتة</w:t>
      </w:r>
      <w:r>
        <w:rPr>
          <w:rFonts w:cs="Traditional Arabic" w:hint="cs"/>
          <w:sz w:val="36"/>
          <w:szCs w:val="36"/>
          <w:rtl/>
        </w:rPr>
        <w:t xml:space="preserve"> في </w:t>
      </w:r>
      <w:r w:rsidRPr="00325A27">
        <w:rPr>
          <w:rFonts w:cs="Traditional Arabic" w:hint="cs"/>
          <w:sz w:val="36"/>
          <w:szCs w:val="36"/>
          <w:rtl/>
        </w:rPr>
        <w:t>جملتها، وإن كان غالبها لا يصل</w:t>
      </w:r>
      <w:r w:rsidR="00AB5454">
        <w:rPr>
          <w:rFonts w:cs="Traditional Arabic" w:hint="cs"/>
          <w:sz w:val="36"/>
          <w:szCs w:val="36"/>
          <w:rtl/>
        </w:rPr>
        <w:t xml:space="preserve"> إلى </w:t>
      </w:r>
      <w:r w:rsidRPr="00325A27">
        <w:rPr>
          <w:rFonts w:cs="Traditional Arabic" w:hint="cs"/>
          <w:sz w:val="36"/>
          <w:szCs w:val="36"/>
          <w:rtl/>
        </w:rPr>
        <w:t>درجة الصحيح، بل ربما لا يصل</w:t>
      </w:r>
      <w:r w:rsidR="00AB5454">
        <w:rPr>
          <w:rFonts w:cs="Traditional Arabic" w:hint="cs"/>
          <w:sz w:val="36"/>
          <w:szCs w:val="36"/>
          <w:rtl/>
        </w:rPr>
        <w:t xml:space="preserve"> إلى </w:t>
      </w:r>
      <w:r w:rsidRPr="00325A27">
        <w:rPr>
          <w:rFonts w:cs="Traditional Arabic" w:hint="cs"/>
          <w:sz w:val="36"/>
          <w:szCs w:val="36"/>
          <w:rtl/>
        </w:rPr>
        <w:t xml:space="preserve">درجة الصحيح منها إلا حديث واحد، والحسن فيها قليل </w:t>
      </w:r>
      <w:r w:rsidRPr="00325A27">
        <w:rPr>
          <w:rFonts w:cs="Traditional Arabic"/>
          <w:sz w:val="36"/>
          <w:szCs w:val="36"/>
          <w:rtl/>
        </w:rPr>
        <w:t>–</w:t>
      </w:r>
      <w:r w:rsidRPr="00325A27">
        <w:rPr>
          <w:rFonts w:cs="Traditional Arabic" w:hint="cs"/>
          <w:sz w:val="36"/>
          <w:szCs w:val="36"/>
          <w:rtl/>
        </w:rPr>
        <w:t xml:space="preserve"> </w:t>
      </w:r>
      <w:r w:rsidRPr="00325A27">
        <w:rPr>
          <w:rFonts w:cs="Traditional Arabic" w:hint="cs"/>
          <w:sz w:val="36"/>
          <w:szCs w:val="36"/>
          <w:rtl/>
          <w:lang w:bidi="ar-EG"/>
        </w:rPr>
        <w:t>أ</w:t>
      </w:r>
      <w:r w:rsidR="00B13C7A">
        <w:rPr>
          <w:rFonts w:cs="Traditional Arabic" w:hint="cs"/>
          <w:sz w:val="36"/>
          <w:szCs w:val="36"/>
          <w:rtl/>
        </w:rPr>
        <w:t>يضًا</w:t>
      </w:r>
      <w:r w:rsidRPr="00325A27">
        <w:rPr>
          <w:rFonts w:cs="Traditional Arabic" w:hint="cs"/>
          <w:sz w:val="36"/>
          <w:szCs w:val="36"/>
          <w:rtl/>
        </w:rPr>
        <w:t xml:space="preserve"> </w:t>
      </w:r>
      <w:r w:rsidRPr="00325A27">
        <w:rPr>
          <w:rFonts w:cs="Traditional Arabic"/>
          <w:sz w:val="36"/>
          <w:szCs w:val="36"/>
          <w:rtl/>
        </w:rPr>
        <w:t>–</w:t>
      </w:r>
      <w:r w:rsidRPr="00325A27">
        <w:rPr>
          <w:rFonts w:cs="Traditional Arabic" w:hint="cs"/>
          <w:sz w:val="36"/>
          <w:szCs w:val="36"/>
          <w:rtl/>
        </w:rPr>
        <w:t xml:space="preserve"> وغالبها ضعيف.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وقد كتب كثير من العلماء</w:t>
      </w:r>
      <w:r w:rsidR="004A40E9">
        <w:rPr>
          <w:rFonts w:cs="Traditional Arabic" w:hint="cs"/>
          <w:sz w:val="36"/>
          <w:szCs w:val="36"/>
          <w:rtl/>
        </w:rPr>
        <w:t xml:space="preserve"> في </w:t>
      </w:r>
      <w:r w:rsidR="004A40E9" w:rsidRPr="00325A27">
        <w:rPr>
          <w:rFonts w:cs="Traditional Arabic" w:hint="cs"/>
          <w:sz w:val="36"/>
          <w:szCs w:val="36"/>
          <w:rtl/>
        </w:rPr>
        <w:t>موضوع</w:t>
      </w:r>
      <w:r w:rsidR="00763246">
        <w:rPr>
          <w:rFonts w:cs="Traditional Arabic" w:hint="cs"/>
          <w:sz w:val="36"/>
          <w:szCs w:val="36"/>
          <w:rtl/>
        </w:rPr>
        <w:t xml:space="preserve"> المهدي</w:t>
      </w:r>
      <w:r w:rsidR="004A40E9" w:rsidRPr="00325A27">
        <w:rPr>
          <w:rFonts w:cs="Traditional Arabic" w:hint="cs"/>
          <w:sz w:val="36"/>
          <w:szCs w:val="36"/>
          <w:rtl/>
        </w:rPr>
        <w:t>، منهم نعيم بن حماد</w:t>
      </w:r>
      <w:r w:rsidR="004A40E9">
        <w:rPr>
          <w:rFonts w:cs="Traditional Arabic" w:hint="cs"/>
          <w:sz w:val="36"/>
          <w:szCs w:val="36"/>
          <w:rtl/>
        </w:rPr>
        <w:t xml:space="preserve"> في </w:t>
      </w:r>
      <w:r w:rsidR="004A40E9" w:rsidRPr="00325A27">
        <w:rPr>
          <w:rFonts w:cs="Traditional Arabic" w:hint="cs"/>
          <w:sz w:val="36"/>
          <w:szCs w:val="36"/>
          <w:rtl/>
        </w:rPr>
        <w:t xml:space="preserve">كتاب: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(الفتن) ونعيم </w:t>
      </w:r>
      <w:r w:rsidRPr="00325A27">
        <w:rPr>
          <w:rFonts w:cs="Traditional Arabic"/>
          <w:sz w:val="36"/>
          <w:szCs w:val="36"/>
          <w:rtl/>
        </w:rPr>
        <w:t>–</w:t>
      </w:r>
      <w:r w:rsidRPr="00325A27">
        <w:rPr>
          <w:rFonts w:cs="Traditional Arabic" w:hint="cs"/>
          <w:sz w:val="36"/>
          <w:szCs w:val="36"/>
          <w:rtl/>
        </w:rPr>
        <w:t xml:space="preserve"> وإن كان إماماً</w:t>
      </w:r>
      <w:r>
        <w:rPr>
          <w:rFonts w:cs="Traditional Arabic" w:hint="cs"/>
          <w:sz w:val="36"/>
          <w:szCs w:val="36"/>
          <w:rtl/>
        </w:rPr>
        <w:t xml:space="preserve"> في </w:t>
      </w:r>
      <w:r w:rsidRPr="00325A27">
        <w:rPr>
          <w:rFonts w:cs="Traditional Arabic" w:hint="cs"/>
          <w:sz w:val="36"/>
          <w:szCs w:val="36"/>
          <w:rtl/>
        </w:rPr>
        <w:t xml:space="preserve">السنة </w:t>
      </w:r>
      <w:r w:rsidRPr="00325A27">
        <w:rPr>
          <w:rFonts w:cs="Traditional Arabic"/>
          <w:sz w:val="36"/>
          <w:szCs w:val="36"/>
          <w:rtl/>
        </w:rPr>
        <w:t>–</w:t>
      </w:r>
      <w:r w:rsidRPr="00325A27">
        <w:rPr>
          <w:rFonts w:cs="Traditional Arabic" w:hint="cs"/>
          <w:sz w:val="36"/>
          <w:szCs w:val="36"/>
          <w:rtl/>
        </w:rPr>
        <w:t xml:space="preserve"> إلا أنه كثير الوهم، وقد ذكر هذا الدارقطنى، والذهبى، وابن حجر، بل قال مسلمة بن القاسم</w:t>
      </w:r>
      <w:r>
        <w:rPr>
          <w:rFonts w:cs="Traditional Arabic" w:hint="cs"/>
          <w:sz w:val="36"/>
          <w:szCs w:val="36"/>
          <w:rtl/>
        </w:rPr>
        <w:t>:</w:t>
      </w:r>
      <w:r w:rsidRPr="00325A27">
        <w:rPr>
          <w:rFonts w:cs="Traditional Arabic" w:hint="cs"/>
          <w:sz w:val="36"/>
          <w:szCs w:val="36"/>
          <w:rtl/>
        </w:rPr>
        <w:t xml:space="preserve"> له أحاديث منكرة</w:t>
      </w:r>
      <w:r>
        <w:rPr>
          <w:rFonts w:cs="Traditional Arabic" w:hint="cs"/>
          <w:sz w:val="36"/>
          <w:szCs w:val="36"/>
          <w:rtl/>
        </w:rPr>
        <w:t xml:space="preserve"> في </w:t>
      </w:r>
      <w:r w:rsidRPr="00325A27">
        <w:rPr>
          <w:rFonts w:cs="Traditional Arabic" w:hint="cs"/>
          <w:sz w:val="36"/>
          <w:szCs w:val="36"/>
          <w:rtl/>
        </w:rPr>
        <w:t xml:space="preserve">الملاحم، تفرد بها.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وصنف أبو نعيم الأصفهانى كتاباً</w:t>
      </w:r>
      <w:r w:rsidR="004A40E9">
        <w:rPr>
          <w:rFonts w:cs="Traditional Arabic" w:hint="cs"/>
          <w:sz w:val="36"/>
          <w:szCs w:val="36"/>
          <w:rtl/>
        </w:rPr>
        <w:t xml:space="preserve"> في</w:t>
      </w:r>
      <w:r w:rsidR="00763246">
        <w:rPr>
          <w:rFonts w:cs="Traditional Arabic" w:hint="cs"/>
          <w:sz w:val="36"/>
          <w:szCs w:val="36"/>
          <w:rtl/>
        </w:rPr>
        <w:t xml:space="preserve"> المهدي</w:t>
      </w:r>
      <w:r w:rsidR="004A40E9" w:rsidRPr="00325A27">
        <w:rPr>
          <w:rFonts w:cs="Traditional Arabic" w:hint="cs"/>
          <w:sz w:val="36"/>
          <w:szCs w:val="36"/>
          <w:rtl/>
        </w:rPr>
        <w:t>، ويوسف بن يحيى السلمي كتابا مطبوعا اسمه: "عقد الدار" وصنف</w:t>
      </w:r>
      <w:r w:rsidR="00A01C15">
        <w:rPr>
          <w:rFonts w:cs="Traditional Arabic" w:hint="cs"/>
          <w:sz w:val="36"/>
          <w:szCs w:val="36"/>
          <w:rtl/>
        </w:rPr>
        <w:t xml:space="preserve"> ابن </w:t>
      </w:r>
      <w:r w:rsidR="004A40E9" w:rsidRPr="00325A27">
        <w:rPr>
          <w:rFonts w:cs="Traditional Arabic" w:hint="cs"/>
          <w:sz w:val="36"/>
          <w:szCs w:val="36"/>
          <w:rtl/>
        </w:rPr>
        <w:t>كثير، والسيوطي، والسخاوي، والصنعاني، والشوكاني، وغيرهم، وخلق من المعاصرين</w:t>
      </w:r>
      <w:r w:rsidR="004A40E9">
        <w:rPr>
          <w:rFonts w:cs="Traditional Arabic" w:hint="cs"/>
          <w:sz w:val="36"/>
          <w:szCs w:val="36"/>
          <w:rtl/>
        </w:rPr>
        <w:t xml:space="preserve"> في </w:t>
      </w:r>
      <w:r w:rsidR="004A40E9" w:rsidRPr="00325A27">
        <w:rPr>
          <w:rFonts w:cs="Traditional Arabic" w:hint="cs"/>
          <w:sz w:val="36"/>
          <w:szCs w:val="36"/>
          <w:rtl/>
        </w:rPr>
        <w:t xml:space="preserve">هذا.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وقد ذكر</w:t>
      </w:r>
      <w:r w:rsidR="00A01C15">
        <w:rPr>
          <w:rFonts w:cs="Traditional Arabic" w:hint="cs"/>
          <w:sz w:val="36"/>
          <w:szCs w:val="36"/>
          <w:rtl/>
        </w:rPr>
        <w:t xml:space="preserve"> ابن </w:t>
      </w:r>
      <w:r w:rsidR="004A40E9" w:rsidRPr="00325A27">
        <w:rPr>
          <w:rFonts w:cs="Traditional Arabic" w:hint="cs"/>
          <w:sz w:val="36"/>
          <w:szCs w:val="36"/>
          <w:rtl/>
        </w:rPr>
        <w:t>خلدون</w:t>
      </w:r>
      <w:r w:rsidR="004A40E9">
        <w:rPr>
          <w:rFonts w:cs="Traditional Arabic" w:hint="cs"/>
          <w:sz w:val="36"/>
          <w:szCs w:val="36"/>
          <w:rtl/>
        </w:rPr>
        <w:t xml:space="preserve"> في </w:t>
      </w:r>
      <w:r w:rsidR="004A40E9" w:rsidRPr="00325A27">
        <w:rPr>
          <w:rFonts w:cs="Traditional Arabic" w:hint="cs"/>
          <w:sz w:val="36"/>
          <w:szCs w:val="36"/>
          <w:rtl/>
        </w:rPr>
        <w:t>المقدمة: أن المشهور بين الكافة من المسلمين إثبات</w:t>
      </w:r>
      <w:r w:rsidR="00763246">
        <w:rPr>
          <w:rFonts w:cs="Traditional Arabic" w:hint="cs"/>
          <w:sz w:val="36"/>
          <w:szCs w:val="36"/>
          <w:rtl/>
        </w:rPr>
        <w:t xml:space="preserve"> المهدي</w:t>
      </w:r>
      <w:r w:rsidR="004A40E9" w:rsidRPr="00325A27">
        <w:rPr>
          <w:rFonts w:cs="Traditional Arabic" w:hint="cs"/>
          <w:sz w:val="36"/>
          <w:szCs w:val="36"/>
          <w:rtl/>
        </w:rPr>
        <w:t>، وهذا لا شك أنه هو الصحيح؛ فإن جماهير أهل العلم والأئمة قالوا بثبوت أحاديث</w:t>
      </w:r>
      <w:r w:rsidR="00763246">
        <w:rPr>
          <w:rFonts w:cs="Traditional Arabic" w:hint="cs"/>
          <w:sz w:val="36"/>
          <w:szCs w:val="36"/>
          <w:rtl/>
        </w:rPr>
        <w:t xml:space="preserve"> المهدي</w:t>
      </w:r>
      <w:r w:rsidR="004A40E9" w:rsidRPr="00325A27">
        <w:rPr>
          <w:rFonts w:cs="Traditional Arabic" w:hint="cs"/>
          <w:sz w:val="36"/>
          <w:szCs w:val="36"/>
          <w:rtl/>
        </w:rPr>
        <w:t xml:space="preserve">، من حيث الجملة، وإن كان غالب الأحاديث فيها لا يخلو من مقال.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وهناك من نص على تواتر هذه الأحاديث </w:t>
      </w:r>
      <w:r w:rsidR="004A40E9" w:rsidRPr="00325A27">
        <w:rPr>
          <w:rFonts w:cs="Traditional Arabic"/>
          <w:sz w:val="36"/>
          <w:szCs w:val="36"/>
          <w:rtl/>
        </w:rPr>
        <w:t>–</w:t>
      </w:r>
      <w:r w:rsidR="004A40E9" w:rsidRPr="00325A27">
        <w:rPr>
          <w:rFonts w:cs="Traditional Arabic" w:hint="cs"/>
          <w:sz w:val="36"/>
          <w:szCs w:val="36"/>
          <w:rtl/>
        </w:rPr>
        <w:t xml:space="preserve"> </w:t>
      </w:r>
      <w:r w:rsidR="004A40E9" w:rsidRPr="00325A27">
        <w:rPr>
          <w:rFonts w:cs="Traditional Arabic" w:hint="cs"/>
          <w:sz w:val="36"/>
          <w:szCs w:val="36"/>
          <w:rtl/>
          <w:lang w:bidi="ar-EG"/>
        </w:rPr>
        <w:t>أ</w:t>
      </w:r>
      <w:r w:rsidR="004A40E9" w:rsidRPr="00325A27">
        <w:rPr>
          <w:rFonts w:cs="Traditional Arabic" w:hint="cs"/>
          <w:sz w:val="36"/>
          <w:szCs w:val="36"/>
          <w:rtl/>
        </w:rPr>
        <w:t>يضاً -</w:t>
      </w:r>
      <w:r w:rsidR="00AB5454">
        <w:rPr>
          <w:rFonts w:cs="Traditional Arabic" w:hint="cs"/>
          <w:sz w:val="36"/>
          <w:szCs w:val="36"/>
          <w:rtl/>
        </w:rPr>
        <w:t>،</w:t>
      </w:r>
      <w:r w:rsidR="004A40E9" w:rsidRPr="00325A27">
        <w:rPr>
          <w:rFonts w:cs="Traditional Arabic" w:hint="cs"/>
          <w:sz w:val="36"/>
          <w:szCs w:val="36"/>
          <w:rtl/>
        </w:rPr>
        <w:t xml:space="preserve"> خصوصا من المتأخرين، كما أن هناك من نقل عنه إنكار أحاديث</w:t>
      </w:r>
      <w:r w:rsidR="006D01A0">
        <w:rPr>
          <w:rFonts w:cs="Traditional Arabic" w:hint="cs"/>
          <w:sz w:val="36"/>
          <w:szCs w:val="36"/>
          <w:rtl/>
        </w:rPr>
        <w:t xml:space="preserve"> المهدي </w:t>
      </w:r>
      <w:r w:rsidR="004A40E9" w:rsidRPr="00325A27">
        <w:rPr>
          <w:rFonts w:cs="Traditional Arabic" w:hint="cs"/>
          <w:sz w:val="36"/>
          <w:szCs w:val="36"/>
          <w:rtl/>
        </w:rPr>
        <w:t>كلها. فقد نقل عن مجاهد إنكار هذا، وادعاء أن</w:t>
      </w:r>
      <w:r w:rsidR="006D01A0">
        <w:rPr>
          <w:rFonts w:cs="Traditional Arabic" w:hint="cs"/>
          <w:sz w:val="36"/>
          <w:szCs w:val="36"/>
          <w:rtl/>
        </w:rPr>
        <w:t xml:space="preserve"> المهدي </w:t>
      </w:r>
      <w:r w:rsidR="004A40E9" w:rsidRPr="00325A27">
        <w:rPr>
          <w:rFonts w:cs="Traditional Arabic" w:hint="cs"/>
          <w:sz w:val="36"/>
          <w:szCs w:val="36"/>
          <w:rtl/>
        </w:rPr>
        <w:t>هو المسيح</w:t>
      </w:r>
      <w:r w:rsidR="00A01C15">
        <w:rPr>
          <w:rFonts w:cs="Traditional Arabic" w:hint="cs"/>
          <w:sz w:val="36"/>
          <w:szCs w:val="36"/>
          <w:rtl/>
        </w:rPr>
        <w:t xml:space="preserve"> ابن </w:t>
      </w:r>
      <w:r w:rsidR="004A40E9" w:rsidRPr="00325A27">
        <w:rPr>
          <w:rFonts w:cs="Traditional Arabic" w:hint="cs"/>
          <w:sz w:val="36"/>
          <w:szCs w:val="36"/>
          <w:rtl/>
        </w:rPr>
        <w:t>مريم، وجاء</w:t>
      </w:r>
      <w:r w:rsidR="004A40E9">
        <w:rPr>
          <w:rFonts w:cs="Traditional Arabic" w:hint="cs"/>
          <w:sz w:val="36"/>
          <w:szCs w:val="36"/>
          <w:rtl/>
        </w:rPr>
        <w:t xml:space="preserve"> في </w:t>
      </w:r>
      <w:r w:rsidR="004A40E9" w:rsidRPr="00325A27">
        <w:rPr>
          <w:rFonts w:cs="Traditional Arabic" w:hint="cs"/>
          <w:sz w:val="36"/>
          <w:szCs w:val="36"/>
          <w:rtl/>
        </w:rPr>
        <w:t>هذا حديث (لا</w:t>
      </w:r>
      <w:r w:rsidR="00B13C7A">
        <w:rPr>
          <w:rFonts w:cs="Traditional Arabic" w:hint="cs"/>
          <w:sz w:val="36"/>
          <w:szCs w:val="36"/>
          <w:rtl/>
        </w:rPr>
        <w:t xml:space="preserve"> مهدي </w:t>
      </w:r>
      <w:r w:rsidR="004A40E9" w:rsidRPr="00325A27">
        <w:rPr>
          <w:rFonts w:cs="Traditional Arabic" w:hint="cs"/>
          <w:sz w:val="36"/>
          <w:szCs w:val="36"/>
          <w:rtl/>
        </w:rPr>
        <w:t>إلا عيسى</w:t>
      </w:r>
      <w:r w:rsidR="00A01C15">
        <w:rPr>
          <w:rFonts w:cs="Traditional Arabic" w:hint="cs"/>
          <w:sz w:val="36"/>
          <w:szCs w:val="36"/>
          <w:rtl/>
        </w:rPr>
        <w:t xml:space="preserve"> ابن </w:t>
      </w:r>
      <w:r w:rsidR="004A40E9" w:rsidRPr="00325A27">
        <w:rPr>
          <w:rFonts w:cs="Traditional Arabic" w:hint="cs"/>
          <w:sz w:val="36"/>
          <w:szCs w:val="36"/>
          <w:rtl/>
        </w:rPr>
        <w:t>مريم) عند</w:t>
      </w:r>
      <w:r w:rsidR="00A01C15">
        <w:rPr>
          <w:rFonts w:cs="Traditional Arabic" w:hint="cs"/>
          <w:sz w:val="36"/>
          <w:szCs w:val="36"/>
          <w:rtl/>
        </w:rPr>
        <w:t xml:space="preserve"> ابن </w:t>
      </w:r>
      <w:r w:rsidR="004A40E9" w:rsidRPr="00325A27">
        <w:rPr>
          <w:rFonts w:cs="Traditional Arabic" w:hint="cs"/>
          <w:sz w:val="36"/>
          <w:szCs w:val="36"/>
          <w:rtl/>
        </w:rPr>
        <w:lastRenderedPageBreak/>
        <w:t>ماجة، والحاكم وهو ضعيف، وكذلك نقل عن الحسن البصرى، كما أن</w:t>
      </w:r>
      <w:r w:rsidR="00A01C15">
        <w:rPr>
          <w:rFonts w:cs="Traditional Arabic" w:hint="cs"/>
          <w:sz w:val="36"/>
          <w:szCs w:val="36"/>
          <w:rtl/>
        </w:rPr>
        <w:t xml:space="preserve"> ابن </w:t>
      </w:r>
      <w:r w:rsidR="004A40E9" w:rsidRPr="00325A27">
        <w:rPr>
          <w:rFonts w:cs="Traditional Arabic" w:hint="cs"/>
          <w:sz w:val="36"/>
          <w:szCs w:val="36"/>
          <w:rtl/>
        </w:rPr>
        <w:t xml:space="preserve">خلدون ممن أنكر هذا ونفاه.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وأما من المتأخرين، فالشيخ محمد رشيد رضا، والشيخ عبد الله بن زيد آل محمود ومحمد محي الدين عبد الحميد وغيرهم.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وخلاصة ما مضى: أنه جاء</w:t>
      </w:r>
      <w:r w:rsidR="004A40E9">
        <w:rPr>
          <w:rFonts w:cs="Traditional Arabic" w:hint="cs"/>
          <w:sz w:val="36"/>
          <w:szCs w:val="36"/>
          <w:rtl/>
        </w:rPr>
        <w:t xml:space="preserve"> في </w:t>
      </w:r>
      <w:r w:rsidR="004A40E9" w:rsidRPr="00325A27">
        <w:rPr>
          <w:rFonts w:cs="Traditional Arabic" w:hint="cs"/>
          <w:sz w:val="36"/>
          <w:szCs w:val="36"/>
          <w:rtl/>
        </w:rPr>
        <w:t>السنة أحاديث كثيرة جداً، مترددة ما بين الموضوع والضعيف، والحسن، ويقل فيها الصحيح، وأن الإيمان بخروج</w:t>
      </w:r>
      <w:r w:rsidR="006D01A0">
        <w:rPr>
          <w:rFonts w:cs="Traditional Arabic" w:hint="cs"/>
          <w:sz w:val="36"/>
          <w:szCs w:val="36"/>
          <w:rtl/>
        </w:rPr>
        <w:t xml:space="preserve"> المهدي </w:t>
      </w:r>
      <w:r w:rsidR="004A40E9" w:rsidRPr="00325A27">
        <w:rPr>
          <w:rFonts w:cs="Traditional Arabic" w:hint="cs"/>
          <w:sz w:val="36"/>
          <w:szCs w:val="36"/>
          <w:rtl/>
        </w:rPr>
        <w:t>وظهوره أمر ثابت</w:t>
      </w:r>
      <w:r w:rsidR="004A40E9">
        <w:rPr>
          <w:rFonts w:cs="Traditional Arabic" w:hint="cs"/>
          <w:sz w:val="36"/>
          <w:szCs w:val="36"/>
          <w:rtl/>
        </w:rPr>
        <w:t xml:space="preserve"> في </w:t>
      </w:r>
      <w:r w:rsidR="004A40E9" w:rsidRPr="00325A27">
        <w:rPr>
          <w:rFonts w:cs="Traditional Arabic" w:hint="cs"/>
          <w:sz w:val="36"/>
          <w:szCs w:val="36"/>
          <w:rtl/>
        </w:rPr>
        <w:t xml:space="preserve">الجملة.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وأهل السنة يؤمنون برجل من آل بيت</w:t>
      </w:r>
      <w:r w:rsidR="00B2272F">
        <w:rPr>
          <w:rFonts w:cs="Traditional Arabic" w:hint="cs"/>
          <w:sz w:val="36"/>
          <w:szCs w:val="36"/>
          <w:rtl/>
        </w:rPr>
        <w:t xml:space="preserve"> النبي </w:t>
      </w:r>
      <w:r w:rsidR="004A40E9" w:rsidRPr="00325A27">
        <w:rPr>
          <w:rFonts w:cs="Traditional Arabic"/>
          <w:sz w:val="36"/>
          <w:szCs w:val="36"/>
          <w:rtl/>
        </w:rPr>
        <w:t>–</w:t>
      </w:r>
      <w:r w:rsidR="004A40E9" w:rsidRPr="00325A27">
        <w:rPr>
          <w:rFonts w:cs="Traditional Arabic" w:hint="cs"/>
          <w:sz w:val="36"/>
          <w:szCs w:val="36"/>
          <w:rtl/>
        </w:rPr>
        <w:t xml:space="preserve"> صلى الله عليه وآله وسلم </w:t>
      </w:r>
      <w:r w:rsidR="004A40E9" w:rsidRPr="00325A27">
        <w:rPr>
          <w:rFonts w:cs="Traditional Arabic"/>
          <w:sz w:val="36"/>
          <w:szCs w:val="36"/>
          <w:rtl/>
        </w:rPr>
        <w:t>–</w:t>
      </w:r>
      <w:r w:rsidR="004A40E9" w:rsidRPr="00325A27">
        <w:rPr>
          <w:rFonts w:cs="Traditional Arabic" w:hint="cs"/>
          <w:sz w:val="36"/>
          <w:szCs w:val="36"/>
          <w:rtl/>
        </w:rPr>
        <w:t xml:space="preserve"> يخرج</w:t>
      </w:r>
      <w:r w:rsidR="004A40E9">
        <w:rPr>
          <w:rFonts w:cs="Traditional Arabic" w:hint="cs"/>
          <w:sz w:val="36"/>
          <w:szCs w:val="36"/>
          <w:rtl/>
        </w:rPr>
        <w:t xml:space="preserve"> في </w:t>
      </w:r>
      <w:r w:rsidR="004A40E9" w:rsidRPr="00325A27">
        <w:rPr>
          <w:rFonts w:cs="Traditional Arabic" w:hint="cs"/>
          <w:sz w:val="36"/>
          <w:szCs w:val="36"/>
          <w:rtl/>
        </w:rPr>
        <w:t>آخر الزمان خروجا طبيعياً، يولد كما يولد غيره، ويعيش كما يعيش غيره، وربما يقع منه الخطأ، ويحتاج</w:t>
      </w:r>
      <w:r w:rsidR="00AB5454">
        <w:rPr>
          <w:rFonts w:cs="Traditional Arabic" w:hint="cs"/>
          <w:sz w:val="36"/>
          <w:szCs w:val="36"/>
          <w:rtl/>
        </w:rPr>
        <w:t xml:space="preserve"> إلى </w:t>
      </w:r>
      <w:r w:rsidR="004A40E9" w:rsidRPr="00325A27">
        <w:rPr>
          <w:rFonts w:cs="Traditional Arabic" w:hint="cs"/>
          <w:sz w:val="36"/>
          <w:szCs w:val="36"/>
          <w:rtl/>
        </w:rPr>
        <w:t>إصلاح مثل غيره من الناس، ثم يكتب الله على يديه خيراً كثيراً، وبراً، وصلاحاً للأمة، وعدلاً، ويجمع الله به شمل المسلمين. ليس هناك أكثر من هذا؛ كما هو وارد ولم يرد</w:t>
      </w:r>
      <w:r w:rsidR="004A40E9">
        <w:rPr>
          <w:rFonts w:cs="Traditional Arabic" w:hint="cs"/>
          <w:sz w:val="36"/>
          <w:szCs w:val="36"/>
          <w:rtl/>
        </w:rPr>
        <w:t xml:space="preserve"> في</w:t>
      </w:r>
      <w:r w:rsidR="003D209F">
        <w:rPr>
          <w:rFonts w:cs="Traditional Arabic" w:hint="cs"/>
          <w:sz w:val="36"/>
          <w:szCs w:val="36"/>
          <w:rtl/>
        </w:rPr>
        <w:t xml:space="preserve"> أي </w:t>
      </w:r>
      <w:r w:rsidR="004A40E9" w:rsidRPr="00325A27">
        <w:rPr>
          <w:rFonts w:cs="Traditional Arabic" w:hint="cs"/>
          <w:sz w:val="36"/>
          <w:szCs w:val="36"/>
          <w:rtl/>
        </w:rPr>
        <w:t>نص من النصوص أننا متعبدون بانتظاره، أو ترقبه، بل لا</w:t>
      </w:r>
      <w:r w:rsidR="00CB50DD">
        <w:rPr>
          <w:rFonts w:cs="Traditional Arabic" w:hint="cs"/>
          <w:sz w:val="36"/>
          <w:szCs w:val="36"/>
          <w:rtl/>
        </w:rPr>
        <w:t xml:space="preserve"> ينبغي </w:t>
      </w:r>
      <w:r w:rsidR="004A40E9" w:rsidRPr="00325A27">
        <w:rPr>
          <w:rFonts w:cs="Traditional Arabic" w:hint="cs"/>
          <w:sz w:val="36"/>
          <w:szCs w:val="36"/>
          <w:rtl/>
        </w:rPr>
        <w:t xml:space="preserve">لأى مسلم أن يقبل مثل هذا الإدعاء بمجرد الاشتباه؛ حتى تقوم الأدلة الكافية فإن المدعين كثير، منذ فجر التاريخ.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والمسلم مطالب بالتثبت، والتحرى، والأناة، و</w:t>
      </w:r>
      <w:r w:rsidR="004A40E9" w:rsidRPr="00325A27">
        <w:rPr>
          <w:rFonts w:cs="Traditional Arabic" w:hint="cs"/>
          <w:sz w:val="36"/>
          <w:szCs w:val="36"/>
          <w:rtl/>
          <w:lang w:bidi="ar-EG"/>
        </w:rPr>
        <w:t>أ</w:t>
      </w:r>
      <w:r w:rsidR="004A40E9" w:rsidRPr="00325A27">
        <w:rPr>
          <w:rFonts w:cs="Traditional Arabic" w:hint="cs"/>
          <w:sz w:val="36"/>
          <w:szCs w:val="36"/>
          <w:rtl/>
        </w:rPr>
        <w:t xml:space="preserve">لا يستعجل الأمور بمجرد الرغبة أو الهوى النفسى.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ولا يتوقف على خروج</w:t>
      </w:r>
      <w:r w:rsidR="006D01A0">
        <w:rPr>
          <w:rFonts w:cs="Traditional Arabic" w:hint="cs"/>
          <w:sz w:val="36"/>
          <w:szCs w:val="36"/>
          <w:rtl/>
        </w:rPr>
        <w:t xml:space="preserve"> المهدي </w:t>
      </w:r>
      <w:r w:rsidR="003D209F">
        <w:rPr>
          <w:rFonts w:cs="Traditional Arabic" w:hint="cs"/>
          <w:sz w:val="36"/>
          <w:szCs w:val="36"/>
          <w:rtl/>
        </w:rPr>
        <w:t xml:space="preserve">أي </w:t>
      </w:r>
      <w:r w:rsidR="004A40E9" w:rsidRPr="00325A27">
        <w:rPr>
          <w:rFonts w:cs="Traditional Arabic" w:hint="cs"/>
          <w:sz w:val="36"/>
          <w:szCs w:val="36"/>
          <w:rtl/>
        </w:rPr>
        <w:t>شعيرة شرعية نقول إنها غائبة حتى</w:t>
      </w:r>
      <w:r w:rsidR="0021649E">
        <w:rPr>
          <w:rFonts w:cs="Traditional Arabic" w:hint="cs"/>
          <w:sz w:val="36"/>
          <w:szCs w:val="36"/>
          <w:rtl/>
        </w:rPr>
        <w:t xml:space="preserve"> يأتي </w:t>
      </w:r>
      <w:r w:rsidR="004A40E9" w:rsidRPr="00325A27">
        <w:rPr>
          <w:rFonts w:cs="Traditional Arabic" w:hint="cs"/>
          <w:sz w:val="36"/>
          <w:szCs w:val="36"/>
          <w:rtl/>
        </w:rPr>
        <w:t>الإمام</w:t>
      </w:r>
      <w:r w:rsidR="00763246">
        <w:rPr>
          <w:rFonts w:cs="Traditional Arabic" w:hint="cs"/>
          <w:sz w:val="36"/>
          <w:szCs w:val="36"/>
          <w:rtl/>
        </w:rPr>
        <w:t xml:space="preserve"> المهدي</w:t>
      </w:r>
      <w:r w:rsidR="004A40E9" w:rsidRPr="00325A27">
        <w:rPr>
          <w:rFonts w:cs="Traditional Arabic" w:hint="cs"/>
          <w:sz w:val="36"/>
          <w:szCs w:val="36"/>
          <w:rtl/>
        </w:rPr>
        <w:t>، فلا صلاة الجمعة، ولا الجماعة، ولا الجهاد، ولا تطبيق الحدود، ولا الأحكام، ولا</w:t>
      </w:r>
      <w:r w:rsidR="00363A5C">
        <w:rPr>
          <w:rFonts w:cs="Traditional Arabic" w:hint="cs"/>
          <w:sz w:val="36"/>
          <w:szCs w:val="36"/>
          <w:rtl/>
        </w:rPr>
        <w:t xml:space="preserve"> شيء  </w:t>
      </w:r>
      <w:r w:rsidR="004A40E9" w:rsidRPr="00325A27">
        <w:rPr>
          <w:rFonts w:cs="Traditional Arabic" w:hint="cs"/>
          <w:sz w:val="36"/>
          <w:szCs w:val="36"/>
          <w:rtl/>
        </w:rPr>
        <w:t xml:space="preserve">من ذلك مرهون بوجوده؛ بل المسلمون يعيشون حياتهم، ويمارسون عباداتهم، وأعمالهم، ويجاهدون، ويصلحون، ويتعلمون، ويعلمون، فإذا وجد هذا الإنسان الصالح، وظهرت أدلته القطعية </w:t>
      </w:r>
      <w:r w:rsidR="004A40E9" w:rsidRPr="00325A27">
        <w:rPr>
          <w:rFonts w:cs="Traditional Arabic"/>
          <w:sz w:val="36"/>
          <w:szCs w:val="36"/>
          <w:rtl/>
        </w:rPr>
        <w:t>–</w:t>
      </w:r>
      <w:r w:rsidR="00EA2251">
        <w:rPr>
          <w:rFonts w:cs="Traditional Arabic" w:hint="cs"/>
          <w:sz w:val="36"/>
          <w:szCs w:val="36"/>
          <w:rtl/>
        </w:rPr>
        <w:t xml:space="preserve"> التي </w:t>
      </w:r>
      <w:r w:rsidR="004A40E9" w:rsidRPr="00325A27">
        <w:rPr>
          <w:rFonts w:cs="Traditional Arabic" w:hint="cs"/>
          <w:sz w:val="36"/>
          <w:szCs w:val="36"/>
          <w:rtl/>
        </w:rPr>
        <w:t xml:space="preserve">لا لبس فيها </w:t>
      </w:r>
      <w:r w:rsidR="004A40E9" w:rsidRPr="00325A27">
        <w:rPr>
          <w:rFonts w:cs="Traditional Arabic"/>
          <w:sz w:val="36"/>
          <w:szCs w:val="36"/>
          <w:rtl/>
        </w:rPr>
        <w:t>–</w:t>
      </w:r>
      <w:r w:rsidR="004A40E9" w:rsidRPr="00325A27">
        <w:rPr>
          <w:rFonts w:cs="Traditional Arabic" w:hint="cs"/>
          <w:sz w:val="36"/>
          <w:szCs w:val="36"/>
          <w:rtl/>
        </w:rPr>
        <w:t xml:space="preserve"> اتبعوه. </w:t>
      </w:r>
    </w:p>
    <w:p w:rsidR="004A40E9" w:rsidRPr="00325A27" w:rsidRDefault="00B76F30" w:rsidP="00463E15">
      <w:pPr>
        <w:spacing w:before="60"/>
        <w:ind w:firstLine="369"/>
        <w:jc w:val="lowKashida"/>
        <w:rPr>
          <w:rFonts w:cs="Traditional Arabic"/>
          <w:sz w:val="36"/>
          <w:szCs w:val="36"/>
        </w:rPr>
      </w:pPr>
      <w:r>
        <w:rPr>
          <w:rFonts w:cs="Traditional Arabic"/>
          <w:sz w:val="36"/>
          <w:szCs w:val="36"/>
          <w:rtl/>
        </w:rPr>
        <w:t xml:space="preserve"> </w:t>
      </w:r>
      <w:r w:rsidR="004A40E9" w:rsidRPr="00325A27">
        <w:rPr>
          <w:rFonts w:cs="Traditional Arabic" w:hint="cs"/>
          <w:sz w:val="36"/>
          <w:szCs w:val="36"/>
          <w:rtl/>
        </w:rPr>
        <w:t xml:space="preserve">وعلى هذا درج الصحابة والتابعون لهم بإحسان، وتتابع على هذا أئمة العلم على تعاقب العصور. ففكرة سيطرة الترقب، والانتظار، والمبالغة بهذا أمر حادث.  </w:t>
      </w:r>
    </w:p>
    <w:p w:rsidR="004A40E9" w:rsidRPr="00F0727F" w:rsidRDefault="004A40E9" w:rsidP="00463E15">
      <w:pPr>
        <w:spacing w:before="60"/>
        <w:ind w:firstLine="369"/>
        <w:jc w:val="center"/>
        <w:rPr>
          <w:rFonts w:cs="Traditional Arabic"/>
          <w:b/>
          <w:bCs/>
          <w:sz w:val="36"/>
          <w:szCs w:val="36"/>
          <w:rtl/>
        </w:rPr>
      </w:pPr>
      <w:r w:rsidRPr="00325A27">
        <w:rPr>
          <w:rFonts w:cs="Traditional Arabic"/>
          <w:sz w:val="36"/>
          <w:szCs w:val="36"/>
          <w:rtl/>
        </w:rPr>
        <w:br w:type="page"/>
      </w:r>
      <w:r w:rsidRPr="00F0727F">
        <w:rPr>
          <w:rFonts w:cs="Traditional Arabic" w:hint="cs"/>
          <w:b/>
          <w:bCs/>
          <w:sz w:val="36"/>
          <w:szCs w:val="36"/>
          <w:rtl/>
        </w:rPr>
        <w:lastRenderedPageBreak/>
        <w:t xml:space="preserve">الفصل السابع </w:t>
      </w:r>
    </w:p>
    <w:p w:rsidR="004A40E9" w:rsidRPr="00F0727F" w:rsidRDefault="004A40E9" w:rsidP="00463E15">
      <w:pPr>
        <w:spacing w:before="60"/>
        <w:ind w:firstLine="369"/>
        <w:jc w:val="center"/>
        <w:rPr>
          <w:rFonts w:cs="Traditional Arabic"/>
          <w:b/>
          <w:bCs/>
          <w:sz w:val="36"/>
          <w:szCs w:val="36"/>
          <w:rtl/>
        </w:rPr>
      </w:pPr>
      <w:r w:rsidRPr="00F0727F">
        <w:rPr>
          <w:rFonts w:cs="Traditional Arabic" w:hint="cs"/>
          <w:b/>
          <w:bCs/>
          <w:sz w:val="36"/>
          <w:szCs w:val="36"/>
          <w:rtl/>
        </w:rPr>
        <w:t>ظهور المسيح الدجال في باكستان</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تناقلت الصحف والمجلات وشبكات الإنترنت قصة مثيرة نشرتها بعض الصحف الباكستانية عن ظهور المسيح الدجال</w:t>
      </w:r>
      <w:r w:rsidR="004A40E9">
        <w:rPr>
          <w:rFonts w:cs="Traditional Arabic" w:hint="cs"/>
          <w:sz w:val="36"/>
          <w:szCs w:val="36"/>
          <w:rtl/>
        </w:rPr>
        <w:t xml:space="preserve"> في </w:t>
      </w:r>
      <w:r w:rsidR="004A40E9" w:rsidRPr="00325A27">
        <w:rPr>
          <w:rFonts w:cs="Traditional Arabic" w:hint="cs"/>
          <w:sz w:val="36"/>
          <w:szCs w:val="36"/>
          <w:rtl/>
        </w:rPr>
        <w:t>منطقة لاهور فقد كشفت الصحيفة أنه</w:t>
      </w:r>
      <w:r w:rsidR="004A40E9">
        <w:rPr>
          <w:rFonts w:cs="Traditional Arabic" w:hint="cs"/>
          <w:sz w:val="36"/>
          <w:szCs w:val="36"/>
          <w:rtl/>
        </w:rPr>
        <w:t xml:space="preserve"> في </w:t>
      </w:r>
      <w:r w:rsidR="004A40E9" w:rsidRPr="00325A27">
        <w:rPr>
          <w:rFonts w:cs="Traditional Arabic" w:hint="cs"/>
          <w:sz w:val="36"/>
          <w:szCs w:val="36"/>
          <w:rtl/>
        </w:rPr>
        <w:t>منطقة لاهور بباكستان ولد طفل لأم فقيرة أرملة توفى زوجها</w:t>
      </w:r>
      <w:r w:rsidR="004A40E9">
        <w:rPr>
          <w:rFonts w:cs="Traditional Arabic" w:hint="cs"/>
          <w:sz w:val="36"/>
          <w:szCs w:val="36"/>
          <w:rtl/>
        </w:rPr>
        <w:t xml:space="preserve"> في </w:t>
      </w:r>
      <w:r w:rsidR="004A40E9" w:rsidRPr="00325A27">
        <w:rPr>
          <w:rFonts w:cs="Traditional Arabic" w:hint="cs"/>
          <w:sz w:val="36"/>
          <w:szCs w:val="36"/>
          <w:rtl/>
        </w:rPr>
        <w:t xml:space="preserve">معركة بين إحدى القبائل.. وقد كان الطفل أعور بعين واحدة فوق الأنف، فلما رأت الأم صورة ولدها البشعة قامت بإخفائه عن الناس حتى لا يراه أحد وإذا أرادت الخروج تلبسه ملابس النساء وتضع غطاء على وجهه.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وعندما بلغ الولد "معصوم" مبلغ الرجل وظهرت عليه علامات الذكاء تولى تربيته أحد الروحانيين فأصبح الولد يتعامل مع الجن وذاع صيته</w:t>
      </w:r>
      <w:r w:rsidR="004A40E9">
        <w:rPr>
          <w:rFonts w:cs="Traditional Arabic" w:hint="cs"/>
          <w:sz w:val="36"/>
          <w:szCs w:val="36"/>
          <w:rtl/>
        </w:rPr>
        <w:t xml:space="preserve"> في </w:t>
      </w:r>
      <w:r w:rsidR="004A40E9" w:rsidRPr="00325A27">
        <w:rPr>
          <w:rFonts w:cs="Traditional Arabic" w:hint="cs"/>
          <w:sz w:val="36"/>
          <w:szCs w:val="36"/>
          <w:rtl/>
        </w:rPr>
        <w:t>باكستان.. فقد كان "معصوم" يعالج الأمراض الغريبة والمستعصية وله خوارق عدة منها أن يضع يده</w:t>
      </w:r>
      <w:r w:rsidR="004A40E9">
        <w:rPr>
          <w:rFonts w:cs="Traditional Arabic" w:hint="cs"/>
          <w:sz w:val="36"/>
          <w:szCs w:val="36"/>
          <w:rtl/>
        </w:rPr>
        <w:t xml:space="preserve"> في </w:t>
      </w:r>
      <w:r w:rsidR="004A40E9" w:rsidRPr="00325A27">
        <w:rPr>
          <w:rFonts w:cs="Traditional Arabic" w:hint="cs"/>
          <w:sz w:val="36"/>
          <w:szCs w:val="36"/>
          <w:rtl/>
        </w:rPr>
        <w:t>النار دون أن تحترق ويأكل الزجاج والحصى ويشرب من ماء البحر وعندما يشير بيده</w:t>
      </w:r>
      <w:r w:rsidR="00AB5454">
        <w:rPr>
          <w:rFonts w:cs="Traditional Arabic" w:hint="cs"/>
          <w:sz w:val="36"/>
          <w:szCs w:val="36"/>
          <w:rtl/>
        </w:rPr>
        <w:t xml:space="preserve"> إلى </w:t>
      </w:r>
      <w:r w:rsidR="004A40E9" w:rsidRPr="00325A27">
        <w:rPr>
          <w:rFonts w:cs="Traditional Arabic" w:hint="cs"/>
          <w:sz w:val="36"/>
          <w:szCs w:val="36"/>
          <w:rtl/>
        </w:rPr>
        <w:t>جماد يحركه</w:t>
      </w:r>
      <w:r w:rsidR="00C92321">
        <w:rPr>
          <w:rFonts w:cs="Traditional Arabic" w:hint="cs"/>
          <w:sz w:val="36"/>
          <w:szCs w:val="36"/>
          <w:rtl/>
        </w:rPr>
        <w:t xml:space="preserve"> ليأتي </w:t>
      </w:r>
      <w:r w:rsidR="004A40E9" w:rsidRPr="00325A27">
        <w:rPr>
          <w:rFonts w:cs="Traditional Arabic" w:hint="cs"/>
          <w:sz w:val="36"/>
          <w:szCs w:val="36"/>
          <w:rtl/>
        </w:rPr>
        <w:t>إليه مسرعا، وحينما يضع التراب</w:t>
      </w:r>
      <w:r w:rsidR="004A40E9">
        <w:rPr>
          <w:rFonts w:cs="Traditional Arabic" w:hint="cs"/>
          <w:sz w:val="36"/>
          <w:szCs w:val="36"/>
          <w:rtl/>
        </w:rPr>
        <w:t xml:space="preserve"> في </w:t>
      </w:r>
      <w:r w:rsidR="004A40E9" w:rsidRPr="00325A27">
        <w:rPr>
          <w:rFonts w:cs="Traditional Arabic" w:hint="cs"/>
          <w:sz w:val="36"/>
          <w:szCs w:val="36"/>
          <w:rtl/>
        </w:rPr>
        <w:t>يده ويغلقها ويتمتم ثم يفتحها يتحول التراب</w:t>
      </w:r>
      <w:r w:rsidR="00AB5454">
        <w:rPr>
          <w:rFonts w:cs="Traditional Arabic" w:hint="cs"/>
          <w:sz w:val="36"/>
          <w:szCs w:val="36"/>
          <w:rtl/>
        </w:rPr>
        <w:t xml:space="preserve"> إلى </w:t>
      </w:r>
      <w:r w:rsidR="004A40E9" w:rsidRPr="00325A27">
        <w:rPr>
          <w:rFonts w:cs="Traditional Arabic" w:hint="cs"/>
          <w:sz w:val="36"/>
          <w:szCs w:val="36"/>
          <w:rtl/>
        </w:rPr>
        <w:t>ذهب.. وكان الناس يصابون بحالة من الفزع الرهيب عندما يكشف لهم</w:t>
      </w:r>
      <w:r w:rsidR="004A40E9">
        <w:rPr>
          <w:rFonts w:cs="Traditional Arabic" w:hint="cs"/>
          <w:sz w:val="36"/>
          <w:szCs w:val="36"/>
          <w:rtl/>
        </w:rPr>
        <w:t xml:space="preserve"> في </w:t>
      </w:r>
      <w:r w:rsidR="004A40E9" w:rsidRPr="00325A27">
        <w:rPr>
          <w:rFonts w:cs="Traditional Arabic" w:hint="cs"/>
          <w:sz w:val="36"/>
          <w:szCs w:val="36"/>
          <w:rtl/>
        </w:rPr>
        <w:t xml:space="preserve">بعض المرات عن وجهه..وكان حارسه الشخصى قط أسود.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ولما ذاع صيته بين الناس بهذه الصورة ألقت الشرطة القبض عليه وأودعته</w:t>
      </w:r>
      <w:r w:rsidR="004A40E9">
        <w:rPr>
          <w:rFonts w:cs="Traditional Arabic" w:hint="cs"/>
          <w:sz w:val="36"/>
          <w:szCs w:val="36"/>
          <w:rtl/>
        </w:rPr>
        <w:t xml:space="preserve"> في </w:t>
      </w:r>
      <w:r w:rsidR="004A40E9" w:rsidRPr="00325A27">
        <w:rPr>
          <w:rFonts w:cs="Traditional Arabic" w:hint="cs"/>
          <w:sz w:val="36"/>
          <w:szCs w:val="36"/>
          <w:rtl/>
        </w:rPr>
        <w:t>السجن لكن شيئاً غريباً قد حدث أفزع كل من كان موجوداً</w:t>
      </w:r>
      <w:r w:rsidR="004A40E9">
        <w:rPr>
          <w:rFonts w:cs="Traditional Arabic" w:hint="cs"/>
          <w:sz w:val="36"/>
          <w:szCs w:val="36"/>
          <w:rtl/>
        </w:rPr>
        <w:t xml:space="preserve"> في </w:t>
      </w:r>
      <w:r w:rsidR="004A40E9" w:rsidRPr="00325A27">
        <w:rPr>
          <w:rFonts w:cs="Traditional Arabic" w:hint="cs"/>
          <w:sz w:val="36"/>
          <w:szCs w:val="36"/>
          <w:rtl/>
        </w:rPr>
        <w:t>قسم الشرطة، فكلما أغلق رجال الشرطة باب السجن عليه يفتح الباب وحده دون أن يلمسه أحد</w:t>
      </w:r>
      <w:r w:rsidR="004A40E9">
        <w:rPr>
          <w:rFonts w:cs="Traditional Arabic" w:hint="cs"/>
          <w:sz w:val="36"/>
          <w:szCs w:val="36"/>
          <w:rtl/>
        </w:rPr>
        <w:t>.</w:t>
      </w:r>
      <w:r w:rsidR="004A40E9" w:rsidRPr="00325A27">
        <w:rPr>
          <w:rFonts w:cs="Traditional Arabic" w:hint="cs"/>
          <w:sz w:val="36"/>
          <w:szCs w:val="36"/>
          <w:rtl/>
        </w:rPr>
        <w:t>. وعندما تكرر هذا الأمر عدة مرات خاف رجال الشرطة من "معصوم" وأطلقوا سراحه.. لتستعين الشرطة</w:t>
      </w:r>
      <w:r w:rsidR="004A40E9">
        <w:rPr>
          <w:rFonts w:cs="Traditional Arabic" w:hint="cs"/>
          <w:sz w:val="36"/>
          <w:szCs w:val="36"/>
          <w:rtl/>
        </w:rPr>
        <w:t xml:space="preserve"> في </w:t>
      </w:r>
      <w:r w:rsidR="004A40E9" w:rsidRPr="00325A27">
        <w:rPr>
          <w:rFonts w:cs="Traditional Arabic" w:hint="cs"/>
          <w:sz w:val="36"/>
          <w:szCs w:val="36"/>
          <w:rtl/>
        </w:rPr>
        <w:t>أمره بعد ذلك برجال الدين فلم يستطيعوا فعل</w:t>
      </w:r>
      <w:r w:rsidR="00C92321">
        <w:rPr>
          <w:rFonts w:cs="Traditional Arabic" w:hint="cs"/>
          <w:sz w:val="36"/>
          <w:szCs w:val="36"/>
          <w:rtl/>
        </w:rPr>
        <w:t xml:space="preserve"> شيء </w:t>
      </w:r>
      <w:r w:rsidR="004A40E9" w:rsidRPr="00325A27">
        <w:rPr>
          <w:rFonts w:cs="Traditional Arabic" w:hint="cs"/>
          <w:sz w:val="36"/>
          <w:szCs w:val="36"/>
          <w:rtl/>
        </w:rPr>
        <w:t xml:space="preserve">معه ثم حاولوا اغتياله دون جدوى.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وقد صرح أحد اللصوص بعد القبض عليه بأنه دخل</w:t>
      </w:r>
      <w:r w:rsidR="00AB5454">
        <w:rPr>
          <w:rFonts w:cs="Traditional Arabic" w:hint="cs"/>
          <w:sz w:val="36"/>
          <w:szCs w:val="36"/>
          <w:rtl/>
        </w:rPr>
        <w:t xml:space="preserve"> إلى </w:t>
      </w:r>
      <w:r w:rsidR="004A40E9" w:rsidRPr="00325A27">
        <w:rPr>
          <w:rFonts w:cs="Traditional Arabic" w:hint="cs"/>
          <w:sz w:val="36"/>
          <w:szCs w:val="36"/>
          <w:rtl/>
        </w:rPr>
        <w:t>بيت "الأعور"</w:t>
      </w:r>
      <w:r w:rsidR="004A40E9">
        <w:rPr>
          <w:rFonts w:cs="Traditional Arabic" w:hint="cs"/>
          <w:sz w:val="36"/>
          <w:szCs w:val="36"/>
          <w:rtl/>
        </w:rPr>
        <w:t>.</w:t>
      </w:r>
      <w:r w:rsidR="004A40E9" w:rsidRPr="00325A27">
        <w:rPr>
          <w:rFonts w:cs="Traditional Arabic" w:hint="cs"/>
          <w:sz w:val="36"/>
          <w:szCs w:val="36"/>
          <w:rtl/>
        </w:rPr>
        <w:t>. كما سموه وأراد سرقته وقتله، فلما دخل البيت وجده</w:t>
      </w:r>
      <w:r w:rsidR="004A40E9">
        <w:rPr>
          <w:rFonts w:cs="Traditional Arabic" w:hint="cs"/>
          <w:sz w:val="36"/>
          <w:szCs w:val="36"/>
          <w:rtl/>
        </w:rPr>
        <w:t xml:space="preserve"> في </w:t>
      </w:r>
      <w:r w:rsidR="004A40E9" w:rsidRPr="00325A27">
        <w:rPr>
          <w:rFonts w:cs="Traditional Arabic" w:hint="cs"/>
          <w:sz w:val="36"/>
          <w:szCs w:val="36"/>
          <w:rtl/>
        </w:rPr>
        <w:t>انتظاره يحدق به بعينه الوحيدة ويضحك، ف</w:t>
      </w:r>
      <w:r w:rsidR="004A40E9" w:rsidRPr="00325A27">
        <w:rPr>
          <w:rFonts w:cs="Traditional Arabic" w:hint="cs"/>
          <w:sz w:val="36"/>
          <w:szCs w:val="36"/>
          <w:rtl/>
          <w:lang w:bidi="ar-EG"/>
        </w:rPr>
        <w:t>أ</w:t>
      </w:r>
      <w:r w:rsidR="004A40E9" w:rsidRPr="00325A27">
        <w:rPr>
          <w:rFonts w:cs="Traditional Arabic" w:hint="cs"/>
          <w:sz w:val="36"/>
          <w:szCs w:val="36"/>
          <w:rtl/>
        </w:rPr>
        <w:t>شهر اللص سلاحه بوجهه، فصرخ فيه "الأعور الدجال" قائلاً "انتظر حتى لا تموت" ثم أشار الدجال</w:t>
      </w:r>
      <w:r w:rsidR="00AB5454">
        <w:rPr>
          <w:rFonts w:cs="Traditional Arabic" w:hint="cs"/>
          <w:sz w:val="36"/>
          <w:szCs w:val="36"/>
          <w:rtl/>
        </w:rPr>
        <w:t xml:space="preserve"> إلى </w:t>
      </w:r>
      <w:r w:rsidR="004A40E9" w:rsidRPr="00325A27">
        <w:rPr>
          <w:rFonts w:cs="Traditional Arabic" w:hint="cs"/>
          <w:sz w:val="36"/>
          <w:szCs w:val="36"/>
          <w:rtl/>
        </w:rPr>
        <w:t>دجاجة كانت تتمشى</w:t>
      </w:r>
      <w:r w:rsidR="004A40E9">
        <w:rPr>
          <w:rFonts w:cs="Traditional Arabic" w:hint="cs"/>
          <w:sz w:val="36"/>
          <w:szCs w:val="36"/>
          <w:rtl/>
        </w:rPr>
        <w:t xml:space="preserve"> في </w:t>
      </w:r>
      <w:r w:rsidR="004A40E9" w:rsidRPr="00325A27">
        <w:rPr>
          <w:rFonts w:cs="Traditional Arabic" w:hint="cs"/>
          <w:sz w:val="36"/>
          <w:szCs w:val="36"/>
          <w:rtl/>
        </w:rPr>
        <w:t xml:space="preserve">فناء بيته قائلاً للص "اقتلها إن استطعت" فما كان من اللص إلا أن أطلق النار على الدجاجة فأصابها بعدة طلقات لكن المفاجأة إنه مع </w:t>
      </w:r>
      <w:r w:rsidR="004A40E9" w:rsidRPr="00325A27">
        <w:rPr>
          <w:rFonts w:cs="Traditional Arabic" w:hint="cs"/>
          <w:sz w:val="36"/>
          <w:szCs w:val="36"/>
          <w:rtl/>
        </w:rPr>
        <w:lastRenderedPageBreak/>
        <w:t>كل طلقة كان ريش الدجاجة يتطاير لكنها لم تصب بأى أذى.. وهنا يصف اللص حالته بقوله "فاستغربت" وبدأ الخوف يسرى</w:t>
      </w:r>
      <w:r w:rsidR="004A40E9">
        <w:rPr>
          <w:rFonts w:cs="Traditional Arabic" w:hint="cs"/>
          <w:sz w:val="36"/>
          <w:szCs w:val="36"/>
          <w:rtl/>
        </w:rPr>
        <w:t xml:space="preserve"> في </w:t>
      </w:r>
      <w:r w:rsidR="004A40E9" w:rsidRPr="00325A27">
        <w:rPr>
          <w:rFonts w:cs="Traditional Arabic" w:hint="cs"/>
          <w:sz w:val="36"/>
          <w:szCs w:val="36"/>
          <w:rtl/>
        </w:rPr>
        <w:t xml:space="preserve">قلبى وأصبحت ارتعد" وبعد فشل محاولات اللص لقتل الدجاجة نظر إليه "الأعور الدجال" نظرة حادة مخيفة قائلاً له "سوف </w:t>
      </w:r>
      <w:r w:rsidR="004A40E9" w:rsidRPr="00325A27">
        <w:rPr>
          <w:rFonts w:cs="Traditional Arabic" w:hint="cs"/>
          <w:sz w:val="36"/>
          <w:szCs w:val="36"/>
          <w:rtl/>
          <w:lang w:bidi="ar-EG"/>
        </w:rPr>
        <w:t>أ</w:t>
      </w:r>
      <w:r w:rsidR="004A40E9" w:rsidRPr="00325A27">
        <w:rPr>
          <w:rFonts w:cs="Traditional Arabic" w:hint="cs"/>
          <w:sz w:val="36"/>
          <w:szCs w:val="36"/>
          <w:rtl/>
        </w:rPr>
        <w:t>لقنك درساً ستتذكره طوال حياتك" وأخذ الدجال يتمتم. وهنا لم يجد اللص مفرا إلا أن فعل كما قال "صرخت، ووضعت المسدس</w:t>
      </w:r>
      <w:r w:rsidR="004A40E9">
        <w:rPr>
          <w:rFonts w:cs="Traditional Arabic" w:hint="cs"/>
          <w:sz w:val="36"/>
          <w:szCs w:val="36"/>
          <w:rtl/>
        </w:rPr>
        <w:t xml:space="preserve"> في </w:t>
      </w:r>
      <w:r w:rsidR="004A40E9" w:rsidRPr="00325A27">
        <w:rPr>
          <w:rFonts w:cs="Traditional Arabic" w:hint="cs"/>
          <w:sz w:val="36"/>
          <w:szCs w:val="36"/>
          <w:rtl/>
        </w:rPr>
        <w:t>فخذى ورميت بنفسى وهربت منه</w:t>
      </w:r>
      <w:r w:rsidR="00AB5454">
        <w:rPr>
          <w:rFonts w:cs="Traditional Arabic" w:hint="cs"/>
          <w:sz w:val="36"/>
          <w:szCs w:val="36"/>
          <w:rtl/>
        </w:rPr>
        <w:t xml:space="preserve"> إلى </w:t>
      </w:r>
      <w:r w:rsidR="004A40E9" w:rsidRPr="00325A27">
        <w:rPr>
          <w:rFonts w:cs="Traditional Arabic" w:hint="cs"/>
          <w:sz w:val="36"/>
          <w:szCs w:val="36"/>
          <w:rtl/>
        </w:rPr>
        <w:t>منزلى، وقد أصابتنى حالة فزع لعدة أيام".</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 </w:t>
      </w:r>
      <w:r w:rsidR="00B76F30">
        <w:rPr>
          <w:rFonts w:cs="Traditional Arabic"/>
          <w:sz w:val="36"/>
          <w:szCs w:val="36"/>
          <w:rtl/>
        </w:rPr>
        <w:t xml:space="preserve"> </w:t>
      </w:r>
      <w:r w:rsidRPr="00325A27">
        <w:rPr>
          <w:rFonts w:cs="Traditional Arabic" w:hint="cs"/>
          <w:sz w:val="36"/>
          <w:szCs w:val="36"/>
          <w:rtl/>
        </w:rPr>
        <w:t>وتستكمل الجريدة تفاصيل الخرافة</w:t>
      </w:r>
      <w:r w:rsidR="00EA2251">
        <w:rPr>
          <w:rFonts w:cs="Traditional Arabic" w:hint="cs"/>
          <w:sz w:val="36"/>
          <w:szCs w:val="36"/>
          <w:rtl/>
        </w:rPr>
        <w:t xml:space="preserve"> التي </w:t>
      </w:r>
      <w:r w:rsidRPr="00325A27">
        <w:rPr>
          <w:rFonts w:cs="Traditional Arabic" w:hint="cs"/>
          <w:sz w:val="36"/>
          <w:szCs w:val="36"/>
          <w:rtl/>
        </w:rPr>
        <w:t>بدأت الناس ترددها مؤكدة إصابة الناس بحالة من الهلع بسبب هذا الدجال ولجأوا</w:t>
      </w:r>
      <w:r w:rsidR="00AB5454">
        <w:rPr>
          <w:rFonts w:cs="Traditional Arabic" w:hint="cs"/>
          <w:sz w:val="36"/>
          <w:szCs w:val="36"/>
          <w:rtl/>
        </w:rPr>
        <w:t xml:space="preserve"> إلى </w:t>
      </w:r>
      <w:r w:rsidRPr="00325A27">
        <w:rPr>
          <w:rFonts w:cs="Traditional Arabic" w:hint="cs"/>
          <w:sz w:val="36"/>
          <w:szCs w:val="36"/>
          <w:rtl/>
        </w:rPr>
        <w:t>دائرة الشرطة</w:t>
      </w:r>
      <w:r>
        <w:rPr>
          <w:rFonts w:cs="Traditional Arabic" w:hint="cs"/>
          <w:sz w:val="36"/>
          <w:szCs w:val="36"/>
          <w:rtl/>
        </w:rPr>
        <w:t xml:space="preserve"> في </w:t>
      </w:r>
      <w:r w:rsidRPr="00325A27">
        <w:rPr>
          <w:rFonts w:cs="Traditional Arabic" w:hint="cs"/>
          <w:sz w:val="36"/>
          <w:szCs w:val="36"/>
          <w:rtl/>
        </w:rPr>
        <w:t>باكستان معبرين عن خوفهم ومستنجدين بهم ليخلصوهم منه، لكن الشرطة وقفت مكتوفة الأيدى أمام خوارق "الأعور الدجال"</w:t>
      </w:r>
      <w:r>
        <w:rPr>
          <w:rFonts w:cs="Traditional Arabic" w:hint="cs"/>
          <w:sz w:val="36"/>
          <w:szCs w:val="36"/>
          <w:rtl/>
        </w:rPr>
        <w:t>.</w:t>
      </w:r>
      <w:r w:rsidRPr="00325A27">
        <w:rPr>
          <w:rFonts w:cs="Traditional Arabic" w:hint="cs"/>
          <w:sz w:val="36"/>
          <w:szCs w:val="36"/>
          <w:rtl/>
        </w:rPr>
        <w:t>. ولجأت الشرطة</w:t>
      </w:r>
      <w:r w:rsidR="00AB5454">
        <w:rPr>
          <w:rFonts w:cs="Traditional Arabic" w:hint="cs"/>
          <w:sz w:val="36"/>
          <w:szCs w:val="36"/>
          <w:rtl/>
        </w:rPr>
        <w:t xml:space="preserve"> إلى </w:t>
      </w:r>
      <w:r w:rsidRPr="00325A27">
        <w:rPr>
          <w:rFonts w:cs="Traditional Arabic" w:hint="cs"/>
          <w:sz w:val="36"/>
          <w:szCs w:val="36"/>
          <w:rtl/>
        </w:rPr>
        <w:t>علماء الدين فأرسلت تطالبهم بالمساعدة</w:t>
      </w:r>
      <w:r>
        <w:rPr>
          <w:rFonts w:cs="Traditional Arabic" w:hint="cs"/>
          <w:sz w:val="36"/>
          <w:szCs w:val="36"/>
          <w:rtl/>
        </w:rPr>
        <w:t xml:space="preserve"> في </w:t>
      </w:r>
      <w:r w:rsidRPr="00325A27">
        <w:rPr>
          <w:rFonts w:cs="Traditional Arabic" w:hint="cs"/>
          <w:sz w:val="36"/>
          <w:szCs w:val="36"/>
          <w:rtl/>
        </w:rPr>
        <w:t>مواجهة هذا الدجال، وعندما حضر علماء الدين وسمعوا قصة الدجال أكدوا أنه هو المسيح الدجال بعينه وأنه سيختفى وسيذهب</w:t>
      </w:r>
      <w:r w:rsidR="00AB5454">
        <w:rPr>
          <w:rFonts w:cs="Traditional Arabic" w:hint="cs"/>
          <w:sz w:val="36"/>
          <w:szCs w:val="36"/>
          <w:rtl/>
        </w:rPr>
        <w:t xml:space="preserve"> إلى </w:t>
      </w:r>
      <w:r w:rsidRPr="00325A27">
        <w:rPr>
          <w:rFonts w:cs="Traditional Arabic" w:hint="cs"/>
          <w:sz w:val="36"/>
          <w:szCs w:val="36"/>
          <w:rtl/>
        </w:rPr>
        <w:t>منطقة "خراسان" ليخرج</w:t>
      </w:r>
      <w:r>
        <w:rPr>
          <w:rFonts w:cs="Traditional Arabic" w:hint="cs"/>
          <w:sz w:val="36"/>
          <w:szCs w:val="36"/>
          <w:rtl/>
        </w:rPr>
        <w:t xml:space="preserve"> في </w:t>
      </w:r>
      <w:r w:rsidRPr="00325A27">
        <w:rPr>
          <w:rFonts w:cs="Traditional Arabic" w:hint="cs"/>
          <w:sz w:val="36"/>
          <w:szCs w:val="36"/>
          <w:rtl/>
        </w:rPr>
        <w:t xml:space="preserve">آخر الزمان.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لكن لم يصدق أحد هؤلاء العلماء وأجمعوا على أن الأعور ساحر ولابد أن يتعاونوا عليه حتى يتخلصوا منه، واتفق علماء الدين على ذلك</w:t>
      </w:r>
      <w:r w:rsidR="004A40E9">
        <w:rPr>
          <w:rFonts w:cs="Traditional Arabic" w:hint="cs"/>
          <w:sz w:val="36"/>
          <w:szCs w:val="36"/>
          <w:rtl/>
        </w:rPr>
        <w:t xml:space="preserve"> في </w:t>
      </w:r>
      <w:r w:rsidR="004A40E9" w:rsidRPr="00325A27">
        <w:rPr>
          <w:rFonts w:cs="Traditional Arabic" w:hint="cs"/>
          <w:sz w:val="36"/>
          <w:szCs w:val="36"/>
          <w:rtl/>
        </w:rPr>
        <w:t>اجتماعهم، وفى اليوم التالى نشرت إحدى الصحف الباكستانية صورة "الأعور الدجال" وصور العلماء والمشايخ الذين توعدوه مع بعض أحاديثهم عنه.. لكنهم لما ذهبوا</w:t>
      </w:r>
      <w:r w:rsidR="00AB5454">
        <w:rPr>
          <w:rFonts w:cs="Traditional Arabic" w:hint="cs"/>
          <w:sz w:val="36"/>
          <w:szCs w:val="36"/>
          <w:rtl/>
        </w:rPr>
        <w:t xml:space="preserve"> إلى </w:t>
      </w:r>
      <w:r w:rsidR="004A40E9" w:rsidRPr="00325A27">
        <w:rPr>
          <w:rFonts w:cs="Traditional Arabic" w:hint="cs"/>
          <w:sz w:val="36"/>
          <w:szCs w:val="36"/>
          <w:rtl/>
        </w:rPr>
        <w:t>بيت "معصوم" لم يجدوه حيث كان قد اختفى وذهب</w:t>
      </w:r>
      <w:r w:rsidR="00AB5454">
        <w:rPr>
          <w:rFonts w:cs="Traditional Arabic" w:hint="cs"/>
          <w:sz w:val="36"/>
          <w:szCs w:val="36"/>
          <w:rtl/>
        </w:rPr>
        <w:t xml:space="preserve"> إلى </w:t>
      </w:r>
      <w:r w:rsidR="004A40E9" w:rsidRPr="00325A27">
        <w:rPr>
          <w:rFonts w:cs="Traditional Arabic" w:hint="cs"/>
          <w:sz w:val="36"/>
          <w:szCs w:val="36"/>
          <w:rtl/>
        </w:rPr>
        <w:t>جهة غير معلومة، فأصبح الكل</w:t>
      </w:r>
      <w:r w:rsidR="004A40E9">
        <w:rPr>
          <w:rFonts w:cs="Traditional Arabic" w:hint="cs"/>
          <w:sz w:val="36"/>
          <w:szCs w:val="36"/>
          <w:rtl/>
        </w:rPr>
        <w:t xml:space="preserve"> في </w:t>
      </w:r>
      <w:r w:rsidR="004A40E9" w:rsidRPr="00325A27">
        <w:rPr>
          <w:rFonts w:cs="Traditional Arabic" w:hint="cs"/>
          <w:sz w:val="36"/>
          <w:szCs w:val="36"/>
          <w:rtl/>
        </w:rPr>
        <w:t>باكستان يتساءل: هل هو فعلاً الأعور الدجال؟ وهل ذهب فعلاً</w:t>
      </w:r>
      <w:r w:rsidR="00AB5454">
        <w:rPr>
          <w:rFonts w:cs="Traditional Arabic" w:hint="cs"/>
          <w:sz w:val="36"/>
          <w:szCs w:val="36"/>
          <w:rtl/>
        </w:rPr>
        <w:t xml:space="preserve"> إلى </w:t>
      </w:r>
      <w:r w:rsidR="004A40E9" w:rsidRPr="00325A27">
        <w:rPr>
          <w:rFonts w:cs="Traditional Arabic" w:hint="cs"/>
          <w:sz w:val="36"/>
          <w:szCs w:val="36"/>
          <w:rtl/>
        </w:rPr>
        <w:t>خراسان</w:t>
      </w:r>
      <w:r w:rsidR="004A40E9">
        <w:rPr>
          <w:rFonts w:cs="Traditional Arabic" w:hint="cs"/>
          <w:sz w:val="36"/>
          <w:szCs w:val="36"/>
          <w:rtl/>
        </w:rPr>
        <w:t xml:space="preserve"> في </w:t>
      </w:r>
      <w:r w:rsidR="004A40E9" w:rsidRPr="00325A27">
        <w:rPr>
          <w:rFonts w:cs="Traditional Arabic" w:hint="cs"/>
          <w:sz w:val="36"/>
          <w:szCs w:val="36"/>
          <w:rtl/>
        </w:rPr>
        <w:t xml:space="preserve">إيران؟ كما قال أحد العلماء من قبل.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أما الصورة</w:t>
      </w:r>
      <w:r w:rsidR="00EA2251">
        <w:rPr>
          <w:rFonts w:cs="Traditional Arabic" w:hint="cs"/>
          <w:sz w:val="36"/>
          <w:szCs w:val="36"/>
          <w:rtl/>
        </w:rPr>
        <w:t xml:space="preserve"> التي </w:t>
      </w:r>
      <w:r w:rsidR="004A40E9" w:rsidRPr="00325A27">
        <w:rPr>
          <w:rFonts w:cs="Traditional Arabic" w:hint="cs"/>
          <w:sz w:val="36"/>
          <w:szCs w:val="36"/>
          <w:rtl/>
        </w:rPr>
        <w:t>نشرتها الصحيفة الباكستانية للأعور الدجال "معصوم"</w:t>
      </w:r>
      <w:r w:rsidR="00EA011C">
        <w:rPr>
          <w:rFonts w:cs="Traditional Arabic" w:hint="cs"/>
          <w:sz w:val="36"/>
          <w:szCs w:val="36"/>
          <w:rtl/>
        </w:rPr>
        <w:t xml:space="preserve"> فهي </w:t>
      </w:r>
      <w:r w:rsidR="004A40E9" w:rsidRPr="00325A27">
        <w:rPr>
          <w:rFonts w:cs="Traditional Arabic" w:hint="cs"/>
          <w:sz w:val="36"/>
          <w:szCs w:val="36"/>
          <w:rtl/>
        </w:rPr>
        <w:t>بالفعل صورة بشعة بمعنى الكلمة لا يمكن أن يتخيلها إنسان أو ينسج ملامحها من وحى خياله، ومواصفات وجه "الأعور الدجال"</w:t>
      </w:r>
      <w:r w:rsidR="00463E15">
        <w:rPr>
          <w:rFonts w:cs="Traditional Arabic" w:hint="cs"/>
          <w:sz w:val="36"/>
          <w:szCs w:val="36"/>
          <w:rtl/>
        </w:rPr>
        <w:t xml:space="preserve"> هي</w:t>
      </w:r>
      <w:r w:rsidR="004A40E9" w:rsidRPr="00325A27">
        <w:rPr>
          <w:rFonts w:cs="Traditional Arabic" w:hint="cs"/>
          <w:sz w:val="36"/>
          <w:szCs w:val="36"/>
          <w:rtl/>
        </w:rPr>
        <w:t>نفسها المواصفات</w:t>
      </w:r>
      <w:r w:rsidR="00EA2251">
        <w:rPr>
          <w:rFonts w:cs="Traditional Arabic" w:hint="cs"/>
          <w:sz w:val="36"/>
          <w:szCs w:val="36"/>
          <w:rtl/>
        </w:rPr>
        <w:t xml:space="preserve"> التي </w:t>
      </w:r>
      <w:r w:rsidR="004A40E9" w:rsidRPr="00325A27">
        <w:rPr>
          <w:rFonts w:cs="Traditional Arabic" w:hint="cs"/>
          <w:sz w:val="36"/>
          <w:szCs w:val="36"/>
          <w:rtl/>
        </w:rPr>
        <w:t>ذكرتها الروايات المتعددة عن "المسيح الدجال" لكن حينما حاول بعض الرسامين تخيل صورة له كانوا يرسمونه كأعور بعين واحدة إما اليمنى أو اليسرى فلم يكن أحد يتخيل موقع العين الواحدة</w:t>
      </w:r>
      <w:r w:rsidR="004A40E9">
        <w:rPr>
          <w:rFonts w:cs="Traditional Arabic" w:hint="cs"/>
          <w:sz w:val="36"/>
          <w:szCs w:val="36"/>
          <w:rtl/>
        </w:rPr>
        <w:t xml:space="preserve"> الذي </w:t>
      </w:r>
      <w:r w:rsidR="004A40E9" w:rsidRPr="00325A27">
        <w:rPr>
          <w:rFonts w:cs="Traditional Arabic" w:hint="cs"/>
          <w:sz w:val="36"/>
          <w:szCs w:val="36"/>
          <w:rtl/>
        </w:rPr>
        <w:t xml:space="preserve">وضعها فيه الخالق عز وجل. </w:t>
      </w:r>
    </w:p>
    <w:p w:rsidR="004A40E9"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فعين "الأعور الدجال" كما</w:t>
      </w:r>
      <w:r w:rsidR="004A40E9">
        <w:rPr>
          <w:rFonts w:cs="Traditional Arabic" w:hint="cs"/>
          <w:sz w:val="36"/>
          <w:szCs w:val="36"/>
          <w:rtl/>
        </w:rPr>
        <w:t xml:space="preserve"> في </w:t>
      </w:r>
      <w:r w:rsidR="004A40E9" w:rsidRPr="00325A27">
        <w:rPr>
          <w:rFonts w:cs="Traditional Arabic" w:hint="cs"/>
          <w:sz w:val="36"/>
          <w:szCs w:val="36"/>
          <w:rtl/>
        </w:rPr>
        <w:t>الصورة المنشورة بالصحيفة</w:t>
      </w:r>
      <w:r w:rsidR="00463E15">
        <w:rPr>
          <w:rFonts w:cs="Traditional Arabic" w:hint="cs"/>
          <w:sz w:val="36"/>
          <w:szCs w:val="36"/>
          <w:rtl/>
        </w:rPr>
        <w:t xml:space="preserve"> هي</w:t>
      </w:r>
      <w:r w:rsidR="004A40E9" w:rsidRPr="00325A27">
        <w:rPr>
          <w:rFonts w:cs="Traditional Arabic" w:hint="cs"/>
          <w:sz w:val="36"/>
          <w:szCs w:val="36"/>
          <w:rtl/>
        </w:rPr>
        <w:t>عين واحدة واسعة فوق الأنف مباشرة وعليها حاجب كثيف الشعر أعلى العين والجبهة عريضة، وشعر الرأس كثيف، ولون البشرة أقرب</w:t>
      </w:r>
      <w:r w:rsidR="00AB5454">
        <w:rPr>
          <w:rFonts w:cs="Traditional Arabic" w:hint="cs"/>
          <w:sz w:val="36"/>
          <w:szCs w:val="36"/>
          <w:rtl/>
        </w:rPr>
        <w:t xml:space="preserve"> إلى </w:t>
      </w:r>
      <w:r w:rsidR="004A40E9" w:rsidRPr="00325A27">
        <w:rPr>
          <w:rFonts w:cs="Traditional Arabic" w:hint="cs"/>
          <w:sz w:val="36"/>
          <w:szCs w:val="36"/>
          <w:rtl/>
        </w:rPr>
        <w:t>البشرة الخمرية.. فملامح الوجه وتركيبته بصفة عامة مخيفة وتوحى بالشر يفزع من يشاهدها فما بالنا بمن رأوه وجها لوجه.. أما من ناحية السن فالواضح أن عمر "الأعور الدجال" حينما التقطت له هذه الصورة يتراوح ما بين 25</w:t>
      </w:r>
      <w:r w:rsidR="00AB5454">
        <w:rPr>
          <w:rFonts w:cs="Traditional Arabic" w:hint="cs"/>
          <w:sz w:val="36"/>
          <w:szCs w:val="36"/>
          <w:rtl/>
        </w:rPr>
        <w:t xml:space="preserve"> إلى </w:t>
      </w:r>
      <w:r w:rsidR="004A40E9" w:rsidRPr="00325A27">
        <w:rPr>
          <w:rFonts w:cs="Traditional Arabic" w:hint="cs"/>
          <w:sz w:val="36"/>
          <w:szCs w:val="36"/>
          <w:rtl/>
        </w:rPr>
        <w:t xml:space="preserve">30 عاماً أو ما يزيد قليلاً لكن الصحيفة لم تذكر تاريخ التقاط الصورة له ولا تاريخ ميلاده، حيث إن الصحيفة لم تهتم بالبعد الزمانى أو ربما لم تعرفه.. انتهى كلام الصحيفة. </w:t>
      </w:r>
    </w:p>
    <w:p w:rsidR="004A40E9" w:rsidRPr="006173C0" w:rsidRDefault="004A40E9" w:rsidP="00463E15">
      <w:pPr>
        <w:spacing w:before="60"/>
        <w:ind w:firstLine="369"/>
        <w:jc w:val="center"/>
        <w:rPr>
          <w:rFonts w:cs="Traditional Arabic"/>
          <w:b/>
          <w:bCs/>
          <w:sz w:val="36"/>
          <w:szCs w:val="36"/>
          <w:rtl/>
        </w:rPr>
      </w:pPr>
      <w:r w:rsidRPr="006173C0">
        <w:rPr>
          <w:rFonts w:cs="Traditional Arabic" w:hint="cs"/>
          <w:b/>
          <w:bCs/>
          <w:sz w:val="36"/>
          <w:szCs w:val="36"/>
          <w:rtl/>
        </w:rPr>
        <w:t>تعليق من المؤلف</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ويمكننا إبداء الملاحظات الآتية على ما نشرته الصحف بشأن ظهور الدجال: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أولاً</w:t>
      </w:r>
      <w:r w:rsidR="004A40E9">
        <w:rPr>
          <w:rFonts w:cs="Traditional Arabic" w:hint="cs"/>
          <w:sz w:val="36"/>
          <w:szCs w:val="36"/>
          <w:rtl/>
        </w:rPr>
        <w:t>:</w:t>
      </w:r>
      <w:r w:rsidR="004A40E9" w:rsidRPr="00325A27">
        <w:rPr>
          <w:rFonts w:cs="Traditional Arabic" w:hint="cs"/>
          <w:sz w:val="36"/>
          <w:szCs w:val="36"/>
          <w:rtl/>
        </w:rPr>
        <w:t xml:space="preserve"> ما تنشره وسائل الإعلام المختلفة ليس من مصادر العلم الشرعية ولا يصح الإعتماد عليه لتقرير أمر من أمور العقيدة مثل ظهور الدجال بإعتباره من علامات الساعة.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ثانياً</w:t>
      </w:r>
      <w:r w:rsidR="004A40E9">
        <w:rPr>
          <w:rFonts w:cs="Traditional Arabic" w:hint="cs"/>
          <w:sz w:val="36"/>
          <w:szCs w:val="36"/>
          <w:rtl/>
        </w:rPr>
        <w:t>:</w:t>
      </w:r>
      <w:r w:rsidR="004A40E9" w:rsidRPr="00325A27">
        <w:rPr>
          <w:rFonts w:cs="Traditional Arabic" w:hint="cs"/>
          <w:sz w:val="36"/>
          <w:szCs w:val="36"/>
          <w:rtl/>
        </w:rPr>
        <w:t xml:space="preserve"> بعض الصحف تلجأ</w:t>
      </w:r>
      <w:r w:rsidR="00AB5454">
        <w:rPr>
          <w:rFonts w:cs="Traditional Arabic" w:hint="cs"/>
          <w:sz w:val="36"/>
          <w:szCs w:val="36"/>
          <w:rtl/>
        </w:rPr>
        <w:t xml:space="preserve"> إلى </w:t>
      </w:r>
      <w:r w:rsidR="004A40E9" w:rsidRPr="00325A27">
        <w:rPr>
          <w:rFonts w:cs="Traditional Arabic" w:hint="cs"/>
          <w:sz w:val="36"/>
          <w:szCs w:val="36"/>
          <w:rtl/>
        </w:rPr>
        <w:t>نشر موضوعات تتسم بالإثارة لرفع معدلات التوزيع، ولو اضطرها ذلك</w:t>
      </w:r>
      <w:r w:rsidR="00AB5454">
        <w:rPr>
          <w:rFonts w:cs="Traditional Arabic" w:hint="cs"/>
          <w:sz w:val="36"/>
          <w:szCs w:val="36"/>
          <w:rtl/>
        </w:rPr>
        <w:t xml:space="preserve"> إلى </w:t>
      </w:r>
      <w:r w:rsidR="004A40E9" w:rsidRPr="00325A27">
        <w:rPr>
          <w:rFonts w:cs="Traditional Arabic" w:hint="cs"/>
          <w:sz w:val="36"/>
          <w:szCs w:val="36"/>
          <w:rtl/>
        </w:rPr>
        <w:t xml:space="preserve">"الفبركة" وتلفيق قصص وهمية تخدع بها القراء وتجذب </w:t>
      </w:r>
      <w:r w:rsidR="003B187A" w:rsidRPr="00325A27">
        <w:rPr>
          <w:rFonts w:cs="Traditional Arabic" w:hint="cs"/>
          <w:sz w:val="36"/>
          <w:szCs w:val="36"/>
          <w:rtl/>
        </w:rPr>
        <w:t>اهتمامهم</w:t>
      </w:r>
      <w:r w:rsidR="004A40E9" w:rsidRPr="00325A27">
        <w:rPr>
          <w:rFonts w:cs="Traditional Arabic" w:hint="cs"/>
          <w:sz w:val="36"/>
          <w:szCs w:val="36"/>
          <w:rtl/>
        </w:rPr>
        <w:t xml:space="preserve"> على حساب الحقيقة.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ثالثاً</w:t>
      </w:r>
      <w:r w:rsidR="004A40E9">
        <w:rPr>
          <w:rFonts w:cs="Traditional Arabic" w:hint="cs"/>
          <w:sz w:val="36"/>
          <w:szCs w:val="36"/>
          <w:rtl/>
        </w:rPr>
        <w:t>:</w:t>
      </w:r>
      <w:r w:rsidR="004A40E9" w:rsidRPr="00325A27">
        <w:rPr>
          <w:rFonts w:cs="Traditional Arabic" w:hint="cs"/>
          <w:sz w:val="36"/>
          <w:szCs w:val="36"/>
          <w:rtl/>
        </w:rPr>
        <w:t xml:space="preserve"> أكد بعض العلماء - موقع هرمجدون على النت - عدم صحة الصورة</w:t>
      </w:r>
      <w:r w:rsidR="00EA2251">
        <w:rPr>
          <w:rFonts w:cs="Traditional Arabic" w:hint="cs"/>
          <w:sz w:val="36"/>
          <w:szCs w:val="36"/>
          <w:rtl/>
        </w:rPr>
        <w:t xml:space="preserve"> التي </w:t>
      </w:r>
      <w:r w:rsidR="004A40E9" w:rsidRPr="00325A27">
        <w:rPr>
          <w:rFonts w:cs="Traditional Arabic" w:hint="cs"/>
          <w:sz w:val="36"/>
          <w:szCs w:val="36"/>
          <w:rtl/>
        </w:rPr>
        <w:t xml:space="preserve">نشرتها الصحيفة الباكستانية للدجال المزعوم.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رابعاً</w:t>
      </w:r>
      <w:r w:rsidR="004A40E9">
        <w:rPr>
          <w:rFonts w:cs="Traditional Arabic" w:hint="cs"/>
          <w:sz w:val="36"/>
          <w:szCs w:val="36"/>
          <w:rtl/>
        </w:rPr>
        <w:t>:</w:t>
      </w:r>
      <w:r w:rsidR="004A40E9" w:rsidRPr="00325A27">
        <w:rPr>
          <w:rFonts w:cs="Traditional Arabic" w:hint="cs"/>
          <w:sz w:val="36"/>
          <w:szCs w:val="36"/>
          <w:rtl/>
        </w:rPr>
        <w:t xml:space="preserve"> ما قاله كبار العلماء عن خطأ تنزيل الأحاديث على وقائع أو أشخاص بعينهم بلا دليل مؤكد ينطبق هنا أيضاً على حكاية الدجال المزعوم</w:t>
      </w:r>
      <w:r w:rsidR="004A40E9">
        <w:rPr>
          <w:rFonts w:cs="Traditional Arabic" w:hint="cs"/>
          <w:sz w:val="36"/>
          <w:szCs w:val="36"/>
          <w:rtl/>
        </w:rPr>
        <w:t xml:space="preserve"> في </w:t>
      </w:r>
      <w:r w:rsidR="004A40E9" w:rsidRPr="00325A27">
        <w:rPr>
          <w:rFonts w:cs="Traditional Arabic" w:hint="cs"/>
          <w:sz w:val="36"/>
          <w:szCs w:val="36"/>
          <w:rtl/>
        </w:rPr>
        <w:t xml:space="preserve">باكستان.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خامساً</w:t>
      </w:r>
      <w:r w:rsidR="004A40E9">
        <w:rPr>
          <w:rFonts w:cs="Traditional Arabic" w:hint="cs"/>
          <w:sz w:val="36"/>
          <w:szCs w:val="36"/>
          <w:rtl/>
        </w:rPr>
        <w:t>:</w:t>
      </w:r>
      <w:r w:rsidR="004A40E9" w:rsidRPr="00325A27">
        <w:rPr>
          <w:rFonts w:cs="Traditional Arabic" w:hint="cs"/>
          <w:sz w:val="36"/>
          <w:szCs w:val="36"/>
          <w:rtl/>
        </w:rPr>
        <w:t xml:space="preserve"> ورد</w:t>
      </w:r>
      <w:r w:rsidR="004A40E9">
        <w:rPr>
          <w:rFonts w:cs="Traditional Arabic" w:hint="cs"/>
          <w:sz w:val="36"/>
          <w:szCs w:val="36"/>
          <w:rtl/>
        </w:rPr>
        <w:t xml:space="preserve"> في </w:t>
      </w:r>
      <w:r w:rsidR="004A40E9" w:rsidRPr="00325A27">
        <w:rPr>
          <w:rFonts w:cs="Traditional Arabic" w:hint="cs"/>
          <w:sz w:val="36"/>
          <w:szCs w:val="36"/>
          <w:rtl/>
        </w:rPr>
        <w:t>الأحاديث الصحيحة المتواترة عن أوصاف الدجال أنه مكتوب بين عينيه كلمة</w:t>
      </w:r>
      <w:r w:rsidR="004A40E9">
        <w:rPr>
          <w:rFonts w:cs="Traditional Arabic" w:hint="cs"/>
          <w:sz w:val="36"/>
          <w:szCs w:val="36"/>
          <w:rtl/>
        </w:rPr>
        <w:t>:</w:t>
      </w:r>
      <w:r w:rsidR="004A40E9" w:rsidRPr="00325A27">
        <w:rPr>
          <w:rFonts w:cs="Traditional Arabic" w:hint="cs"/>
          <w:sz w:val="36"/>
          <w:szCs w:val="36"/>
          <w:rtl/>
        </w:rPr>
        <w:t xml:space="preserve"> كافر يراها كل مؤمن كاتب أو غير كاتب...والصورة</w:t>
      </w:r>
      <w:r w:rsidR="00EA2251">
        <w:rPr>
          <w:rFonts w:cs="Traditional Arabic" w:hint="cs"/>
          <w:sz w:val="36"/>
          <w:szCs w:val="36"/>
          <w:rtl/>
        </w:rPr>
        <w:t xml:space="preserve"> التي </w:t>
      </w:r>
      <w:r w:rsidR="004A40E9" w:rsidRPr="00325A27">
        <w:rPr>
          <w:rFonts w:cs="Traditional Arabic" w:hint="cs"/>
          <w:sz w:val="36"/>
          <w:szCs w:val="36"/>
          <w:rtl/>
        </w:rPr>
        <w:t>نشرتها الصحيفة الباكستانية لا تظهر هذه الكلمة، كما أن كل من رآه</w:t>
      </w:r>
      <w:r w:rsidR="004A40E9">
        <w:rPr>
          <w:rFonts w:cs="Traditional Arabic" w:hint="cs"/>
          <w:sz w:val="36"/>
          <w:szCs w:val="36"/>
          <w:rtl/>
        </w:rPr>
        <w:t xml:space="preserve"> في </w:t>
      </w:r>
      <w:r w:rsidR="004A40E9" w:rsidRPr="00325A27">
        <w:rPr>
          <w:rFonts w:cs="Traditional Arabic" w:hint="cs"/>
          <w:sz w:val="36"/>
          <w:szCs w:val="36"/>
          <w:rtl/>
        </w:rPr>
        <w:t>باكستان لم يذكر أنه رأى</w:t>
      </w:r>
      <w:r w:rsidR="004A40E9">
        <w:rPr>
          <w:rFonts w:cs="Traditional Arabic" w:hint="cs"/>
          <w:sz w:val="36"/>
          <w:szCs w:val="36"/>
          <w:rtl/>
        </w:rPr>
        <w:t xml:space="preserve"> في </w:t>
      </w:r>
      <w:r w:rsidR="004A40E9" w:rsidRPr="00325A27">
        <w:rPr>
          <w:rFonts w:cs="Traditional Arabic" w:hint="cs"/>
          <w:sz w:val="36"/>
          <w:szCs w:val="36"/>
          <w:rtl/>
        </w:rPr>
        <w:t xml:space="preserve">وجهه هذه الكلمة، </w:t>
      </w:r>
      <w:r w:rsidR="004209E5" w:rsidRPr="00325A27">
        <w:rPr>
          <w:rFonts w:cs="Traditional Arabic" w:hint="cs"/>
          <w:sz w:val="36"/>
          <w:szCs w:val="36"/>
          <w:rtl/>
        </w:rPr>
        <w:t>وبالتالي</w:t>
      </w:r>
      <w:r w:rsidR="004A40E9" w:rsidRPr="00325A27">
        <w:rPr>
          <w:rFonts w:cs="Traditional Arabic" w:hint="cs"/>
          <w:sz w:val="36"/>
          <w:szCs w:val="36"/>
          <w:rtl/>
        </w:rPr>
        <w:t xml:space="preserve"> فليس هو الدجال الأكبر.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سادساً: لم يرد</w:t>
      </w:r>
      <w:r w:rsidR="004A40E9">
        <w:rPr>
          <w:rFonts w:cs="Traditional Arabic" w:hint="cs"/>
          <w:sz w:val="36"/>
          <w:szCs w:val="36"/>
          <w:rtl/>
        </w:rPr>
        <w:t xml:space="preserve"> في </w:t>
      </w:r>
      <w:r w:rsidR="004A40E9" w:rsidRPr="00325A27">
        <w:rPr>
          <w:rFonts w:cs="Traditional Arabic" w:hint="cs"/>
          <w:sz w:val="36"/>
          <w:szCs w:val="36"/>
          <w:rtl/>
        </w:rPr>
        <w:t>الأحاديث</w:t>
      </w:r>
      <w:r w:rsidR="00EA2251">
        <w:rPr>
          <w:rFonts w:cs="Traditional Arabic" w:hint="cs"/>
          <w:sz w:val="36"/>
          <w:szCs w:val="36"/>
          <w:rtl/>
        </w:rPr>
        <w:t xml:space="preserve"> التي </w:t>
      </w:r>
      <w:r w:rsidR="004A40E9" w:rsidRPr="00325A27">
        <w:rPr>
          <w:rFonts w:cs="Traditional Arabic" w:hint="cs"/>
          <w:sz w:val="36"/>
          <w:szCs w:val="36"/>
          <w:rtl/>
        </w:rPr>
        <w:t>أخبرت عن الدجال أنه سيظهر ثم يختفى، كما حدث للمزعوم المذكور ظهوره</w:t>
      </w:r>
      <w:r w:rsidR="004A40E9">
        <w:rPr>
          <w:rFonts w:cs="Traditional Arabic" w:hint="cs"/>
          <w:sz w:val="36"/>
          <w:szCs w:val="36"/>
          <w:rtl/>
        </w:rPr>
        <w:t xml:space="preserve"> في </w:t>
      </w:r>
      <w:r w:rsidR="004A40E9" w:rsidRPr="00325A27">
        <w:rPr>
          <w:rFonts w:cs="Traditional Arabic" w:hint="cs"/>
          <w:sz w:val="36"/>
          <w:szCs w:val="36"/>
          <w:rtl/>
        </w:rPr>
        <w:t xml:space="preserve">باكستان"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سابعاً</w:t>
      </w:r>
      <w:r w:rsidR="004A40E9">
        <w:rPr>
          <w:rFonts w:cs="Traditional Arabic" w:hint="cs"/>
          <w:sz w:val="36"/>
          <w:szCs w:val="36"/>
          <w:rtl/>
        </w:rPr>
        <w:t>:</w:t>
      </w:r>
      <w:r w:rsidR="004A40E9" w:rsidRPr="00325A27">
        <w:rPr>
          <w:rFonts w:cs="Traditional Arabic" w:hint="cs"/>
          <w:sz w:val="36"/>
          <w:szCs w:val="36"/>
          <w:rtl/>
        </w:rPr>
        <w:t xml:space="preserve"> الحديث الشريف أخبرنا أنه سيظهر </w:t>
      </w:r>
      <w:r w:rsidR="00A01C15" w:rsidRPr="00325A27">
        <w:rPr>
          <w:rFonts w:cs="Traditional Arabic" w:hint="cs"/>
          <w:sz w:val="36"/>
          <w:szCs w:val="36"/>
          <w:rtl/>
        </w:rPr>
        <w:t>حوالي</w:t>
      </w:r>
      <w:r w:rsidR="004A40E9" w:rsidRPr="00325A27">
        <w:rPr>
          <w:rFonts w:cs="Traditional Arabic" w:hint="cs"/>
          <w:sz w:val="36"/>
          <w:szCs w:val="36"/>
          <w:rtl/>
        </w:rPr>
        <w:t xml:space="preserve"> 30 دجالاً قبل قيام الساعة سوى الدجال الأكبر</w:t>
      </w:r>
      <w:r w:rsidR="004A40E9">
        <w:rPr>
          <w:rFonts w:cs="Traditional Arabic" w:hint="cs"/>
          <w:sz w:val="36"/>
          <w:szCs w:val="36"/>
          <w:rtl/>
        </w:rPr>
        <w:t xml:space="preserve"> الذي </w:t>
      </w:r>
      <w:r w:rsidR="004A40E9" w:rsidRPr="00325A27">
        <w:rPr>
          <w:rFonts w:cs="Traditional Arabic" w:hint="cs"/>
          <w:sz w:val="36"/>
          <w:szCs w:val="36"/>
          <w:rtl/>
        </w:rPr>
        <w:t xml:space="preserve">يقتله سيدنا عيسى عليه السلام، فمن المحتمل أن هذا الباكستانى هو أحد الدجالين لكنه ليس الدجال الأكبر.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ثامناً</w:t>
      </w:r>
      <w:r w:rsidR="004A40E9">
        <w:rPr>
          <w:rFonts w:cs="Traditional Arabic" w:hint="cs"/>
          <w:sz w:val="36"/>
          <w:szCs w:val="36"/>
          <w:rtl/>
        </w:rPr>
        <w:t>:</w:t>
      </w:r>
      <w:r w:rsidR="004A40E9" w:rsidRPr="00325A27">
        <w:rPr>
          <w:rFonts w:cs="Traditional Arabic" w:hint="cs"/>
          <w:sz w:val="36"/>
          <w:szCs w:val="36"/>
          <w:rtl/>
        </w:rPr>
        <w:t xml:space="preserve"> إذا راجعنا الأحاديث الصحيحة عن</w:t>
      </w:r>
      <w:r w:rsidR="00A01C15">
        <w:rPr>
          <w:rFonts w:cs="Traditional Arabic" w:hint="cs"/>
          <w:sz w:val="36"/>
          <w:szCs w:val="36"/>
          <w:rtl/>
        </w:rPr>
        <w:t xml:space="preserve"> ابن </w:t>
      </w:r>
      <w:r w:rsidR="004A40E9" w:rsidRPr="00325A27">
        <w:rPr>
          <w:rFonts w:cs="Traditional Arabic" w:hint="cs"/>
          <w:sz w:val="36"/>
          <w:szCs w:val="36"/>
          <w:rtl/>
        </w:rPr>
        <w:t>صياد</w:t>
      </w:r>
      <w:r w:rsidR="004A40E9">
        <w:rPr>
          <w:rFonts w:cs="Traditional Arabic" w:hint="cs"/>
          <w:sz w:val="36"/>
          <w:szCs w:val="36"/>
          <w:rtl/>
        </w:rPr>
        <w:t xml:space="preserve"> الذي </w:t>
      </w:r>
      <w:r w:rsidR="004A40E9" w:rsidRPr="00325A27">
        <w:rPr>
          <w:rFonts w:cs="Traditional Arabic" w:hint="cs"/>
          <w:sz w:val="36"/>
          <w:szCs w:val="36"/>
          <w:rtl/>
        </w:rPr>
        <w:t>نص كثير من الصحابة على أنه هو الدجال، نجد أن الرسول صلى الله عليه وسلم نهى عمر بن الخطاب</w:t>
      </w:r>
      <w:r w:rsidR="00525A8B">
        <w:rPr>
          <w:rFonts w:cs="Traditional Arabic" w:hint="cs"/>
          <w:sz w:val="36"/>
          <w:szCs w:val="36"/>
          <w:rtl/>
        </w:rPr>
        <w:t xml:space="preserve"> رضي </w:t>
      </w:r>
      <w:r w:rsidR="004A40E9" w:rsidRPr="00325A27">
        <w:rPr>
          <w:rFonts w:cs="Traditional Arabic" w:hint="cs"/>
          <w:sz w:val="36"/>
          <w:szCs w:val="36"/>
          <w:rtl/>
        </w:rPr>
        <w:t>الله عنه عن  قتله، ولم يقطع بأنه الدجال أو ينفى هذه الصفة عنه، بل أخبره فقط أنه إن كان</w:t>
      </w:r>
      <w:r w:rsidR="00A01C15">
        <w:rPr>
          <w:rFonts w:cs="Traditional Arabic" w:hint="cs"/>
          <w:sz w:val="36"/>
          <w:szCs w:val="36"/>
          <w:rtl/>
        </w:rPr>
        <w:t xml:space="preserve"> ابن </w:t>
      </w:r>
      <w:r w:rsidR="004A40E9" w:rsidRPr="00325A27">
        <w:rPr>
          <w:rFonts w:cs="Traditional Arabic" w:hint="cs"/>
          <w:sz w:val="36"/>
          <w:szCs w:val="36"/>
          <w:rtl/>
        </w:rPr>
        <w:t>صياد هو الدجال فلن يتمكن من قتله سوى عيسى عليه السلام، وإن لم يكنه فلا خير</w:t>
      </w:r>
      <w:r w:rsidR="004A40E9">
        <w:rPr>
          <w:rFonts w:cs="Traditional Arabic" w:hint="cs"/>
          <w:sz w:val="36"/>
          <w:szCs w:val="36"/>
          <w:rtl/>
        </w:rPr>
        <w:t xml:space="preserve"> في </w:t>
      </w:r>
      <w:r w:rsidR="004A40E9" w:rsidRPr="00325A27">
        <w:rPr>
          <w:rFonts w:cs="Traditional Arabic" w:hint="cs"/>
          <w:sz w:val="36"/>
          <w:szCs w:val="36"/>
          <w:rtl/>
        </w:rPr>
        <w:t xml:space="preserve">قتله. </w:t>
      </w:r>
    </w:p>
    <w:p w:rsidR="004A40E9" w:rsidRDefault="00B76F30" w:rsidP="00505824">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ونستخلص من هذا أن تحديد شخص الدجال بعينه لا نص فيه من الشرع وإنما أخبرنا</w:t>
      </w:r>
      <w:r w:rsidR="00B2272F">
        <w:rPr>
          <w:rFonts w:cs="Traditional Arabic" w:hint="cs"/>
          <w:sz w:val="36"/>
          <w:szCs w:val="36"/>
          <w:rtl/>
        </w:rPr>
        <w:t xml:space="preserve"> النبي </w:t>
      </w:r>
      <w:r w:rsidR="004A40E9" w:rsidRPr="00325A27">
        <w:rPr>
          <w:rFonts w:cs="Traditional Arabic" w:hint="cs"/>
          <w:sz w:val="36"/>
          <w:szCs w:val="36"/>
          <w:rtl/>
        </w:rPr>
        <w:t>صلى الله عليه وسلم بصفاته المؤكدة</w:t>
      </w:r>
      <w:r w:rsidR="00EA2251">
        <w:rPr>
          <w:rFonts w:cs="Traditional Arabic" w:hint="cs"/>
          <w:sz w:val="36"/>
          <w:szCs w:val="36"/>
          <w:rtl/>
        </w:rPr>
        <w:t xml:space="preserve"> التي </w:t>
      </w:r>
      <w:r w:rsidR="004A40E9" w:rsidRPr="00325A27">
        <w:rPr>
          <w:rFonts w:cs="Traditional Arabic" w:hint="cs"/>
          <w:sz w:val="36"/>
          <w:szCs w:val="36"/>
          <w:rtl/>
        </w:rPr>
        <w:t>تجعل كل مسلم يعرفه إذا رآه... ولم يهتم عليه السلام بإخبار أصحابه على وجه القطع بحقيقة</w:t>
      </w:r>
      <w:r w:rsidR="00A01C15">
        <w:rPr>
          <w:rFonts w:cs="Traditional Arabic" w:hint="cs"/>
          <w:sz w:val="36"/>
          <w:szCs w:val="36"/>
          <w:rtl/>
        </w:rPr>
        <w:t xml:space="preserve"> ابن </w:t>
      </w:r>
      <w:r w:rsidR="004A40E9" w:rsidRPr="00325A27">
        <w:rPr>
          <w:rFonts w:cs="Traditional Arabic" w:hint="cs"/>
          <w:sz w:val="36"/>
          <w:szCs w:val="36"/>
          <w:rtl/>
        </w:rPr>
        <w:t>صياد، هل هو الدجال الأكبر أم لا لأنه لم يجد فائدة</w:t>
      </w:r>
      <w:r w:rsidR="004A40E9">
        <w:rPr>
          <w:rFonts w:cs="Traditional Arabic" w:hint="cs"/>
          <w:sz w:val="36"/>
          <w:szCs w:val="36"/>
          <w:rtl/>
        </w:rPr>
        <w:t xml:space="preserve"> في </w:t>
      </w:r>
      <w:r w:rsidR="004A40E9" w:rsidRPr="00325A27">
        <w:rPr>
          <w:rFonts w:cs="Traditional Arabic" w:hint="cs"/>
          <w:sz w:val="36"/>
          <w:szCs w:val="36"/>
          <w:rtl/>
        </w:rPr>
        <w:t xml:space="preserve">النص على </w:t>
      </w:r>
      <w:r w:rsidR="00505824">
        <w:rPr>
          <w:rFonts w:cs="Traditional Arabic" w:hint="cs"/>
          <w:sz w:val="36"/>
          <w:szCs w:val="36"/>
          <w:rtl/>
        </w:rPr>
        <w:t>ا</w:t>
      </w:r>
      <w:r w:rsidR="004A40E9" w:rsidRPr="00325A27">
        <w:rPr>
          <w:rFonts w:cs="Traditional Arabic" w:hint="cs"/>
          <w:sz w:val="36"/>
          <w:szCs w:val="36"/>
          <w:rtl/>
        </w:rPr>
        <w:t xml:space="preserve">سمه وشخصه ووقت خروجه بالضبط.  </w:t>
      </w:r>
    </w:p>
    <w:p w:rsidR="004A40E9" w:rsidRPr="00505824" w:rsidRDefault="004A40E9" w:rsidP="00463E15">
      <w:pPr>
        <w:spacing w:before="60"/>
        <w:ind w:firstLine="369"/>
        <w:jc w:val="lowKashida"/>
        <w:rPr>
          <w:rFonts w:cs="Traditional Arabic"/>
          <w:b/>
          <w:bCs/>
          <w:sz w:val="36"/>
          <w:szCs w:val="36"/>
          <w:rtl/>
        </w:rPr>
      </w:pPr>
      <w:r w:rsidRPr="00505824">
        <w:rPr>
          <w:rFonts w:cs="Traditional Arabic" w:hint="cs"/>
          <w:b/>
          <w:bCs/>
          <w:sz w:val="36"/>
          <w:szCs w:val="36"/>
          <w:rtl/>
        </w:rPr>
        <w:t>والخلاصــة:</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إنه ليس من الصواب أن نشغل الناس بحكايات وقصص صحفية مثيرة لا دليل على صدقها من الشرع، والأفضل ألا يضيع الوقت</w:t>
      </w:r>
      <w:r>
        <w:rPr>
          <w:rFonts w:cs="Traditional Arabic" w:hint="cs"/>
          <w:sz w:val="36"/>
          <w:szCs w:val="36"/>
          <w:rtl/>
        </w:rPr>
        <w:t xml:space="preserve"> في </w:t>
      </w:r>
      <w:r w:rsidRPr="00325A27">
        <w:rPr>
          <w:rFonts w:cs="Traditional Arabic" w:hint="cs"/>
          <w:sz w:val="36"/>
          <w:szCs w:val="36"/>
          <w:rtl/>
        </w:rPr>
        <w:t>أمور ثانوية ونترك ما هو أهم وأخطر.. إن أعداء الإسلام يلتهمون البلاد العربية والإسلامية قطعة قطعة، ويقومون بتنفيذ مخططاتهم الإجرامية ضد الإسلام وأهله الغافلين عما يراد بهم، والمنشغلين ب</w:t>
      </w:r>
      <w:r w:rsidRPr="00325A27">
        <w:rPr>
          <w:rFonts w:cs="Traditional Arabic" w:hint="cs"/>
          <w:sz w:val="36"/>
          <w:szCs w:val="36"/>
          <w:rtl/>
          <w:lang w:bidi="ar-EG"/>
        </w:rPr>
        <w:t>أ</w:t>
      </w:r>
      <w:r w:rsidRPr="00325A27">
        <w:rPr>
          <w:rFonts w:cs="Traditional Arabic" w:hint="cs"/>
          <w:sz w:val="36"/>
          <w:szCs w:val="36"/>
          <w:rtl/>
        </w:rPr>
        <w:t>حلام "هرمجدون" "والرضاع من القمر" و"السفيانى" و "دجال باكستان"... فهل هذا من الدين أو العقل</w:t>
      </w:r>
      <w:r>
        <w:rPr>
          <w:rFonts w:cs="Traditional Arabic" w:hint="cs"/>
          <w:sz w:val="36"/>
          <w:szCs w:val="36"/>
          <w:rtl/>
        </w:rPr>
        <w:t xml:space="preserve"> في </w:t>
      </w:r>
      <w:r w:rsidR="00505824">
        <w:rPr>
          <w:rFonts w:cs="Traditional Arabic" w:hint="cs"/>
          <w:sz w:val="36"/>
          <w:szCs w:val="36"/>
          <w:rtl/>
        </w:rPr>
        <w:t>شيء</w:t>
      </w:r>
      <w:r w:rsidR="00525A8B">
        <w:rPr>
          <w:rFonts w:cs="Traditional Arabic" w:hint="cs"/>
          <w:sz w:val="36"/>
          <w:szCs w:val="36"/>
          <w:rtl/>
        </w:rPr>
        <w:t>؟</w:t>
      </w:r>
      <w:r w:rsidRPr="00325A27">
        <w:rPr>
          <w:rFonts w:cs="Traditional Arabic" w:hint="cs"/>
          <w:sz w:val="36"/>
          <w:szCs w:val="36"/>
          <w:rtl/>
        </w:rPr>
        <w:t xml:space="preserve">!!!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يعلق على ذلك الدكتور فهد بن عبد الرحمن عضو هيئة التدريس بجامعة الإمام محمد بن سعود قائلاً: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لقد وردت</w:t>
      </w:r>
      <w:r w:rsidR="004A40E9">
        <w:rPr>
          <w:rFonts w:cs="Traditional Arabic" w:hint="cs"/>
          <w:sz w:val="36"/>
          <w:szCs w:val="36"/>
          <w:rtl/>
        </w:rPr>
        <w:t xml:space="preserve"> في </w:t>
      </w:r>
      <w:r w:rsidR="004A40E9" w:rsidRPr="00325A27">
        <w:rPr>
          <w:rFonts w:cs="Traditional Arabic" w:hint="cs"/>
          <w:sz w:val="36"/>
          <w:szCs w:val="36"/>
          <w:rtl/>
        </w:rPr>
        <w:t>الدجال أحاديث كثيرة صحيحة</w:t>
      </w:r>
      <w:r w:rsidR="004A40E9">
        <w:rPr>
          <w:rFonts w:cs="Traditional Arabic" w:hint="cs"/>
          <w:sz w:val="36"/>
          <w:szCs w:val="36"/>
          <w:rtl/>
        </w:rPr>
        <w:t xml:space="preserve"> في </w:t>
      </w:r>
      <w:r w:rsidR="004A40E9" w:rsidRPr="00325A27">
        <w:rPr>
          <w:rFonts w:cs="Traditional Arabic" w:hint="cs"/>
          <w:sz w:val="36"/>
          <w:szCs w:val="36"/>
          <w:rtl/>
        </w:rPr>
        <w:t xml:space="preserve">التحذير منه ولكن ليس فيها تحرى خروجه </w:t>
      </w:r>
      <w:r w:rsidR="000162A3" w:rsidRPr="00325A27">
        <w:rPr>
          <w:rFonts w:cs="Traditional Arabic" w:hint="cs"/>
          <w:sz w:val="36"/>
          <w:szCs w:val="36"/>
          <w:rtl/>
        </w:rPr>
        <w:t>والاجتهاد</w:t>
      </w:r>
      <w:r w:rsidR="004A40E9">
        <w:rPr>
          <w:rFonts w:cs="Traditional Arabic" w:hint="cs"/>
          <w:sz w:val="36"/>
          <w:szCs w:val="36"/>
          <w:rtl/>
        </w:rPr>
        <w:t xml:space="preserve"> في </w:t>
      </w:r>
      <w:r w:rsidR="004A40E9" w:rsidRPr="00325A27">
        <w:rPr>
          <w:rFonts w:cs="Traditional Arabic" w:hint="cs"/>
          <w:sz w:val="36"/>
          <w:szCs w:val="36"/>
          <w:rtl/>
        </w:rPr>
        <w:t>تنزيل صفاته على أحد بعينه. بل الظاهر أنه إذا خرج تبين للمؤمن أنه الدجَّال حتى قد ثبت</w:t>
      </w:r>
      <w:r w:rsidR="004A40E9">
        <w:rPr>
          <w:rFonts w:cs="Traditional Arabic" w:hint="cs"/>
          <w:sz w:val="36"/>
          <w:szCs w:val="36"/>
          <w:rtl/>
        </w:rPr>
        <w:t xml:space="preserve"> في </w:t>
      </w:r>
      <w:r w:rsidR="004A40E9" w:rsidRPr="00325A27">
        <w:rPr>
          <w:rFonts w:cs="Traditional Arabic" w:hint="cs"/>
          <w:sz w:val="36"/>
          <w:szCs w:val="36"/>
          <w:rtl/>
        </w:rPr>
        <w:t>أكثر من حديث أنه مكتوب بين عينه كافر يقرؤها كل مؤمن حتى لو كان أمياً لا يعرف القراءة (انظر مثلاً ما رواه</w:t>
      </w:r>
      <w:r w:rsidR="0098081B">
        <w:rPr>
          <w:rFonts w:cs="Traditional Arabic" w:hint="cs"/>
          <w:sz w:val="36"/>
          <w:szCs w:val="36"/>
          <w:rtl/>
        </w:rPr>
        <w:t xml:space="preserve"> البخاري </w:t>
      </w:r>
      <w:r w:rsidR="004A40E9" w:rsidRPr="00325A27">
        <w:rPr>
          <w:rFonts w:cs="Traditional Arabic" w:hint="cs"/>
          <w:sz w:val="36"/>
          <w:szCs w:val="36"/>
          <w:rtl/>
        </w:rPr>
        <w:t xml:space="preserve">7131) وكذلك (ما رواه مسلم </w:t>
      </w:r>
      <w:r w:rsidR="004A40E9" w:rsidRPr="00325A27">
        <w:rPr>
          <w:rFonts w:cs="Traditional Arabic" w:hint="cs"/>
          <w:sz w:val="36"/>
          <w:szCs w:val="36"/>
          <w:rtl/>
        </w:rPr>
        <w:lastRenderedPageBreak/>
        <w:t>2933) من حديث أنس</w:t>
      </w:r>
      <w:r w:rsidR="00525A8B">
        <w:rPr>
          <w:rFonts w:cs="Traditional Arabic" w:hint="cs"/>
          <w:sz w:val="36"/>
          <w:szCs w:val="36"/>
          <w:rtl/>
        </w:rPr>
        <w:t xml:space="preserve"> رضي </w:t>
      </w:r>
      <w:r w:rsidR="004A40E9" w:rsidRPr="00325A27">
        <w:rPr>
          <w:rFonts w:cs="Traditional Arabic" w:hint="cs"/>
          <w:sz w:val="36"/>
          <w:szCs w:val="36"/>
          <w:rtl/>
        </w:rPr>
        <w:t>الله عنه، مع أن هذا التحذير إنما ورد</w:t>
      </w:r>
      <w:r w:rsidR="004A40E9">
        <w:rPr>
          <w:rFonts w:cs="Traditional Arabic" w:hint="cs"/>
          <w:sz w:val="36"/>
          <w:szCs w:val="36"/>
          <w:rtl/>
        </w:rPr>
        <w:t xml:space="preserve"> في </w:t>
      </w:r>
      <w:r w:rsidR="004A40E9" w:rsidRPr="00325A27">
        <w:rPr>
          <w:rFonts w:cs="Traditional Arabic" w:hint="cs"/>
          <w:sz w:val="36"/>
          <w:szCs w:val="36"/>
          <w:rtl/>
        </w:rPr>
        <w:t>الدجال، ولم يرد</w:t>
      </w:r>
      <w:r w:rsidR="004A40E9">
        <w:rPr>
          <w:rFonts w:cs="Traditional Arabic" w:hint="cs"/>
          <w:sz w:val="36"/>
          <w:szCs w:val="36"/>
          <w:rtl/>
        </w:rPr>
        <w:t xml:space="preserve"> في </w:t>
      </w:r>
      <w:r w:rsidR="004A40E9" w:rsidRPr="00325A27">
        <w:rPr>
          <w:rFonts w:cs="Traditional Arabic" w:hint="cs"/>
          <w:sz w:val="36"/>
          <w:szCs w:val="36"/>
          <w:rtl/>
        </w:rPr>
        <w:t>غيره</w:t>
      </w:r>
      <w:r w:rsidR="004A40E9">
        <w:rPr>
          <w:rFonts w:cs="Traditional Arabic" w:hint="cs"/>
          <w:sz w:val="36"/>
          <w:szCs w:val="36"/>
          <w:rtl/>
        </w:rPr>
        <w:t>.</w:t>
      </w:r>
      <w:r w:rsidR="004A40E9" w:rsidRPr="00325A27">
        <w:rPr>
          <w:rFonts w:cs="Traditional Arabic" w:hint="cs"/>
          <w:sz w:val="36"/>
          <w:szCs w:val="36"/>
          <w:rtl/>
        </w:rPr>
        <w:t xml:space="preserve">. انتهى.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يقول العلامة بن عثيمين</w:t>
      </w:r>
      <w:r w:rsidR="004A40E9">
        <w:rPr>
          <w:rFonts w:cs="Traditional Arabic" w:hint="cs"/>
          <w:sz w:val="36"/>
          <w:szCs w:val="36"/>
          <w:rtl/>
        </w:rPr>
        <w:t>:</w:t>
      </w:r>
      <w:r w:rsidR="004A40E9" w:rsidRPr="00325A27">
        <w:rPr>
          <w:rFonts w:cs="Traditional Arabic" w:hint="cs"/>
          <w:sz w:val="36"/>
          <w:szCs w:val="36"/>
          <w:rtl/>
        </w:rPr>
        <w:t xml:space="preserve"> أعظم فتنة على وجه الأرض منذ خلق آدم</w:t>
      </w:r>
      <w:r w:rsidR="00AB5454">
        <w:rPr>
          <w:rFonts w:cs="Traditional Arabic" w:hint="cs"/>
          <w:sz w:val="36"/>
          <w:szCs w:val="36"/>
          <w:rtl/>
        </w:rPr>
        <w:t xml:space="preserve"> إلى </w:t>
      </w:r>
      <w:r w:rsidR="004A40E9" w:rsidRPr="00325A27">
        <w:rPr>
          <w:rFonts w:cs="Traditional Arabic" w:hint="cs"/>
          <w:sz w:val="36"/>
          <w:szCs w:val="36"/>
          <w:rtl/>
        </w:rPr>
        <w:t>قيام الساعة</w:t>
      </w:r>
      <w:r w:rsidR="00463E15">
        <w:rPr>
          <w:rFonts w:cs="Traditional Arabic" w:hint="cs"/>
          <w:sz w:val="36"/>
          <w:szCs w:val="36"/>
          <w:rtl/>
        </w:rPr>
        <w:t xml:space="preserve"> هي</w:t>
      </w:r>
      <w:r w:rsidR="004A40E9" w:rsidRPr="00325A27">
        <w:rPr>
          <w:rFonts w:cs="Traditional Arabic" w:hint="cs"/>
          <w:sz w:val="36"/>
          <w:szCs w:val="36"/>
          <w:rtl/>
        </w:rPr>
        <w:t>فتنة الدجال كما قال ذلك</w:t>
      </w:r>
      <w:r w:rsidR="0006789E">
        <w:rPr>
          <w:rFonts w:cs="Traditional Arabic" w:hint="cs"/>
          <w:sz w:val="36"/>
          <w:szCs w:val="36"/>
          <w:rtl/>
        </w:rPr>
        <w:t xml:space="preserve"> النبي صلى</w:t>
      </w:r>
      <w:r w:rsidR="004A40E9" w:rsidRPr="00325A27">
        <w:rPr>
          <w:rFonts w:cs="Traditional Arabic" w:hint="cs"/>
          <w:sz w:val="36"/>
          <w:szCs w:val="36"/>
          <w:rtl/>
        </w:rPr>
        <w:t xml:space="preserve"> الله عليه وسلم، ولهذا ما من نبى من نوح</w:t>
      </w:r>
      <w:r w:rsidR="00AB5454">
        <w:rPr>
          <w:rFonts w:cs="Traditional Arabic" w:hint="cs"/>
          <w:sz w:val="36"/>
          <w:szCs w:val="36"/>
          <w:rtl/>
        </w:rPr>
        <w:t xml:space="preserve"> إلى </w:t>
      </w:r>
      <w:r w:rsidR="004A40E9" w:rsidRPr="00325A27">
        <w:rPr>
          <w:rFonts w:cs="Traditional Arabic" w:hint="cs"/>
          <w:sz w:val="36"/>
          <w:szCs w:val="36"/>
          <w:rtl/>
        </w:rPr>
        <w:t>محمد، صلوات الله عليهم وسلم، إلا أنذر قومه به تنويهاً بشأنه، وتعظيماً له، وتحذيراً منه، وإلا فإن الله يعلم أنه لن يخرج إلا</w:t>
      </w:r>
      <w:r w:rsidR="004A40E9">
        <w:rPr>
          <w:rFonts w:cs="Traditional Arabic" w:hint="cs"/>
          <w:sz w:val="36"/>
          <w:szCs w:val="36"/>
          <w:rtl/>
        </w:rPr>
        <w:t xml:space="preserve"> في </w:t>
      </w:r>
      <w:r w:rsidR="004A40E9" w:rsidRPr="00325A27">
        <w:rPr>
          <w:rFonts w:cs="Traditional Arabic" w:hint="cs"/>
          <w:sz w:val="36"/>
          <w:szCs w:val="36"/>
          <w:rtl/>
        </w:rPr>
        <w:t>آخر الزمان، ولكن أمر الرسل أن ينذروا قومهم إياه من أجل أن تتبين عظمته وفداحته، وقد صح ذلك عن النبى، عليه الصلاة والسلام، وقال</w:t>
      </w:r>
      <w:r w:rsidR="004A40E9">
        <w:rPr>
          <w:rFonts w:cs="Traditional Arabic" w:hint="cs"/>
          <w:sz w:val="36"/>
          <w:szCs w:val="36"/>
          <w:rtl/>
        </w:rPr>
        <w:t>:</w:t>
      </w:r>
      <w:r w:rsidR="004A40E9" w:rsidRPr="00325A27">
        <w:rPr>
          <w:rFonts w:cs="Traditional Arabic" w:hint="cs"/>
          <w:sz w:val="36"/>
          <w:szCs w:val="36"/>
          <w:rtl/>
        </w:rPr>
        <w:t xml:space="preserve"> "إن يخرج وأنا فيكم فأنا حجيجه دونكم </w:t>
      </w:r>
      <w:r w:rsidR="004A40E9" w:rsidRPr="00325A27">
        <w:rPr>
          <w:rFonts w:cs="Traditional Arabic"/>
          <w:sz w:val="36"/>
          <w:szCs w:val="36"/>
          <w:rtl/>
        </w:rPr>
        <w:t>–</w:t>
      </w:r>
      <w:r w:rsidR="004A40E9" w:rsidRPr="00325A27">
        <w:rPr>
          <w:rFonts w:cs="Traditional Arabic" w:hint="cs"/>
          <w:sz w:val="36"/>
          <w:szCs w:val="36"/>
          <w:rtl/>
        </w:rPr>
        <w:t xml:space="preserve"> صلوات الله وسلامه عليه يعنى أكفيكم إياه </w:t>
      </w:r>
      <w:r w:rsidR="004A40E9" w:rsidRPr="00325A27">
        <w:rPr>
          <w:rFonts w:cs="Traditional Arabic"/>
          <w:sz w:val="36"/>
          <w:szCs w:val="36"/>
          <w:rtl/>
        </w:rPr>
        <w:t>–</w:t>
      </w:r>
      <w:r w:rsidR="004A40E9" w:rsidRPr="00325A27">
        <w:rPr>
          <w:rFonts w:cs="Traditional Arabic" w:hint="cs"/>
          <w:sz w:val="36"/>
          <w:szCs w:val="36"/>
          <w:rtl/>
        </w:rPr>
        <w:t xml:space="preserve"> وإلا فامرؤ حجيج نفسه والله خليفتى عل كل مسلم" مسلم 5228 نعم الخليفة ربنا </w:t>
      </w:r>
      <w:r w:rsidR="004A40E9" w:rsidRPr="00325A27">
        <w:rPr>
          <w:rFonts w:cs="Traditional Arabic"/>
          <w:sz w:val="36"/>
          <w:szCs w:val="36"/>
          <w:rtl/>
        </w:rPr>
        <w:t>–</w:t>
      </w:r>
      <w:r w:rsidR="004A40E9" w:rsidRPr="00325A27">
        <w:rPr>
          <w:rFonts w:cs="Traditional Arabic" w:hint="cs"/>
          <w:sz w:val="36"/>
          <w:szCs w:val="36"/>
          <w:rtl/>
        </w:rPr>
        <w:t xml:space="preserve"> جل وعلا </w:t>
      </w:r>
      <w:r w:rsidR="004A40E9" w:rsidRPr="00325A27">
        <w:rPr>
          <w:rFonts w:cs="Traditional Arabic"/>
          <w:sz w:val="36"/>
          <w:szCs w:val="36"/>
          <w:rtl/>
        </w:rPr>
        <w:t>–</w:t>
      </w:r>
      <w:r w:rsidR="004A40E9" w:rsidRPr="00325A27">
        <w:rPr>
          <w:rFonts w:cs="Traditional Arabic" w:hint="cs"/>
          <w:sz w:val="36"/>
          <w:szCs w:val="36"/>
          <w:rtl/>
        </w:rPr>
        <w:t xml:space="preserve">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فهذا الدجال شأنه عظيم بل هو أعظم فتنة كما جاء</w:t>
      </w:r>
      <w:r w:rsidR="004A40E9">
        <w:rPr>
          <w:rFonts w:cs="Traditional Arabic" w:hint="cs"/>
          <w:sz w:val="36"/>
          <w:szCs w:val="36"/>
          <w:rtl/>
        </w:rPr>
        <w:t xml:space="preserve"> في </w:t>
      </w:r>
      <w:r w:rsidR="004A40E9" w:rsidRPr="00325A27">
        <w:rPr>
          <w:rFonts w:cs="Traditional Arabic" w:hint="cs"/>
          <w:sz w:val="36"/>
          <w:szCs w:val="36"/>
          <w:rtl/>
        </w:rPr>
        <w:t>الحديث منذ خلق آدم</w:t>
      </w:r>
      <w:r w:rsidR="00AB5454">
        <w:rPr>
          <w:rFonts w:cs="Traditional Arabic" w:hint="cs"/>
          <w:sz w:val="36"/>
          <w:szCs w:val="36"/>
          <w:rtl/>
        </w:rPr>
        <w:t xml:space="preserve"> إلى </w:t>
      </w:r>
      <w:r w:rsidR="004A40E9" w:rsidRPr="00325A27">
        <w:rPr>
          <w:rFonts w:cs="Traditional Arabic" w:hint="cs"/>
          <w:sz w:val="36"/>
          <w:szCs w:val="36"/>
          <w:rtl/>
        </w:rPr>
        <w:t>أن تقوم الساعة، فكان حرياً بأن يخص من بين فتن المحيا بالتعوذ من فتنته</w:t>
      </w:r>
      <w:r w:rsidR="004A40E9">
        <w:rPr>
          <w:rFonts w:cs="Traditional Arabic" w:hint="cs"/>
          <w:sz w:val="36"/>
          <w:szCs w:val="36"/>
          <w:rtl/>
        </w:rPr>
        <w:t xml:space="preserve"> في </w:t>
      </w:r>
      <w:r w:rsidR="004A40E9" w:rsidRPr="00325A27">
        <w:rPr>
          <w:rFonts w:cs="Traditional Arabic" w:hint="cs"/>
          <w:sz w:val="36"/>
          <w:szCs w:val="36"/>
          <w:rtl/>
        </w:rPr>
        <w:t xml:space="preserve">الصلاة "أعوذ بالله من عذاب جهنم، ومن عذاب القبر ومن فتنة المحيا والممات، ومن فتنة المسيح الدجال".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وأما الدجال فهو مأخوذ من الدجل وهو التمويه؛ لأن هذا مموه بل أعظم مموه وأشد الناس دجلاً.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إن خروج المسيح الدجال من علامات الساعة ولكنه غير محدد، لأنه لا يعلم متى تكون الساعة إلا الله فكذلك أشراطها ما نعلم منها إلا ما ظهر</w:t>
      </w:r>
      <w:r w:rsidR="00AB5454">
        <w:rPr>
          <w:rFonts w:cs="Traditional Arabic" w:hint="cs"/>
          <w:sz w:val="36"/>
          <w:szCs w:val="36"/>
          <w:rtl/>
        </w:rPr>
        <w:t>،</w:t>
      </w:r>
      <w:r w:rsidR="004A40E9" w:rsidRPr="00325A27">
        <w:rPr>
          <w:rFonts w:cs="Traditional Arabic" w:hint="cs"/>
          <w:sz w:val="36"/>
          <w:szCs w:val="36"/>
          <w:rtl/>
        </w:rPr>
        <w:t xml:space="preserve"> فوقت خروجه غير معلوم لنا لكننا نعلم أنه من أشراط الساعة.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وأما جهة خروجه فإنه يخرج من المشرق من جهة الفتن والشر كما قال</w:t>
      </w:r>
      <w:r w:rsidR="0006789E">
        <w:rPr>
          <w:rFonts w:cs="Traditional Arabic" w:hint="cs"/>
          <w:sz w:val="36"/>
          <w:szCs w:val="36"/>
          <w:rtl/>
        </w:rPr>
        <w:t xml:space="preserve"> النبي صلى</w:t>
      </w:r>
      <w:r w:rsidR="004A40E9" w:rsidRPr="00325A27">
        <w:rPr>
          <w:rFonts w:cs="Traditional Arabic" w:hint="cs"/>
          <w:sz w:val="36"/>
          <w:szCs w:val="36"/>
          <w:rtl/>
        </w:rPr>
        <w:t xml:space="preserve"> الله عليه وسلم</w:t>
      </w:r>
      <w:r w:rsidR="004A40E9">
        <w:rPr>
          <w:rFonts w:cs="Traditional Arabic" w:hint="cs"/>
          <w:sz w:val="36"/>
          <w:szCs w:val="36"/>
          <w:rtl/>
        </w:rPr>
        <w:t>:</w:t>
      </w:r>
      <w:r w:rsidR="004A40E9" w:rsidRPr="00325A27">
        <w:rPr>
          <w:rFonts w:cs="Traditional Arabic" w:hint="cs"/>
          <w:sz w:val="36"/>
          <w:szCs w:val="36"/>
          <w:rtl/>
        </w:rPr>
        <w:t xml:space="preserve"> "الفتنة ها هنا" وأشار</w:t>
      </w:r>
      <w:r w:rsidR="00AB5454">
        <w:rPr>
          <w:rFonts w:cs="Traditional Arabic" w:hint="cs"/>
          <w:sz w:val="36"/>
          <w:szCs w:val="36"/>
          <w:rtl/>
        </w:rPr>
        <w:t xml:space="preserve"> إلى </w:t>
      </w:r>
      <w:r w:rsidR="004A40E9" w:rsidRPr="00325A27">
        <w:rPr>
          <w:rFonts w:cs="Traditional Arabic" w:hint="cs"/>
          <w:sz w:val="36"/>
          <w:szCs w:val="36"/>
          <w:rtl/>
        </w:rPr>
        <w:t>المشرق (البخاري 3279، ومسلم 5167)، فالمشرق منبع الشر والفتن، يخرج من المشرق من خراسان ماراً بأصفهان داخلاً الجزيرة من بين الشام والعراق ليس له هم إلا المدينة، لأن فيها البشير النذير، عليه الصلاة والسلام، فيحب أن يقضى على أهل المدينة، ولكنها محرمة عليه كما ثبت عن</w:t>
      </w:r>
      <w:r w:rsidR="00B2272F">
        <w:rPr>
          <w:rFonts w:cs="Traditional Arabic" w:hint="cs"/>
          <w:sz w:val="36"/>
          <w:szCs w:val="36"/>
          <w:rtl/>
        </w:rPr>
        <w:t xml:space="preserve"> النبي </w:t>
      </w:r>
      <w:r w:rsidR="004A40E9" w:rsidRPr="00325A27">
        <w:rPr>
          <w:rFonts w:cs="Traditional Arabic" w:hint="cs"/>
          <w:sz w:val="36"/>
          <w:szCs w:val="36"/>
          <w:rtl/>
        </w:rPr>
        <w:t>صلى الله عليه وسلم</w:t>
      </w:r>
      <w:r w:rsidR="004A40E9">
        <w:rPr>
          <w:rFonts w:cs="Traditional Arabic" w:hint="cs"/>
          <w:sz w:val="36"/>
          <w:szCs w:val="36"/>
          <w:rtl/>
        </w:rPr>
        <w:t>:</w:t>
      </w:r>
      <w:r w:rsidR="004A40E9" w:rsidRPr="00325A27">
        <w:rPr>
          <w:rFonts w:cs="Traditional Arabic" w:hint="cs"/>
          <w:sz w:val="36"/>
          <w:szCs w:val="36"/>
          <w:rtl/>
        </w:rPr>
        <w:t xml:space="preserve"> "على كل باب منها ملائكة يحفظونها" رواه</w:t>
      </w:r>
      <w:r w:rsidR="0098081B">
        <w:rPr>
          <w:rFonts w:cs="Traditional Arabic" w:hint="cs"/>
          <w:sz w:val="36"/>
          <w:szCs w:val="36"/>
          <w:rtl/>
        </w:rPr>
        <w:t xml:space="preserve"> البخاري </w:t>
      </w:r>
      <w:r w:rsidR="004A40E9" w:rsidRPr="00325A27">
        <w:rPr>
          <w:rFonts w:cs="Traditional Arabic" w:hint="cs"/>
          <w:sz w:val="36"/>
          <w:szCs w:val="36"/>
          <w:rtl/>
        </w:rPr>
        <w:t xml:space="preserve">1880 ومسلم 2449، هذا الرجل يخرج بين الشام والعراق، ويتبعه من يهود أصفهان سبعون ألفاً لأنهم جنوده (رواه مسلم 5237)، فاليهود من أخبث عباد الله وهو أضل عباد الله فيتبعونه ويؤوونه وينصرونه، ويكونون مسالح </w:t>
      </w:r>
      <w:r w:rsidR="004A40E9" w:rsidRPr="00325A27">
        <w:rPr>
          <w:rFonts w:cs="Traditional Arabic" w:hint="cs"/>
          <w:sz w:val="36"/>
          <w:szCs w:val="36"/>
          <w:rtl/>
        </w:rPr>
        <w:lastRenderedPageBreak/>
        <w:t xml:space="preserve">له </w:t>
      </w:r>
      <w:r w:rsidR="004A40E9" w:rsidRPr="00325A27">
        <w:rPr>
          <w:rFonts w:cs="Traditional Arabic"/>
          <w:sz w:val="36"/>
          <w:szCs w:val="36"/>
          <w:rtl/>
        </w:rPr>
        <w:t>–</w:t>
      </w:r>
      <w:r w:rsidR="004A40E9" w:rsidRPr="00325A27">
        <w:rPr>
          <w:rFonts w:cs="Traditional Arabic" w:hint="cs"/>
          <w:sz w:val="36"/>
          <w:szCs w:val="36"/>
          <w:rtl/>
        </w:rPr>
        <w:t xml:space="preserve"> أي جنوداً مجندين </w:t>
      </w:r>
      <w:r w:rsidR="004A40E9" w:rsidRPr="00325A27">
        <w:rPr>
          <w:rFonts w:cs="Traditional Arabic"/>
          <w:sz w:val="36"/>
          <w:szCs w:val="36"/>
          <w:rtl/>
        </w:rPr>
        <w:t>–</w:t>
      </w:r>
      <w:r w:rsidR="004A40E9" w:rsidRPr="00325A27">
        <w:rPr>
          <w:rFonts w:cs="Traditional Arabic" w:hint="cs"/>
          <w:sz w:val="36"/>
          <w:szCs w:val="36"/>
          <w:rtl/>
        </w:rPr>
        <w:t xml:space="preserve"> هم وغيرهم ممن يتبعهم، قال النبى</w:t>
      </w:r>
      <w:r w:rsidR="00AB5454">
        <w:rPr>
          <w:rFonts w:cs="Traditional Arabic" w:hint="cs"/>
          <w:sz w:val="36"/>
          <w:szCs w:val="36"/>
          <w:rtl/>
        </w:rPr>
        <w:t>،</w:t>
      </w:r>
      <w:r w:rsidR="004A40E9" w:rsidRPr="00325A27">
        <w:rPr>
          <w:rFonts w:cs="Traditional Arabic" w:hint="cs"/>
          <w:sz w:val="36"/>
          <w:szCs w:val="36"/>
          <w:rtl/>
        </w:rPr>
        <w:t xml:space="preserve"> عليه الصلاة والسلام: "يا عباد الله فاثبتوا يا عباد الله فاثبتوا" رواه مسلم 5228، يثبتنا عليه الصلاة والسلام، لأن الأمر خطير وقال عليه الصلاة والسلام: "من سمع بالدجال فلينأ عنه فوالله إن الرجل ليأتيه وهو يحسب أنه مؤمن فيتبعه مما يبعث به من الشبهات" رواه أبو داود 3762 وصححه الألباني</w:t>
      </w:r>
      <w:r w:rsidR="004A40E9">
        <w:rPr>
          <w:rFonts w:cs="Traditional Arabic" w:hint="cs"/>
          <w:sz w:val="36"/>
          <w:szCs w:val="36"/>
          <w:rtl/>
        </w:rPr>
        <w:t xml:space="preserve"> في </w:t>
      </w:r>
      <w:r w:rsidR="004A40E9" w:rsidRPr="00325A27">
        <w:rPr>
          <w:rFonts w:cs="Traditional Arabic" w:hint="cs"/>
          <w:sz w:val="36"/>
          <w:szCs w:val="36"/>
          <w:rtl/>
        </w:rPr>
        <w:t>صحيح</w:t>
      </w:r>
      <w:r w:rsidR="008A6197">
        <w:rPr>
          <w:rFonts w:cs="Traditional Arabic" w:hint="cs"/>
          <w:sz w:val="36"/>
          <w:szCs w:val="36"/>
          <w:rtl/>
        </w:rPr>
        <w:t xml:space="preserve"> أبي </w:t>
      </w:r>
      <w:r w:rsidR="004A40E9" w:rsidRPr="00325A27">
        <w:rPr>
          <w:rFonts w:cs="Traditional Arabic" w:hint="cs"/>
          <w:sz w:val="36"/>
          <w:szCs w:val="36"/>
          <w:rtl/>
        </w:rPr>
        <w:t xml:space="preserve">داود. </w:t>
      </w:r>
    </w:p>
    <w:p w:rsidR="004A40E9" w:rsidRPr="00325A27" w:rsidRDefault="004A40E9" w:rsidP="00463E15">
      <w:pPr>
        <w:pStyle w:val="a7"/>
        <w:spacing w:before="60" w:line="240" w:lineRule="auto"/>
        <w:ind w:firstLine="369"/>
        <w:jc w:val="both"/>
        <w:rPr>
          <w:rFonts w:cs="Traditional Arabic"/>
          <w:b w:val="0"/>
          <w:bCs w:val="0"/>
          <w:sz w:val="36"/>
          <w:szCs w:val="36"/>
          <w:rtl/>
          <w:lang w:bidi="ar-EG"/>
        </w:rPr>
      </w:pPr>
      <w:r w:rsidRPr="00325A27">
        <w:rPr>
          <w:rFonts w:cs="Traditional Arabic" w:hint="cs"/>
          <w:b w:val="0"/>
          <w:bCs w:val="0"/>
          <w:sz w:val="36"/>
          <w:szCs w:val="36"/>
          <w:rtl/>
        </w:rPr>
        <w:t>يأتيه الإنسان ويقول</w:t>
      </w:r>
      <w:r>
        <w:rPr>
          <w:rFonts w:cs="Traditional Arabic" w:hint="cs"/>
          <w:b w:val="0"/>
          <w:bCs w:val="0"/>
          <w:sz w:val="36"/>
          <w:szCs w:val="36"/>
          <w:rtl/>
        </w:rPr>
        <w:t>:</w:t>
      </w:r>
      <w:r w:rsidRPr="00325A27">
        <w:rPr>
          <w:rFonts w:cs="Traditional Arabic" w:hint="cs"/>
          <w:b w:val="0"/>
          <w:bCs w:val="0"/>
          <w:sz w:val="36"/>
          <w:szCs w:val="36"/>
          <w:rtl/>
        </w:rPr>
        <w:t xml:space="preserve"> لن يضلنى ولن أتأثر به، ولكن لا يزال يلقى عليه من الشبهات حتى يتبعه والعياذ بالله. "نسأل الله أن يحفظنا بحفظه والحمد لله رب العالمين.... </w:t>
      </w:r>
    </w:p>
    <w:p w:rsidR="004A40E9" w:rsidRPr="00325A27" w:rsidRDefault="004A40E9" w:rsidP="00463E15">
      <w:pPr>
        <w:spacing w:before="60"/>
        <w:ind w:firstLine="369"/>
        <w:jc w:val="lowKashida"/>
        <w:rPr>
          <w:rFonts w:cs="Traditional Arabic"/>
          <w:sz w:val="36"/>
          <w:szCs w:val="36"/>
        </w:rPr>
      </w:pPr>
      <w:r w:rsidRPr="00325A27">
        <w:rPr>
          <w:rFonts w:cs="Traditional Arabic" w:hint="cs"/>
          <w:sz w:val="36"/>
          <w:szCs w:val="36"/>
          <w:rtl/>
        </w:rPr>
        <w:t>انتهى من مجموع فتاوى</w:t>
      </w:r>
      <w:r w:rsidR="00A01C15">
        <w:rPr>
          <w:rFonts w:cs="Traditional Arabic" w:hint="cs"/>
          <w:sz w:val="36"/>
          <w:szCs w:val="36"/>
          <w:rtl/>
        </w:rPr>
        <w:t xml:space="preserve"> ابن </w:t>
      </w:r>
      <w:r w:rsidRPr="00325A27">
        <w:rPr>
          <w:rFonts w:cs="Traditional Arabic" w:hint="cs"/>
          <w:sz w:val="36"/>
          <w:szCs w:val="36"/>
          <w:rtl/>
        </w:rPr>
        <w:t>عثيمين رحمه الله</w:t>
      </w:r>
      <w:r>
        <w:rPr>
          <w:rFonts w:cs="Traditional Arabic" w:hint="cs"/>
          <w:sz w:val="36"/>
          <w:szCs w:val="36"/>
          <w:rtl/>
        </w:rPr>
        <w:t>.</w:t>
      </w:r>
      <w:r w:rsidR="005D4A2F">
        <w:rPr>
          <w:rFonts w:cs="Traditional Arabic" w:hint="cs"/>
          <w:sz w:val="36"/>
          <w:szCs w:val="36"/>
          <w:rtl/>
        </w:rPr>
        <w:t>.. 2/13.</w:t>
      </w:r>
    </w:p>
    <w:p w:rsidR="004A40E9" w:rsidRPr="006241D0" w:rsidRDefault="004A40E9" w:rsidP="00463E15">
      <w:pPr>
        <w:spacing w:before="60"/>
        <w:ind w:firstLine="369"/>
        <w:jc w:val="center"/>
        <w:rPr>
          <w:rFonts w:cs="Traditional Arabic"/>
          <w:b/>
          <w:bCs/>
          <w:sz w:val="36"/>
          <w:szCs w:val="36"/>
          <w:rtl/>
        </w:rPr>
      </w:pPr>
      <w:r w:rsidRPr="00325A27">
        <w:rPr>
          <w:rFonts w:cs="Traditional Arabic"/>
          <w:sz w:val="36"/>
          <w:szCs w:val="36"/>
          <w:rtl/>
        </w:rPr>
        <w:br w:type="page"/>
      </w:r>
      <w:r w:rsidRPr="006241D0">
        <w:rPr>
          <w:rFonts w:cs="Traditional Arabic" w:hint="cs"/>
          <w:b/>
          <w:bCs/>
          <w:sz w:val="36"/>
          <w:szCs w:val="36"/>
          <w:rtl/>
        </w:rPr>
        <w:lastRenderedPageBreak/>
        <w:t>الفصل الثامن</w:t>
      </w:r>
    </w:p>
    <w:p w:rsidR="004A40E9" w:rsidRPr="006241D0" w:rsidRDefault="004A40E9" w:rsidP="00463E15">
      <w:pPr>
        <w:spacing w:before="60"/>
        <w:ind w:firstLine="369"/>
        <w:jc w:val="center"/>
        <w:rPr>
          <w:rFonts w:cs="Traditional Arabic"/>
          <w:b/>
          <w:bCs/>
          <w:sz w:val="36"/>
          <w:szCs w:val="36"/>
          <w:rtl/>
        </w:rPr>
      </w:pPr>
      <w:r w:rsidRPr="006241D0">
        <w:rPr>
          <w:rFonts w:cs="Traditional Arabic" w:hint="cs"/>
          <w:b/>
          <w:bCs/>
          <w:sz w:val="36"/>
          <w:szCs w:val="36"/>
          <w:rtl/>
        </w:rPr>
        <w:t xml:space="preserve">الرايات السوداء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من أقوى الأدلة على الجريمة البشعة</w:t>
      </w:r>
      <w:r w:rsidR="00EA2251">
        <w:rPr>
          <w:rFonts w:cs="Traditional Arabic" w:hint="cs"/>
          <w:sz w:val="36"/>
          <w:szCs w:val="36"/>
          <w:rtl/>
        </w:rPr>
        <w:t xml:space="preserve"> التي </w:t>
      </w:r>
      <w:r w:rsidRPr="00325A27">
        <w:rPr>
          <w:rFonts w:cs="Traditional Arabic" w:hint="cs"/>
          <w:sz w:val="36"/>
          <w:szCs w:val="36"/>
          <w:rtl/>
        </w:rPr>
        <w:t xml:space="preserve">يرتكبها طالبو الثراء والشهرة على حساب العوام والبسطاء من الناس، </w:t>
      </w:r>
      <w:r w:rsidR="006241D0" w:rsidRPr="00325A27">
        <w:rPr>
          <w:rFonts w:cs="Traditional Arabic" w:hint="cs"/>
          <w:sz w:val="36"/>
          <w:szCs w:val="36"/>
          <w:rtl/>
        </w:rPr>
        <w:t>استدلالهم</w:t>
      </w:r>
      <w:r w:rsidRPr="00325A27">
        <w:rPr>
          <w:rFonts w:cs="Traditional Arabic" w:hint="cs"/>
          <w:sz w:val="36"/>
          <w:szCs w:val="36"/>
          <w:rtl/>
        </w:rPr>
        <w:t xml:space="preserve"> بأحاديث الرايات السوداء</w:t>
      </w:r>
      <w:r w:rsidR="00EA2251">
        <w:rPr>
          <w:rFonts w:cs="Traditional Arabic" w:hint="cs"/>
          <w:sz w:val="36"/>
          <w:szCs w:val="36"/>
          <w:rtl/>
        </w:rPr>
        <w:t xml:space="preserve"> التي </w:t>
      </w:r>
      <w:r w:rsidRPr="00325A27">
        <w:rPr>
          <w:rFonts w:cs="Traditional Arabic" w:hint="cs"/>
          <w:sz w:val="36"/>
          <w:szCs w:val="36"/>
          <w:rtl/>
        </w:rPr>
        <w:t xml:space="preserve">يسوقونها لتأكيد مزاعمهم بقرب </w:t>
      </w:r>
      <w:r w:rsidRPr="00325A27">
        <w:rPr>
          <w:rFonts w:cs="Traditional Arabic" w:hint="cs"/>
          <w:sz w:val="36"/>
          <w:szCs w:val="36"/>
          <w:rtl/>
          <w:lang w:bidi="ar-EG"/>
        </w:rPr>
        <w:t>ا</w:t>
      </w:r>
      <w:r w:rsidRPr="00325A27">
        <w:rPr>
          <w:rFonts w:cs="Traditional Arabic" w:hint="cs"/>
          <w:sz w:val="36"/>
          <w:szCs w:val="36"/>
          <w:rtl/>
        </w:rPr>
        <w:t>ن</w:t>
      </w:r>
      <w:r w:rsidRPr="00325A27">
        <w:rPr>
          <w:rFonts w:cs="Traditional Arabic" w:hint="cs"/>
          <w:sz w:val="36"/>
          <w:szCs w:val="36"/>
          <w:rtl/>
          <w:lang w:bidi="ar-EG"/>
        </w:rPr>
        <w:t>ت</w:t>
      </w:r>
      <w:r w:rsidRPr="00325A27">
        <w:rPr>
          <w:rFonts w:cs="Traditional Arabic" w:hint="cs"/>
          <w:sz w:val="36"/>
          <w:szCs w:val="36"/>
          <w:rtl/>
        </w:rPr>
        <w:t xml:space="preserve">هاء عمر أمة الإسلام </w:t>
      </w:r>
      <w:r w:rsidR="006241D0" w:rsidRPr="00325A27">
        <w:rPr>
          <w:rFonts w:cs="Traditional Arabic" w:hint="cs"/>
          <w:sz w:val="36"/>
          <w:szCs w:val="36"/>
          <w:rtl/>
        </w:rPr>
        <w:t>وانتصار</w:t>
      </w:r>
      <w:r w:rsidRPr="00325A27">
        <w:rPr>
          <w:rFonts w:cs="Traditional Arabic" w:hint="cs"/>
          <w:sz w:val="36"/>
          <w:szCs w:val="36"/>
          <w:rtl/>
        </w:rPr>
        <w:t xml:space="preserve"> السفيانى صدام على الأمريكان... إلخ.. ولن نصفع هؤلاء بأقوى من ردود العلماء العاملين الذين يتقون الله</w:t>
      </w:r>
      <w:r>
        <w:rPr>
          <w:rFonts w:cs="Traditional Arabic" w:hint="cs"/>
          <w:sz w:val="36"/>
          <w:szCs w:val="36"/>
          <w:rtl/>
        </w:rPr>
        <w:t xml:space="preserve"> في </w:t>
      </w:r>
      <w:r w:rsidRPr="00325A27">
        <w:rPr>
          <w:rFonts w:cs="Traditional Arabic" w:hint="cs"/>
          <w:sz w:val="36"/>
          <w:szCs w:val="36"/>
          <w:rtl/>
        </w:rPr>
        <w:t>علمهم وأنفسهم ولا يخدعون الناس بما لم يصح نقله عن سيدنا رسول الل</w:t>
      </w:r>
      <w:r w:rsidR="006241D0">
        <w:rPr>
          <w:rFonts w:cs="Traditional Arabic" w:hint="cs"/>
          <w:sz w:val="36"/>
          <w:szCs w:val="36"/>
          <w:rtl/>
        </w:rPr>
        <w:t>ه صلى الله عليه وسلم.. وفيما يلي</w:t>
      </w:r>
      <w:r w:rsidRPr="00325A27">
        <w:rPr>
          <w:rFonts w:cs="Traditional Arabic" w:hint="cs"/>
          <w:sz w:val="36"/>
          <w:szCs w:val="36"/>
          <w:rtl/>
        </w:rPr>
        <w:t xml:space="preserve"> نعرض رأى عالم جليل متخصص هو الدكتور الشريف حاتم بن عارف العوني الأستاذ بجامعة أم القرى</w:t>
      </w:r>
      <w:r>
        <w:rPr>
          <w:rFonts w:cs="Traditional Arabic" w:hint="cs"/>
          <w:sz w:val="36"/>
          <w:szCs w:val="36"/>
          <w:rtl/>
        </w:rPr>
        <w:t xml:space="preserve"> في </w:t>
      </w:r>
      <w:r w:rsidRPr="00325A27">
        <w:rPr>
          <w:rFonts w:cs="Traditional Arabic" w:hint="cs"/>
          <w:sz w:val="36"/>
          <w:szCs w:val="36"/>
          <w:rtl/>
        </w:rPr>
        <w:t xml:space="preserve">أحاديث الرايات السود المذكورة: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أحاديث وروايات ظهور (الرايات السود) من الأحاديث</w:t>
      </w:r>
      <w:r w:rsidR="00EA2251">
        <w:rPr>
          <w:rFonts w:cs="Traditional Arabic" w:hint="cs"/>
          <w:sz w:val="36"/>
          <w:szCs w:val="36"/>
          <w:rtl/>
        </w:rPr>
        <w:t xml:space="preserve"> التي </w:t>
      </w:r>
      <w:r w:rsidR="004A40E9" w:rsidRPr="00325A27">
        <w:rPr>
          <w:rFonts w:cs="Traditional Arabic" w:hint="cs"/>
          <w:sz w:val="36"/>
          <w:szCs w:val="36"/>
          <w:rtl/>
        </w:rPr>
        <w:t>تعددت طرقها وألفاظها</w:t>
      </w:r>
      <w:r w:rsidR="004A40E9">
        <w:rPr>
          <w:rFonts w:cs="Traditional Arabic" w:hint="cs"/>
          <w:sz w:val="36"/>
          <w:szCs w:val="36"/>
          <w:rtl/>
        </w:rPr>
        <w:t xml:space="preserve"> في </w:t>
      </w:r>
      <w:r w:rsidR="004A40E9" w:rsidRPr="00325A27">
        <w:rPr>
          <w:rFonts w:cs="Traditional Arabic" w:hint="cs"/>
          <w:sz w:val="36"/>
          <w:szCs w:val="36"/>
          <w:rtl/>
        </w:rPr>
        <w:t>كتب الملاحم وأشراط الساعة، حتى إن طرقها لتكاد تملأ مصنفاً كاملاً</w:t>
      </w:r>
      <w:r w:rsidR="00AB5454">
        <w:rPr>
          <w:rFonts w:cs="Traditional Arabic" w:hint="cs"/>
          <w:sz w:val="36"/>
          <w:szCs w:val="36"/>
          <w:rtl/>
        </w:rPr>
        <w:t>،</w:t>
      </w:r>
      <w:r w:rsidR="004A40E9" w:rsidRPr="00325A27">
        <w:rPr>
          <w:rFonts w:cs="Traditional Arabic" w:hint="cs"/>
          <w:sz w:val="36"/>
          <w:szCs w:val="36"/>
          <w:rtl/>
        </w:rPr>
        <w:t xml:space="preserve"> وقد فرح بها فرق وطوائف، فزادوا فيها، وما زالوا !! </w:t>
      </w:r>
    </w:p>
    <w:p w:rsidR="004A40E9" w:rsidRPr="00325A27" w:rsidRDefault="00B76F30" w:rsidP="00463E15">
      <w:pPr>
        <w:spacing w:before="60"/>
        <w:ind w:firstLine="369"/>
        <w:jc w:val="lowKashida"/>
        <w:rPr>
          <w:rFonts w:cs="Traditional Arabic"/>
          <w:sz w:val="36"/>
          <w:szCs w:val="36"/>
          <w:rtl/>
        </w:rPr>
      </w:pPr>
      <w:r>
        <w:rPr>
          <w:rFonts w:cs="Traditional Arabic" w:hint="cs"/>
          <w:sz w:val="36"/>
          <w:szCs w:val="36"/>
          <w:rtl/>
        </w:rPr>
        <w:t xml:space="preserve"> </w:t>
      </w:r>
      <w:r w:rsidR="004A40E9" w:rsidRPr="00325A27">
        <w:rPr>
          <w:rFonts w:cs="Traditional Arabic" w:hint="cs"/>
          <w:sz w:val="36"/>
          <w:szCs w:val="36"/>
          <w:rtl/>
        </w:rPr>
        <w:t>ومن طالع تلك الأحاديث تذكر قول الإمام أحمد "ثلاثة كتب ليس لها أصول: المغازي، والملاحم، والتفسير" (الجامع) للخطيب رقم (1536)، وهو يعنى بذلك</w:t>
      </w:r>
      <w:r w:rsidR="004A40E9">
        <w:rPr>
          <w:rFonts w:cs="Traditional Arabic" w:hint="cs"/>
          <w:sz w:val="36"/>
          <w:szCs w:val="36"/>
          <w:rtl/>
        </w:rPr>
        <w:t>:</w:t>
      </w:r>
      <w:r w:rsidR="004A40E9" w:rsidRPr="00325A27">
        <w:rPr>
          <w:rFonts w:cs="Traditional Arabic" w:hint="cs"/>
          <w:sz w:val="36"/>
          <w:szCs w:val="36"/>
          <w:rtl/>
        </w:rPr>
        <w:t xml:space="preserve"> كثرة الكذب والروايات المردودة</w:t>
      </w:r>
      <w:r w:rsidR="004A40E9">
        <w:rPr>
          <w:rFonts w:cs="Traditional Arabic" w:hint="cs"/>
          <w:sz w:val="36"/>
          <w:szCs w:val="36"/>
          <w:rtl/>
        </w:rPr>
        <w:t xml:space="preserve"> في </w:t>
      </w:r>
      <w:r w:rsidR="004A40E9" w:rsidRPr="00325A27">
        <w:rPr>
          <w:rFonts w:cs="Traditional Arabic" w:hint="cs"/>
          <w:sz w:val="36"/>
          <w:szCs w:val="36"/>
          <w:rtl/>
        </w:rPr>
        <w:t xml:space="preserve">هذه الأبواب الثلاثة، وقلة ما يصح فيها من الأحاديث.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فحديث (الرايات السود) له طرق وألفاظ بالغة الكثرة، وقد امتلأ بها كتاب (الفتن) لنعيم بن حماد.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لكنى لم أجد فيها حديثاً صالحاً للاحتجاج، لا مرفوعاً، ولا موقوفاً على أحد الصحابة. </w:t>
      </w:r>
    </w:p>
    <w:p w:rsidR="004A40E9" w:rsidRPr="006241D0" w:rsidRDefault="004A40E9" w:rsidP="00463E15">
      <w:pPr>
        <w:spacing w:before="60"/>
        <w:ind w:firstLine="369"/>
        <w:jc w:val="lowKashida"/>
        <w:rPr>
          <w:rFonts w:cs="Traditional Arabic"/>
          <w:b/>
          <w:bCs/>
          <w:sz w:val="36"/>
          <w:szCs w:val="36"/>
          <w:rtl/>
        </w:rPr>
      </w:pPr>
      <w:r w:rsidRPr="006241D0">
        <w:rPr>
          <w:rFonts w:cs="Traditional Arabic" w:hint="cs"/>
          <w:b/>
          <w:bCs/>
          <w:sz w:val="36"/>
          <w:szCs w:val="36"/>
          <w:rtl/>
        </w:rPr>
        <w:t xml:space="preserve">وأقوى ما ورد فيها من المرفوع </w:t>
      </w:r>
      <w:r w:rsidRPr="006241D0">
        <w:rPr>
          <w:rFonts w:cs="Traditional Arabic"/>
          <w:b/>
          <w:bCs/>
          <w:sz w:val="36"/>
          <w:szCs w:val="36"/>
          <w:rtl/>
        </w:rPr>
        <w:t>–</w:t>
      </w:r>
      <w:r w:rsidRPr="006241D0">
        <w:rPr>
          <w:rFonts w:cs="Traditional Arabic" w:hint="cs"/>
          <w:b/>
          <w:bCs/>
          <w:sz w:val="36"/>
          <w:szCs w:val="36"/>
          <w:rtl/>
        </w:rPr>
        <w:t xml:space="preserve"> وليس فيها قوي -</w:t>
      </w:r>
      <w:r w:rsidR="00AB5454" w:rsidRPr="006241D0">
        <w:rPr>
          <w:rFonts w:cs="Traditional Arabic" w:hint="cs"/>
          <w:b/>
          <w:bCs/>
          <w:sz w:val="36"/>
          <w:szCs w:val="36"/>
          <w:rtl/>
        </w:rPr>
        <w:t>،</w:t>
      </w:r>
      <w:r w:rsidRPr="006241D0">
        <w:rPr>
          <w:rFonts w:cs="Traditional Arabic" w:hint="cs"/>
          <w:b/>
          <w:bCs/>
          <w:sz w:val="36"/>
          <w:szCs w:val="36"/>
          <w:rtl/>
        </w:rPr>
        <w:t xml:space="preserve"> الأحاديث التالية: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أولاً: حديث ثوبان </w:t>
      </w:r>
      <w:r w:rsidRPr="00325A27">
        <w:rPr>
          <w:rFonts w:cs="Traditional Arabic"/>
          <w:sz w:val="36"/>
          <w:szCs w:val="36"/>
          <w:rtl/>
        </w:rPr>
        <w:t>–</w:t>
      </w:r>
      <w:r w:rsidR="00525A8B">
        <w:rPr>
          <w:rFonts w:cs="Traditional Arabic" w:hint="cs"/>
          <w:sz w:val="36"/>
          <w:szCs w:val="36"/>
          <w:rtl/>
        </w:rPr>
        <w:t xml:space="preserve"> رضي </w:t>
      </w:r>
      <w:r w:rsidRPr="00325A27">
        <w:rPr>
          <w:rFonts w:cs="Traditional Arabic" w:hint="cs"/>
          <w:sz w:val="36"/>
          <w:szCs w:val="36"/>
          <w:rtl/>
        </w:rPr>
        <w:t xml:space="preserve">الله عنه </w:t>
      </w:r>
      <w:r w:rsidRPr="00325A27">
        <w:rPr>
          <w:rFonts w:cs="Traditional Arabic"/>
          <w:sz w:val="36"/>
          <w:szCs w:val="36"/>
          <w:rtl/>
        </w:rPr>
        <w:t>–</w:t>
      </w:r>
      <w:r w:rsidRPr="00325A27">
        <w:rPr>
          <w:rFonts w:cs="Traditional Arabic" w:hint="cs"/>
          <w:sz w:val="36"/>
          <w:szCs w:val="36"/>
          <w:rtl/>
        </w:rPr>
        <w:t xml:space="preserve"> قال: قال رسول الله </w:t>
      </w:r>
      <w:r w:rsidRPr="00325A27">
        <w:rPr>
          <w:rFonts w:cs="Traditional Arabic"/>
          <w:sz w:val="36"/>
          <w:szCs w:val="36"/>
          <w:rtl/>
        </w:rPr>
        <w:t>–</w:t>
      </w:r>
      <w:r w:rsidRPr="00325A27">
        <w:rPr>
          <w:rFonts w:cs="Traditional Arabic" w:hint="cs"/>
          <w:sz w:val="36"/>
          <w:szCs w:val="36"/>
          <w:rtl/>
        </w:rPr>
        <w:t xml:space="preserve"> صلى الله عليه وسلم -: "إذا رأيتم الرايات السود قد جاءت من خراسان فأتوها، فإن فيها خليفة الله المهدي"، وله ألفاظ أخرى مطولة.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وهذا الحديث أخرجه الإمام أحمد (5/277) من طريق شريك بن عبد الله، عن على بن زيد بن جدعان، عن</w:t>
      </w:r>
      <w:r w:rsidR="008A6197">
        <w:rPr>
          <w:rFonts w:cs="Traditional Arabic" w:hint="cs"/>
          <w:sz w:val="36"/>
          <w:szCs w:val="36"/>
          <w:rtl/>
        </w:rPr>
        <w:t xml:space="preserve"> أبي </w:t>
      </w:r>
      <w:r w:rsidR="004A40E9" w:rsidRPr="00325A27">
        <w:rPr>
          <w:rFonts w:cs="Traditional Arabic" w:hint="cs"/>
          <w:sz w:val="36"/>
          <w:szCs w:val="36"/>
          <w:rtl/>
        </w:rPr>
        <w:t xml:space="preserve">قلابة، عن ثوبان به.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وهذا إسناد منقطع، حيث إن أبا قلابة لم يسمع من ثوبان شيئاً، كما قال العجلى رقم (888). وقد ذكره</w:t>
      </w:r>
      <w:r w:rsidR="00A01C15">
        <w:rPr>
          <w:rFonts w:cs="Traditional Arabic" w:hint="cs"/>
          <w:sz w:val="36"/>
          <w:szCs w:val="36"/>
          <w:rtl/>
        </w:rPr>
        <w:t xml:space="preserve"> ابن </w:t>
      </w:r>
      <w:r w:rsidR="004A40E9" w:rsidRPr="00325A27">
        <w:rPr>
          <w:rFonts w:cs="Traditional Arabic" w:hint="cs"/>
          <w:sz w:val="36"/>
          <w:szCs w:val="36"/>
          <w:rtl/>
        </w:rPr>
        <w:t>الجوزي من هذا الوجه</w:t>
      </w:r>
      <w:r w:rsidR="004A40E9">
        <w:rPr>
          <w:rFonts w:cs="Traditional Arabic" w:hint="cs"/>
          <w:sz w:val="36"/>
          <w:szCs w:val="36"/>
          <w:rtl/>
        </w:rPr>
        <w:t xml:space="preserve"> في </w:t>
      </w:r>
      <w:r w:rsidR="004A40E9" w:rsidRPr="00325A27">
        <w:rPr>
          <w:rFonts w:cs="Traditional Arabic" w:hint="cs"/>
          <w:sz w:val="36"/>
          <w:szCs w:val="36"/>
          <w:rtl/>
        </w:rPr>
        <w:t>(العلل المتناهية رقم 1445)، وأعله بعلي بن زيد بن جدعان. وأخرجه</w:t>
      </w:r>
      <w:r w:rsidR="00A01C15">
        <w:rPr>
          <w:rFonts w:cs="Traditional Arabic" w:hint="cs"/>
          <w:sz w:val="36"/>
          <w:szCs w:val="36"/>
          <w:rtl/>
        </w:rPr>
        <w:t xml:space="preserve"> ابن </w:t>
      </w:r>
      <w:r w:rsidR="004A40E9" w:rsidRPr="00325A27">
        <w:rPr>
          <w:rFonts w:cs="Traditional Arabic" w:hint="cs"/>
          <w:sz w:val="36"/>
          <w:szCs w:val="36"/>
          <w:rtl/>
        </w:rPr>
        <w:t>ماجه رقم (4084)، والبزار</w:t>
      </w:r>
      <w:r w:rsidR="004A40E9">
        <w:rPr>
          <w:rFonts w:cs="Traditional Arabic" w:hint="cs"/>
          <w:sz w:val="36"/>
          <w:szCs w:val="36"/>
          <w:rtl/>
        </w:rPr>
        <w:t xml:space="preserve"> في </w:t>
      </w:r>
      <w:r w:rsidR="004A40E9" w:rsidRPr="00325A27">
        <w:rPr>
          <w:rFonts w:cs="Traditional Arabic" w:hint="cs"/>
          <w:sz w:val="36"/>
          <w:szCs w:val="36"/>
          <w:rtl/>
        </w:rPr>
        <w:t xml:space="preserve">مسنده (المخطوط </w:t>
      </w:r>
      <w:r w:rsidR="004A40E9" w:rsidRPr="00325A27">
        <w:rPr>
          <w:rFonts w:cs="Traditional Arabic"/>
          <w:sz w:val="36"/>
          <w:szCs w:val="36"/>
          <w:rtl/>
        </w:rPr>
        <w:t>–</w:t>
      </w:r>
      <w:r w:rsidR="004A40E9" w:rsidRPr="00325A27">
        <w:rPr>
          <w:rFonts w:cs="Traditional Arabic" w:hint="cs"/>
          <w:sz w:val="36"/>
          <w:szCs w:val="36"/>
          <w:rtl/>
        </w:rPr>
        <w:t xml:space="preserve"> النسخة الكتانية </w:t>
      </w:r>
      <w:r w:rsidR="004A40E9" w:rsidRPr="00325A27">
        <w:rPr>
          <w:rFonts w:cs="Traditional Arabic"/>
          <w:sz w:val="36"/>
          <w:szCs w:val="36"/>
          <w:rtl/>
        </w:rPr>
        <w:t>–</w:t>
      </w:r>
      <w:r w:rsidR="004A40E9" w:rsidRPr="00325A27">
        <w:rPr>
          <w:rFonts w:cs="Traditional Arabic" w:hint="cs"/>
          <w:sz w:val="36"/>
          <w:szCs w:val="36"/>
          <w:rtl/>
        </w:rPr>
        <w:t xml:space="preserve"> 223)، من طرق صحيحة عن عبد الرازق الصنعاني، عن الثوري، عن خالد الحذاء، عن أبي قلابة، عن أبي أسماء الرحبي، عن ثوبان، بنحوه مطولاً مرفوعاً. </w:t>
      </w:r>
    </w:p>
    <w:p w:rsidR="004A40E9" w:rsidRPr="00325A27" w:rsidRDefault="004A40E9" w:rsidP="00463E15">
      <w:pPr>
        <w:pStyle w:val="a7"/>
        <w:spacing w:before="60" w:line="240" w:lineRule="auto"/>
        <w:ind w:firstLine="369"/>
        <w:jc w:val="both"/>
        <w:rPr>
          <w:rFonts w:cs="Traditional Arabic"/>
          <w:b w:val="0"/>
          <w:bCs w:val="0"/>
          <w:sz w:val="36"/>
          <w:szCs w:val="36"/>
          <w:rtl/>
        </w:rPr>
      </w:pPr>
      <w:r w:rsidRPr="00325A27">
        <w:rPr>
          <w:rFonts w:cs="Traditional Arabic" w:hint="cs"/>
          <w:b w:val="0"/>
          <w:bCs w:val="0"/>
          <w:sz w:val="36"/>
          <w:szCs w:val="36"/>
          <w:rtl/>
        </w:rPr>
        <w:t xml:space="preserve">وقال البزار عقبه: "إسناده إسناد صحيح".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وقال البيهقى عقبه</w:t>
      </w:r>
      <w:r>
        <w:rPr>
          <w:rFonts w:cs="Traditional Arabic" w:hint="cs"/>
          <w:sz w:val="36"/>
          <w:szCs w:val="36"/>
          <w:rtl/>
        </w:rPr>
        <w:t xml:space="preserve"> في </w:t>
      </w:r>
      <w:r w:rsidRPr="00325A27">
        <w:rPr>
          <w:rFonts w:cs="Traditional Arabic" w:hint="cs"/>
          <w:sz w:val="36"/>
          <w:szCs w:val="36"/>
          <w:rtl/>
        </w:rPr>
        <w:t xml:space="preserve">(الدلائل 6/515):" تفرد به عبد الرازق عن الثوري".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قلب: إسناده أقل أحواله الحُسن</w:t>
      </w:r>
      <w:r>
        <w:rPr>
          <w:rFonts w:cs="Traditional Arabic" w:hint="cs"/>
          <w:sz w:val="36"/>
          <w:szCs w:val="36"/>
          <w:rtl/>
        </w:rPr>
        <w:t xml:space="preserve"> في </w:t>
      </w:r>
      <w:r w:rsidRPr="00325A27">
        <w:rPr>
          <w:rFonts w:cs="Traditional Arabic" w:hint="cs"/>
          <w:sz w:val="36"/>
          <w:szCs w:val="36"/>
          <w:rtl/>
        </w:rPr>
        <w:t>الظاهر، وحتى التفرد</w:t>
      </w:r>
      <w:r>
        <w:rPr>
          <w:rFonts w:cs="Traditional Arabic" w:hint="cs"/>
          <w:sz w:val="36"/>
          <w:szCs w:val="36"/>
          <w:rtl/>
        </w:rPr>
        <w:t xml:space="preserve"> الذي </w:t>
      </w:r>
      <w:r w:rsidRPr="00325A27">
        <w:rPr>
          <w:rFonts w:cs="Traditional Arabic" w:hint="cs"/>
          <w:sz w:val="36"/>
          <w:szCs w:val="36"/>
          <w:rtl/>
        </w:rPr>
        <w:t>ذكره البيهقى منتقض بما أخرجه الحاكم</w:t>
      </w:r>
      <w:r>
        <w:rPr>
          <w:rFonts w:cs="Traditional Arabic" w:hint="cs"/>
          <w:sz w:val="36"/>
          <w:szCs w:val="36"/>
          <w:rtl/>
        </w:rPr>
        <w:t xml:space="preserve"> في </w:t>
      </w:r>
      <w:r w:rsidRPr="00325A27">
        <w:rPr>
          <w:rFonts w:cs="Traditional Arabic" w:hint="cs"/>
          <w:sz w:val="36"/>
          <w:szCs w:val="36"/>
          <w:rtl/>
        </w:rPr>
        <w:t xml:space="preserve">(المستدرك 4/463 </w:t>
      </w:r>
      <w:r w:rsidRPr="00325A27">
        <w:rPr>
          <w:rFonts w:cs="Traditional Arabic"/>
          <w:sz w:val="36"/>
          <w:szCs w:val="36"/>
          <w:rtl/>
        </w:rPr>
        <w:t>–</w:t>
      </w:r>
      <w:r w:rsidRPr="00325A27">
        <w:rPr>
          <w:rFonts w:cs="Traditional Arabic" w:hint="cs"/>
          <w:sz w:val="36"/>
          <w:szCs w:val="36"/>
          <w:rtl/>
        </w:rPr>
        <w:t xml:space="preserve"> 464)، قال: "أخبرنا أبو عبد الله الصفار: حدثنا محمد بن إبراهيم بن أورمة: حدثنا الحسين بن حفص: حدثنا سفيان، عن خالد الحذاء، عن</w:t>
      </w:r>
      <w:r w:rsidR="008A6197">
        <w:rPr>
          <w:rFonts w:cs="Traditional Arabic" w:hint="cs"/>
          <w:sz w:val="36"/>
          <w:szCs w:val="36"/>
          <w:rtl/>
        </w:rPr>
        <w:t xml:space="preserve"> أبي </w:t>
      </w:r>
      <w:r w:rsidRPr="00325A27">
        <w:rPr>
          <w:rFonts w:cs="Traditional Arabic" w:hint="cs"/>
          <w:sz w:val="36"/>
          <w:szCs w:val="36"/>
          <w:rtl/>
        </w:rPr>
        <w:t xml:space="preserve">قلابة، عن أبي أسماء، عن ثوبان..."، وقال الحاكم عقبه: "هذا حديث صحيح على شرط الشيخين".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وقد نقل هذا الإسناد </w:t>
      </w:r>
      <w:r w:rsidR="004A40E9" w:rsidRPr="00325A27">
        <w:rPr>
          <w:rFonts w:cs="Traditional Arabic"/>
          <w:sz w:val="36"/>
          <w:szCs w:val="36"/>
          <w:rtl/>
        </w:rPr>
        <w:t>–</w:t>
      </w:r>
      <w:r w:rsidR="004A40E9" w:rsidRPr="00325A27">
        <w:rPr>
          <w:rFonts w:cs="Traditional Arabic" w:hint="cs"/>
          <w:sz w:val="36"/>
          <w:szCs w:val="36"/>
          <w:rtl/>
        </w:rPr>
        <w:t xml:space="preserve"> كما ذكرته </w:t>
      </w:r>
      <w:r w:rsidR="004A40E9" w:rsidRPr="00325A27">
        <w:rPr>
          <w:rFonts w:cs="Traditional Arabic"/>
          <w:sz w:val="36"/>
          <w:szCs w:val="36"/>
          <w:rtl/>
        </w:rPr>
        <w:t>–</w:t>
      </w:r>
      <w:r w:rsidR="004A40E9" w:rsidRPr="00325A27">
        <w:rPr>
          <w:rFonts w:cs="Traditional Arabic" w:hint="cs"/>
          <w:sz w:val="36"/>
          <w:szCs w:val="36"/>
          <w:rtl/>
        </w:rPr>
        <w:t xml:space="preserve"> الحافظ</w:t>
      </w:r>
      <w:r w:rsidR="00A01C15">
        <w:rPr>
          <w:rFonts w:cs="Traditional Arabic" w:hint="cs"/>
          <w:sz w:val="36"/>
          <w:szCs w:val="36"/>
          <w:rtl/>
        </w:rPr>
        <w:t xml:space="preserve"> ابن </w:t>
      </w:r>
      <w:r w:rsidR="004A40E9" w:rsidRPr="00325A27">
        <w:rPr>
          <w:rFonts w:cs="Traditional Arabic" w:hint="cs"/>
          <w:sz w:val="36"/>
          <w:szCs w:val="36"/>
          <w:rtl/>
        </w:rPr>
        <w:t>حجر</w:t>
      </w:r>
      <w:r w:rsidR="004A40E9">
        <w:rPr>
          <w:rFonts w:cs="Traditional Arabic" w:hint="cs"/>
          <w:sz w:val="36"/>
          <w:szCs w:val="36"/>
          <w:rtl/>
        </w:rPr>
        <w:t xml:space="preserve"> في </w:t>
      </w:r>
      <w:r w:rsidR="004A40E9" w:rsidRPr="00325A27">
        <w:rPr>
          <w:rFonts w:cs="Traditional Arabic" w:hint="cs"/>
          <w:sz w:val="36"/>
          <w:szCs w:val="36"/>
          <w:rtl/>
        </w:rPr>
        <w:t xml:space="preserve">(إتحاف المهرة 3/53 رقم 2513)، مما يُبعد احتمال وقوع خطأ مطبعي فيه.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وإسناد الحاكم رجاله ثقات، إلا محمد بن إبراهيم بن أورمة، فلم أجد له ذكراً، إلا</w:t>
      </w:r>
      <w:r w:rsidR="004A40E9">
        <w:rPr>
          <w:rFonts w:cs="Traditional Arabic" w:hint="cs"/>
          <w:sz w:val="36"/>
          <w:szCs w:val="36"/>
          <w:rtl/>
        </w:rPr>
        <w:t xml:space="preserve"> في </w:t>
      </w:r>
      <w:r w:rsidR="004A40E9" w:rsidRPr="00325A27">
        <w:rPr>
          <w:rFonts w:cs="Traditional Arabic" w:hint="cs"/>
          <w:sz w:val="36"/>
          <w:szCs w:val="36"/>
          <w:rtl/>
        </w:rPr>
        <w:t>هذا الإسناد</w:t>
      </w:r>
      <w:r w:rsidR="004A40E9">
        <w:rPr>
          <w:rFonts w:cs="Traditional Arabic" w:hint="cs"/>
          <w:sz w:val="36"/>
          <w:szCs w:val="36"/>
          <w:rtl/>
        </w:rPr>
        <w:t xml:space="preserve"> الذي </w:t>
      </w:r>
      <w:r w:rsidR="004A40E9" w:rsidRPr="00325A27">
        <w:rPr>
          <w:rFonts w:cs="Traditional Arabic" w:hint="cs"/>
          <w:sz w:val="36"/>
          <w:szCs w:val="36"/>
          <w:rtl/>
        </w:rPr>
        <w:t xml:space="preserve">صححه الحاكم.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لكن للحديث وجه آخر أخرجه الحاكم (4/502)، وعنه البيهقى</w:t>
      </w:r>
      <w:r w:rsidR="004A40E9">
        <w:rPr>
          <w:rFonts w:cs="Traditional Arabic" w:hint="cs"/>
          <w:sz w:val="36"/>
          <w:szCs w:val="36"/>
          <w:rtl/>
        </w:rPr>
        <w:t xml:space="preserve"> في </w:t>
      </w:r>
      <w:r w:rsidR="004A40E9" w:rsidRPr="00325A27">
        <w:rPr>
          <w:rFonts w:cs="Traditional Arabic" w:hint="cs"/>
          <w:sz w:val="36"/>
          <w:szCs w:val="36"/>
          <w:rtl/>
        </w:rPr>
        <w:t>(الدلائل 6/516)، من طريق عبد الوهاب بن عطاء، عن خالد الحذاء، عن أبي قلابة، عن أبي أسماء، عن ثوبان موقوفاً عليه غير مرفوع</w:t>
      </w:r>
      <w:r w:rsidR="00AB5454">
        <w:rPr>
          <w:rFonts w:cs="Traditional Arabic" w:hint="cs"/>
          <w:sz w:val="36"/>
          <w:szCs w:val="36"/>
          <w:rtl/>
        </w:rPr>
        <w:t xml:space="preserve"> إلى</w:t>
      </w:r>
      <w:r w:rsidR="00B2272F">
        <w:rPr>
          <w:rFonts w:cs="Traditional Arabic" w:hint="cs"/>
          <w:sz w:val="36"/>
          <w:szCs w:val="36"/>
          <w:rtl/>
        </w:rPr>
        <w:t xml:space="preserve"> النبي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قلت: فمع هذا </w:t>
      </w:r>
      <w:r w:rsidR="00E60B00" w:rsidRPr="00325A27">
        <w:rPr>
          <w:rFonts w:cs="Traditional Arabic" w:hint="cs"/>
          <w:sz w:val="36"/>
          <w:szCs w:val="36"/>
          <w:rtl/>
        </w:rPr>
        <w:t>الاضطراب</w:t>
      </w:r>
      <w:r w:rsidR="004A40E9">
        <w:rPr>
          <w:rFonts w:cs="Traditional Arabic" w:hint="cs"/>
          <w:sz w:val="36"/>
          <w:szCs w:val="36"/>
          <w:rtl/>
        </w:rPr>
        <w:t xml:space="preserve"> في </w:t>
      </w:r>
      <w:r w:rsidR="004A40E9" w:rsidRPr="00325A27">
        <w:rPr>
          <w:rFonts w:cs="Traditional Arabic" w:hint="cs"/>
          <w:sz w:val="36"/>
          <w:szCs w:val="36"/>
          <w:rtl/>
        </w:rPr>
        <w:t>إسناده، مع نكارة متنه، وعدم قيام إسناد من أسانيده، بتحمل هذا الحد من التفرد لا أستطيع أن أطمئن</w:t>
      </w:r>
      <w:r w:rsidR="00AB5454">
        <w:rPr>
          <w:rFonts w:cs="Traditional Arabic" w:hint="cs"/>
          <w:sz w:val="36"/>
          <w:szCs w:val="36"/>
          <w:rtl/>
        </w:rPr>
        <w:t xml:space="preserve"> إلى </w:t>
      </w:r>
      <w:r w:rsidR="004A40E9" w:rsidRPr="00325A27">
        <w:rPr>
          <w:rFonts w:cs="Traditional Arabic" w:hint="cs"/>
          <w:sz w:val="36"/>
          <w:szCs w:val="36"/>
          <w:rtl/>
        </w:rPr>
        <w:t xml:space="preserve">قبول هذا الحديث، خاصة مع عبارات لبعض أئمة النقد، تدل على تضعيف الحديث من جميع وجوهه.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بل قد وقفت على إعلال خاص واستنكار خاص لهذا الحديث على خالد الحذاء </w:t>
      </w:r>
      <w:r w:rsidR="00525A8B">
        <w:rPr>
          <w:rFonts w:cs="Traditional Arabic" w:hint="cs"/>
          <w:sz w:val="36"/>
          <w:szCs w:val="36"/>
          <w:rtl/>
        </w:rPr>
        <w:t>(</w:t>
      </w:r>
      <w:r w:rsidRPr="00325A27">
        <w:rPr>
          <w:rFonts w:cs="Traditional Arabic" w:hint="cs"/>
          <w:sz w:val="36"/>
          <w:szCs w:val="36"/>
          <w:rtl/>
        </w:rPr>
        <w:t>مع ثقته) فقد جاء</w:t>
      </w:r>
      <w:r>
        <w:rPr>
          <w:rFonts w:cs="Traditional Arabic" w:hint="cs"/>
          <w:sz w:val="36"/>
          <w:szCs w:val="36"/>
          <w:rtl/>
        </w:rPr>
        <w:t xml:space="preserve"> في </w:t>
      </w:r>
      <w:r w:rsidRPr="00325A27">
        <w:rPr>
          <w:rFonts w:cs="Traditional Arabic" w:hint="cs"/>
          <w:sz w:val="36"/>
          <w:szCs w:val="36"/>
          <w:rtl/>
        </w:rPr>
        <w:t>العلل للإمام أحمد برواية ابنه عبد الله رقم (2443): "حدثني أبى، قال</w:t>
      </w:r>
      <w:r>
        <w:rPr>
          <w:rFonts w:cs="Traditional Arabic" w:hint="cs"/>
          <w:sz w:val="36"/>
          <w:szCs w:val="36"/>
          <w:rtl/>
        </w:rPr>
        <w:t>:</w:t>
      </w:r>
      <w:r w:rsidRPr="00325A27">
        <w:rPr>
          <w:rFonts w:cs="Traditional Arabic" w:hint="cs"/>
          <w:sz w:val="36"/>
          <w:szCs w:val="36"/>
          <w:rtl/>
        </w:rPr>
        <w:t xml:space="preserve"> قيل</w:t>
      </w:r>
      <w:r w:rsidR="0086118F">
        <w:rPr>
          <w:rFonts w:cs="Traditional Arabic" w:hint="cs"/>
          <w:sz w:val="36"/>
          <w:szCs w:val="36"/>
          <w:rtl/>
        </w:rPr>
        <w:t xml:space="preserve"> لابن </w:t>
      </w:r>
      <w:r w:rsidRPr="00325A27">
        <w:rPr>
          <w:rFonts w:cs="Traditional Arabic" w:hint="cs"/>
          <w:sz w:val="36"/>
          <w:szCs w:val="36"/>
          <w:rtl/>
        </w:rPr>
        <w:t>علية</w:t>
      </w:r>
      <w:r>
        <w:rPr>
          <w:rFonts w:cs="Traditional Arabic" w:hint="cs"/>
          <w:sz w:val="36"/>
          <w:szCs w:val="36"/>
          <w:rtl/>
        </w:rPr>
        <w:t xml:space="preserve"> في </w:t>
      </w:r>
      <w:r w:rsidRPr="00325A27">
        <w:rPr>
          <w:rFonts w:cs="Traditional Arabic" w:hint="cs"/>
          <w:sz w:val="36"/>
          <w:szCs w:val="36"/>
          <w:rtl/>
        </w:rPr>
        <w:t>هذا الحديث: كان خالد يرويه، فلم يلتفت إليه، ضعف</w:t>
      </w:r>
      <w:r w:rsidR="00A01C15">
        <w:rPr>
          <w:rFonts w:cs="Traditional Arabic" w:hint="cs"/>
          <w:sz w:val="36"/>
          <w:szCs w:val="36"/>
          <w:rtl/>
        </w:rPr>
        <w:t xml:space="preserve"> ابن </w:t>
      </w:r>
      <w:r w:rsidRPr="00325A27">
        <w:rPr>
          <w:rFonts w:cs="Traditional Arabic" w:hint="cs"/>
          <w:sz w:val="36"/>
          <w:szCs w:val="36"/>
          <w:rtl/>
        </w:rPr>
        <w:t>علي</w:t>
      </w:r>
      <w:r w:rsidRPr="00325A27">
        <w:rPr>
          <w:rFonts w:cs="Traditional Arabic" w:hint="cs"/>
          <w:sz w:val="36"/>
          <w:szCs w:val="36"/>
          <w:rtl/>
          <w:lang w:bidi="ar-EG"/>
        </w:rPr>
        <w:t>ة</w:t>
      </w:r>
      <w:r w:rsidRPr="00325A27">
        <w:rPr>
          <w:rFonts w:cs="Traditional Arabic" w:hint="cs"/>
          <w:sz w:val="36"/>
          <w:szCs w:val="36"/>
          <w:rtl/>
        </w:rPr>
        <w:t xml:space="preserve"> أمره. </w:t>
      </w:r>
      <w:r w:rsidRPr="00325A27">
        <w:rPr>
          <w:rFonts w:cs="Traditional Arabic" w:hint="cs"/>
          <w:sz w:val="36"/>
          <w:szCs w:val="36"/>
          <w:rtl/>
        </w:rPr>
        <w:lastRenderedPageBreak/>
        <w:t>يعنى حديث خالد عن</w:t>
      </w:r>
      <w:r w:rsidR="008A6197">
        <w:rPr>
          <w:rFonts w:cs="Traditional Arabic" w:hint="cs"/>
          <w:sz w:val="36"/>
          <w:szCs w:val="36"/>
          <w:rtl/>
        </w:rPr>
        <w:t xml:space="preserve"> أبي </w:t>
      </w:r>
      <w:r w:rsidRPr="00325A27">
        <w:rPr>
          <w:rFonts w:cs="Traditional Arabic" w:hint="cs"/>
          <w:sz w:val="36"/>
          <w:szCs w:val="36"/>
          <w:rtl/>
        </w:rPr>
        <w:t>قلابة عن</w:t>
      </w:r>
      <w:r w:rsidR="008A6197">
        <w:rPr>
          <w:rFonts w:cs="Traditional Arabic" w:hint="cs"/>
          <w:sz w:val="36"/>
          <w:szCs w:val="36"/>
          <w:rtl/>
        </w:rPr>
        <w:t xml:space="preserve"> أبي </w:t>
      </w:r>
      <w:r w:rsidRPr="00325A27">
        <w:rPr>
          <w:rFonts w:cs="Traditional Arabic" w:hint="cs"/>
          <w:sz w:val="36"/>
          <w:szCs w:val="36"/>
          <w:rtl/>
        </w:rPr>
        <w:t>أسماء عن ثوبان عن</w:t>
      </w:r>
      <w:r w:rsidR="00B2272F">
        <w:rPr>
          <w:rFonts w:cs="Traditional Arabic" w:hint="cs"/>
          <w:sz w:val="36"/>
          <w:szCs w:val="36"/>
          <w:rtl/>
        </w:rPr>
        <w:t xml:space="preserve"> النبي </w:t>
      </w:r>
      <w:r w:rsidRPr="00325A27">
        <w:rPr>
          <w:rFonts w:cs="Traditional Arabic"/>
          <w:sz w:val="36"/>
          <w:szCs w:val="36"/>
          <w:rtl/>
        </w:rPr>
        <w:t>–</w:t>
      </w:r>
      <w:r w:rsidRPr="00325A27">
        <w:rPr>
          <w:rFonts w:cs="Traditional Arabic" w:hint="cs"/>
          <w:sz w:val="36"/>
          <w:szCs w:val="36"/>
          <w:rtl/>
        </w:rPr>
        <w:t xml:space="preserve"> صلى الله عليه وسلم </w:t>
      </w:r>
      <w:r w:rsidRPr="00325A27">
        <w:rPr>
          <w:rFonts w:cs="Traditional Arabic"/>
          <w:sz w:val="36"/>
          <w:szCs w:val="36"/>
          <w:rtl/>
        </w:rPr>
        <w:t>–</w:t>
      </w:r>
      <w:r>
        <w:rPr>
          <w:rFonts w:cs="Traditional Arabic" w:hint="cs"/>
          <w:sz w:val="36"/>
          <w:szCs w:val="36"/>
          <w:rtl/>
        </w:rPr>
        <w:t xml:space="preserve"> في </w:t>
      </w:r>
      <w:r w:rsidRPr="00325A27">
        <w:rPr>
          <w:rFonts w:cs="Traditional Arabic" w:hint="cs"/>
          <w:sz w:val="36"/>
          <w:szCs w:val="36"/>
          <w:rtl/>
        </w:rPr>
        <w:t xml:space="preserve">الرايات" وانظر الضعفاء للعقيلي </w:t>
      </w:r>
      <w:r w:rsidRPr="00325A27">
        <w:rPr>
          <w:rFonts w:cs="Traditional Arabic"/>
          <w:sz w:val="36"/>
          <w:szCs w:val="36"/>
          <w:rtl/>
        </w:rPr>
        <w:t>–</w:t>
      </w:r>
      <w:r w:rsidRPr="00325A27">
        <w:rPr>
          <w:rFonts w:cs="Traditional Arabic" w:hint="cs"/>
          <w:sz w:val="36"/>
          <w:szCs w:val="36"/>
          <w:rtl/>
        </w:rPr>
        <w:t xml:space="preserve"> ترجمة خالد بن مهران الحذاء </w:t>
      </w:r>
      <w:r w:rsidRPr="00325A27">
        <w:rPr>
          <w:rFonts w:cs="Traditional Arabic"/>
          <w:sz w:val="36"/>
          <w:szCs w:val="36"/>
          <w:rtl/>
        </w:rPr>
        <w:t>–</w:t>
      </w:r>
      <w:r w:rsidRPr="00325A27">
        <w:rPr>
          <w:rFonts w:cs="Traditional Arabic" w:hint="cs"/>
          <w:sz w:val="36"/>
          <w:szCs w:val="36"/>
          <w:rtl/>
        </w:rPr>
        <w:t xml:space="preserve"> (2/351 رقم 403) والمنتخب من علل الخلال</w:t>
      </w:r>
      <w:r w:rsidR="0086118F">
        <w:rPr>
          <w:rFonts w:cs="Traditional Arabic" w:hint="cs"/>
          <w:sz w:val="36"/>
          <w:szCs w:val="36"/>
          <w:rtl/>
        </w:rPr>
        <w:t xml:space="preserve"> لابن </w:t>
      </w:r>
      <w:r w:rsidRPr="00325A27">
        <w:rPr>
          <w:rFonts w:cs="Traditional Arabic" w:hint="cs"/>
          <w:sz w:val="36"/>
          <w:szCs w:val="36"/>
          <w:rtl/>
        </w:rPr>
        <w:t xml:space="preserve">قدامة (رقم 170).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ثانياً</w:t>
      </w:r>
      <w:r>
        <w:rPr>
          <w:rFonts w:cs="Traditional Arabic" w:hint="cs"/>
          <w:sz w:val="36"/>
          <w:szCs w:val="36"/>
          <w:rtl/>
        </w:rPr>
        <w:t>:</w:t>
      </w:r>
      <w:r w:rsidRPr="00325A27">
        <w:rPr>
          <w:rFonts w:cs="Traditional Arabic" w:hint="cs"/>
          <w:sz w:val="36"/>
          <w:szCs w:val="36"/>
          <w:rtl/>
        </w:rPr>
        <w:t xml:space="preserve"> حديث عبد الله بن مسعود قال: قال رسول الله </w:t>
      </w:r>
      <w:r w:rsidRPr="00325A27">
        <w:rPr>
          <w:rFonts w:cs="Traditional Arabic"/>
          <w:sz w:val="36"/>
          <w:szCs w:val="36"/>
          <w:rtl/>
        </w:rPr>
        <w:t>–</w:t>
      </w:r>
      <w:r w:rsidRPr="00325A27">
        <w:rPr>
          <w:rFonts w:cs="Traditional Arabic" w:hint="cs"/>
          <w:sz w:val="36"/>
          <w:szCs w:val="36"/>
          <w:rtl/>
        </w:rPr>
        <w:t xml:space="preserve"> صلى الله عليه وسلم -</w:t>
      </w:r>
      <w:r>
        <w:rPr>
          <w:rFonts w:cs="Traditional Arabic" w:hint="cs"/>
          <w:sz w:val="36"/>
          <w:szCs w:val="36"/>
          <w:rtl/>
        </w:rPr>
        <w:t>:</w:t>
      </w:r>
      <w:r w:rsidRPr="00325A27">
        <w:rPr>
          <w:rFonts w:cs="Traditional Arabic" w:hint="cs"/>
          <w:sz w:val="36"/>
          <w:szCs w:val="36"/>
          <w:rtl/>
        </w:rPr>
        <w:t xml:space="preserve"> "إنا أهل بيت اختار الله لنا الآخرة على الدنيا، وإن أهل بيتى سيلقون بعدي بلاء وتشريداً وتطريداً، حتى</w:t>
      </w:r>
      <w:r w:rsidR="0021649E">
        <w:rPr>
          <w:rFonts w:cs="Traditional Arabic" w:hint="cs"/>
          <w:sz w:val="36"/>
          <w:szCs w:val="36"/>
          <w:rtl/>
        </w:rPr>
        <w:t xml:space="preserve"> يأتي </w:t>
      </w:r>
      <w:r w:rsidRPr="00325A27">
        <w:rPr>
          <w:rFonts w:cs="Traditional Arabic" w:hint="cs"/>
          <w:sz w:val="36"/>
          <w:szCs w:val="36"/>
          <w:rtl/>
        </w:rPr>
        <w:t>قوم من قبل المشرق، معهم رايات سود، فيسألون الخير، فلا يعطونه، فيقاتلون فينصرون، فيعطون ما سألوا، فلا يقبلونه، حتى يدفعوها</w:t>
      </w:r>
      <w:r w:rsidR="00AB5454">
        <w:rPr>
          <w:rFonts w:cs="Traditional Arabic" w:hint="cs"/>
          <w:sz w:val="36"/>
          <w:szCs w:val="36"/>
          <w:rtl/>
        </w:rPr>
        <w:t xml:space="preserve"> إلى </w:t>
      </w:r>
      <w:r w:rsidRPr="00325A27">
        <w:rPr>
          <w:rFonts w:cs="Traditional Arabic" w:hint="cs"/>
          <w:sz w:val="36"/>
          <w:szCs w:val="36"/>
          <w:rtl/>
        </w:rPr>
        <w:t xml:space="preserve">رجل من أهل بيتى، فيملؤها قسطاً، كما ملؤوها جوراً، فمن أدرك ذلك منكم، فليأتهم ولو حبواً على الثلج".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أخرجه</w:t>
      </w:r>
      <w:r w:rsidR="00A01C15">
        <w:rPr>
          <w:rFonts w:cs="Traditional Arabic" w:hint="cs"/>
          <w:sz w:val="36"/>
          <w:szCs w:val="36"/>
          <w:rtl/>
        </w:rPr>
        <w:t xml:space="preserve"> ابن </w:t>
      </w:r>
      <w:r w:rsidRPr="00325A27">
        <w:rPr>
          <w:rFonts w:cs="Traditional Arabic" w:hint="cs"/>
          <w:sz w:val="36"/>
          <w:szCs w:val="36"/>
          <w:rtl/>
        </w:rPr>
        <w:t>ماجه (رقم 4082)، والبزار</w:t>
      </w:r>
      <w:r>
        <w:rPr>
          <w:rFonts w:cs="Traditional Arabic" w:hint="cs"/>
          <w:sz w:val="36"/>
          <w:szCs w:val="36"/>
          <w:rtl/>
        </w:rPr>
        <w:t xml:space="preserve"> في </w:t>
      </w:r>
      <w:r w:rsidRPr="00325A27">
        <w:rPr>
          <w:rFonts w:cs="Traditional Arabic" w:hint="cs"/>
          <w:sz w:val="36"/>
          <w:szCs w:val="36"/>
          <w:rtl/>
        </w:rPr>
        <w:t xml:space="preserve">مسنده (رقم 1556 </w:t>
      </w:r>
      <w:r w:rsidRPr="00325A27">
        <w:rPr>
          <w:rFonts w:cs="Traditional Arabic"/>
          <w:sz w:val="36"/>
          <w:szCs w:val="36"/>
          <w:rtl/>
        </w:rPr>
        <w:t>–</w:t>
      </w:r>
      <w:r w:rsidRPr="00325A27">
        <w:rPr>
          <w:rFonts w:cs="Traditional Arabic" w:hint="cs"/>
          <w:sz w:val="36"/>
          <w:szCs w:val="36"/>
          <w:rtl/>
        </w:rPr>
        <w:t xml:space="preserve"> 1557)، والعقيلي</w:t>
      </w:r>
      <w:r>
        <w:rPr>
          <w:rFonts w:cs="Traditional Arabic" w:hint="cs"/>
          <w:sz w:val="36"/>
          <w:szCs w:val="36"/>
          <w:rtl/>
        </w:rPr>
        <w:t xml:space="preserve"> في </w:t>
      </w:r>
      <w:r w:rsidRPr="00325A27">
        <w:rPr>
          <w:rFonts w:cs="Traditional Arabic" w:hint="cs"/>
          <w:sz w:val="36"/>
          <w:szCs w:val="36"/>
          <w:rtl/>
        </w:rPr>
        <w:t>(الضعفاء) ترجمة يزيد بن</w:t>
      </w:r>
      <w:r w:rsidR="008A6197">
        <w:rPr>
          <w:rFonts w:cs="Traditional Arabic" w:hint="cs"/>
          <w:sz w:val="36"/>
          <w:szCs w:val="36"/>
          <w:rtl/>
        </w:rPr>
        <w:t xml:space="preserve"> أبي </w:t>
      </w:r>
      <w:r w:rsidRPr="00325A27">
        <w:rPr>
          <w:rFonts w:cs="Traditional Arabic" w:hint="cs"/>
          <w:sz w:val="36"/>
          <w:szCs w:val="36"/>
          <w:rtl/>
        </w:rPr>
        <w:t>زياد (4/1494)، وابن عدي، ترجمة يزيد بن</w:t>
      </w:r>
      <w:r w:rsidR="008A6197">
        <w:rPr>
          <w:rFonts w:cs="Traditional Arabic" w:hint="cs"/>
          <w:sz w:val="36"/>
          <w:szCs w:val="36"/>
          <w:rtl/>
        </w:rPr>
        <w:t xml:space="preserve"> أبي </w:t>
      </w:r>
      <w:r w:rsidRPr="00325A27">
        <w:rPr>
          <w:rFonts w:cs="Traditional Arabic" w:hint="cs"/>
          <w:sz w:val="36"/>
          <w:szCs w:val="36"/>
          <w:rtl/>
        </w:rPr>
        <w:t xml:space="preserve">زياد (7/276)، من طريق يزيد بن أبي زياد، عن إبراهيم النخعي، عن علقمة بن قيس النخعي، عن عبد الله بن مسعود به مرفوعاً.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وقال عنه</w:t>
      </w:r>
      <w:r w:rsidR="00A01C15">
        <w:rPr>
          <w:rFonts w:cs="Traditional Arabic" w:hint="cs"/>
          <w:sz w:val="36"/>
          <w:szCs w:val="36"/>
          <w:rtl/>
        </w:rPr>
        <w:t xml:space="preserve"> ابن </w:t>
      </w:r>
      <w:r w:rsidRPr="00325A27">
        <w:rPr>
          <w:rFonts w:cs="Traditional Arabic" w:hint="cs"/>
          <w:sz w:val="36"/>
          <w:szCs w:val="36"/>
          <w:rtl/>
        </w:rPr>
        <w:t>كثير</w:t>
      </w:r>
      <w:r>
        <w:rPr>
          <w:rFonts w:cs="Traditional Arabic" w:hint="cs"/>
          <w:sz w:val="36"/>
          <w:szCs w:val="36"/>
          <w:rtl/>
        </w:rPr>
        <w:t xml:space="preserve"> في </w:t>
      </w:r>
      <w:r w:rsidRPr="00325A27">
        <w:rPr>
          <w:rFonts w:cs="Traditional Arabic" w:hint="cs"/>
          <w:sz w:val="36"/>
          <w:szCs w:val="36"/>
          <w:rtl/>
        </w:rPr>
        <w:t>(البداية والنهاية 9/278): "إسناده حسن"</w:t>
      </w:r>
      <w:r w:rsidR="00AB5454">
        <w:rPr>
          <w:rFonts w:cs="Traditional Arabic" w:hint="cs"/>
          <w:sz w:val="36"/>
          <w:szCs w:val="36"/>
          <w:rtl/>
        </w:rPr>
        <w:t>،</w:t>
      </w:r>
      <w:r w:rsidRPr="00325A27">
        <w:rPr>
          <w:rFonts w:cs="Traditional Arabic" w:hint="cs"/>
          <w:sz w:val="36"/>
          <w:szCs w:val="36"/>
          <w:rtl/>
        </w:rPr>
        <w:t xml:space="preserve"> وحسنه الألبانى أيضاً</w:t>
      </w:r>
      <w:r>
        <w:rPr>
          <w:rFonts w:cs="Traditional Arabic" w:hint="cs"/>
          <w:sz w:val="36"/>
          <w:szCs w:val="36"/>
          <w:rtl/>
        </w:rPr>
        <w:t xml:space="preserve"> في </w:t>
      </w:r>
      <w:r w:rsidRPr="00325A27">
        <w:rPr>
          <w:rFonts w:cs="Traditional Arabic" w:hint="cs"/>
          <w:sz w:val="36"/>
          <w:szCs w:val="36"/>
          <w:rtl/>
        </w:rPr>
        <w:t xml:space="preserve">(سلسلة الأحاديث الضعيفة رقم 85)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قلت: وهو كما قالا عن إسناده،</w:t>
      </w:r>
      <w:r>
        <w:rPr>
          <w:rFonts w:cs="Traditional Arabic" w:hint="cs"/>
          <w:sz w:val="36"/>
          <w:szCs w:val="36"/>
          <w:rtl/>
        </w:rPr>
        <w:t xml:space="preserve"> في </w:t>
      </w:r>
      <w:r w:rsidRPr="00325A27">
        <w:rPr>
          <w:rFonts w:cs="Traditional Arabic" w:hint="cs"/>
          <w:sz w:val="36"/>
          <w:szCs w:val="36"/>
          <w:rtl/>
        </w:rPr>
        <w:t xml:space="preserve">الظاهر قابل للتحسين.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لكن أول ما يلفت الإنتباه</w:t>
      </w:r>
      <w:r w:rsidR="00AB5454">
        <w:rPr>
          <w:rFonts w:cs="Traditional Arabic" w:hint="cs"/>
          <w:sz w:val="36"/>
          <w:szCs w:val="36"/>
          <w:rtl/>
        </w:rPr>
        <w:t xml:space="preserve"> إلى </w:t>
      </w:r>
      <w:r w:rsidRPr="00325A27">
        <w:rPr>
          <w:rFonts w:cs="Traditional Arabic" w:hint="cs"/>
          <w:sz w:val="36"/>
          <w:szCs w:val="36"/>
          <w:rtl/>
        </w:rPr>
        <w:t>ما</w:t>
      </w:r>
      <w:r>
        <w:rPr>
          <w:rFonts w:cs="Traditional Arabic" w:hint="cs"/>
          <w:sz w:val="36"/>
          <w:szCs w:val="36"/>
          <w:rtl/>
        </w:rPr>
        <w:t xml:space="preserve"> في </w:t>
      </w:r>
      <w:r w:rsidRPr="00325A27">
        <w:rPr>
          <w:rFonts w:cs="Traditional Arabic" w:hint="cs"/>
          <w:sz w:val="36"/>
          <w:szCs w:val="36"/>
          <w:rtl/>
        </w:rPr>
        <w:t>هذا الإسناد من النكارة هو ما قاله البزار عقب الحديث، حيث قال: "وهذا الحديث رواه غير وأحد عن يزيد بن</w:t>
      </w:r>
      <w:r w:rsidR="008A6197">
        <w:rPr>
          <w:rFonts w:cs="Traditional Arabic" w:hint="cs"/>
          <w:sz w:val="36"/>
          <w:szCs w:val="36"/>
          <w:rtl/>
        </w:rPr>
        <w:t xml:space="preserve"> أبي </w:t>
      </w:r>
      <w:r w:rsidRPr="00325A27">
        <w:rPr>
          <w:rFonts w:cs="Traditional Arabic" w:hint="cs"/>
          <w:sz w:val="36"/>
          <w:szCs w:val="36"/>
          <w:rtl/>
        </w:rPr>
        <w:t>زياد، ولا نعلم روى يزيد بن</w:t>
      </w:r>
      <w:r w:rsidR="008A6197">
        <w:rPr>
          <w:rFonts w:cs="Traditional Arabic" w:hint="cs"/>
          <w:sz w:val="36"/>
          <w:szCs w:val="36"/>
          <w:rtl/>
        </w:rPr>
        <w:t xml:space="preserve"> أبي </w:t>
      </w:r>
      <w:r w:rsidRPr="00325A27">
        <w:rPr>
          <w:rFonts w:cs="Traditional Arabic" w:hint="cs"/>
          <w:sz w:val="36"/>
          <w:szCs w:val="36"/>
          <w:rtl/>
        </w:rPr>
        <w:t>زياد عن إبراهيم عن علقمة عن</w:t>
      </w:r>
      <w:r w:rsidR="00A01C15">
        <w:rPr>
          <w:rFonts w:cs="Traditional Arabic" w:hint="cs"/>
          <w:sz w:val="36"/>
          <w:szCs w:val="36"/>
          <w:rtl/>
        </w:rPr>
        <w:t xml:space="preserve"> ابن </w:t>
      </w:r>
      <w:r w:rsidRPr="00325A27">
        <w:rPr>
          <w:rFonts w:cs="Traditional Arabic" w:hint="cs"/>
          <w:sz w:val="36"/>
          <w:szCs w:val="36"/>
          <w:rtl/>
        </w:rPr>
        <w:t xml:space="preserve">مسعود إلا هذا الحديث".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ومع هذا التفرد</w:t>
      </w:r>
      <w:r>
        <w:rPr>
          <w:rFonts w:cs="Traditional Arabic" w:hint="cs"/>
          <w:sz w:val="36"/>
          <w:szCs w:val="36"/>
          <w:rtl/>
        </w:rPr>
        <w:t xml:space="preserve"> الذي </w:t>
      </w:r>
      <w:r w:rsidRPr="00325A27">
        <w:rPr>
          <w:rFonts w:cs="Traditional Arabic" w:hint="cs"/>
          <w:sz w:val="36"/>
          <w:szCs w:val="36"/>
          <w:rtl/>
        </w:rPr>
        <w:t>صرح به</w:t>
      </w:r>
      <w:r w:rsidR="00A01C15">
        <w:rPr>
          <w:rFonts w:cs="Traditional Arabic" w:hint="cs"/>
          <w:sz w:val="36"/>
          <w:szCs w:val="36"/>
          <w:rtl/>
        </w:rPr>
        <w:t xml:space="preserve"> ابن </w:t>
      </w:r>
      <w:r w:rsidRPr="00325A27">
        <w:rPr>
          <w:rFonts w:cs="Traditional Arabic" w:hint="cs"/>
          <w:sz w:val="36"/>
          <w:szCs w:val="36"/>
          <w:rtl/>
        </w:rPr>
        <w:t xml:space="preserve">عدي </w:t>
      </w:r>
      <w:r w:rsidRPr="00325A27">
        <w:rPr>
          <w:rFonts w:cs="Traditional Arabic" w:hint="cs"/>
          <w:sz w:val="36"/>
          <w:szCs w:val="36"/>
          <w:rtl/>
          <w:lang w:bidi="ar-EG"/>
        </w:rPr>
        <w:t>أ</w:t>
      </w:r>
      <w:r w:rsidRPr="00325A27">
        <w:rPr>
          <w:rFonts w:cs="Traditional Arabic" w:hint="cs"/>
          <w:sz w:val="36"/>
          <w:szCs w:val="36"/>
          <w:rtl/>
        </w:rPr>
        <w:t xml:space="preserve">يضاً عقب الحديث، فإن المتفرد به </w:t>
      </w:r>
      <w:r w:rsidRPr="00325A27">
        <w:rPr>
          <w:rFonts w:cs="Traditional Arabic"/>
          <w:sz w:val="36"/>
          <w:szCs w:val="36"/>
          <w:rtl/>
        </w:rPr>
        <w:t>–</w:t>
      </w:r>
      <w:r w:rsidRPr="00325A27">
        <w:rPr>
          <w:rFonts w:cs="Traditional Arabic" w:hint="cs"/>
          <w:sz w:val="36"/>
          <w:szCs w:val="36"/>
          <w:rtl/>
        </w:rPr>
        <w:t xml:space="preserve"> وهو يزيد بن</w:t>
      </w:r>
      <w:r w:rsidR="008A6197">
        <w:rPr>
          <w:rFonts w:cs="Traditional Arabic" w:hint="cs"/>
          <w:sz w:val="36"/>
          <w:szCs w:val="36"/>
          <w:rtl/>
        </w:rPr>
        <w:t xml:space="preserve"> أبي </w:t>
      </w:r>
      <w:r w:rsidRPr="00325A27">
        <w:rPr>
          <w:rFonts w:cs="Traditional Arabic" w:hint="cs"/>
          <w:sz w:val="36"/>
          <w:szCs w:val="36"/>
          <w:rtl/>
        </w:rPr>
        <w:t xml:space="preserve">زياد </w:t>
      </w:r>
      <w:r w:rsidRPr="00325A27">
        <w:rPr>
          <w:rFonts w:cs="Traditional Arabic"/>
          <w:sz w:val="36"/>
          <w:szCs w:val="36"/>
          <w:rtl/>
        </w:rPr>
        <w:t>–</w:t>
      </w:r>
      <w:r w:rsidRPr="00325A27">
        <w:rPr>
          <w:rFonts w:cs="Traditional Arabic" w:hint="cs"/>
          <w:sz w:val="36"/>
          <w:szCs w:val="36"/>
          <w:rtl/>
        </w:rPr>
        <w:t xml:space="preserve"> لئن رجحنا حسن حديثه، فإن مثله لا يحتمل التفرد بمثل هذا الإسناد والمتن.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ولذلك ضعف هذا الحديث جماعة، وعدوه</w:t>
      </w:r>
      <w:r>
        <w:rPr>
          <w:rFonts w:cs="Traditional Arabic" w:hint="cs"/>
          <w:sz w:val="36"/>
          <w:szCs w:val="36"/>
          <w:rtl/>
        </w:rPr>
        <w:t xml:space="preserve"> في </w:t>
      </w:r>
      <w:r w:rsidRPr="00325A27">
        <w:rPr>
          <w:rFonts w:cs="Traditional Arabic" w:hint="cs"/>
          <w:sz w:val="36"/>
          <w:szCs w:val="36"/>
          <w:rtl/>
        </w:rPr>
        <w:t>مناكير يزيد بن</w:t>
      </w:r>
      <w:r w:rsidR="008A6197">
        <w:rPr>
          <w:rFonts w:cs="Traditional Arabic" w:hint="cs"/>
          <w:sz w:val="36"/>
          <w:szCs w:val="36"/>
          <w:rtl/>
        </w:rPr>
        <w:t xml:space="preserve"> أبي </w:t>
      </w:r>
      <w:r w:rsidRPr="00325A27">
        <w:rPr>
          <w:rFonts w:cs="Traditional Arabic" w:hint="cs"/>
          <w:sz w:val="36"/>
          <w:szCs w:val="36"/>
          <w:rtl/>
        </w:rPr>
        <w:t xml:space="preserve">زياد.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فقد قال وكيع بن الجراح </w:t>
      </w:r>
      <w:r w:rsidRPr="00325A27">
        <w:rPr>
          <w:rFonts w:cs="Traditional Arabic"/>
          <w:sz w:val="36"/>
          <w:szCs w:val="36"/>
          <w:rtl/>
        </w:rPr>
        <w:t>–</w:t>
      </w:r>
      <w:r w:rsidRPr="00325A27">
        <w:rPr>
          <w:rFonts w:cs="Traditional Arabic" w:hint="cs"/>
          <w:sz w:val="36"/>
          <w:szCs w:val="36"/>
          <w:rtl/>
        </w:rPr>
        <w:t xml:space="preserve"> وذكر هذا الحديث -: "ليس بشئ".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وقال الإمام أحمد: "ليس بشئ" أيضاً.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lastRenderedPageBreak/>
        <w:t>وبلغ إنكار</w:t>
      </w:r>
      <w:r w:rsidR="008A6197">
        <w:rPr>
          <w:rFonts w:cs="Traditional Arabic" w:hint="cs"/>
          <w:sz w:val="36"/>
          <w:szCs w:val="36"/>
          <w:rtl/>
        </w:rPr>
        <w:t xml:space="preserve"> أبي </w:t>
      </w:r>
      <w:r w:rsidRPr="00325A27">
        <w:rPr>
          <w:rFonts w:cs="Traditional Arabic" w:hint="cs"/>
          <w:sz w:val="36"/>
          <w:szCs w:val="36"/>
          <w:rtl/>
        </w:rPr>
        <w:t>أسامه حماد بن أسامة لهذا الحديث أن قال عن يزيد بن</w:t>
      </w:r>
      <w:r w:rsidR="008A6197">
        <w:rPr>
          <w:rFonts w:cs="Traditional Arabic" w:hint="cs"/>
          <w:sz w:val="36"/>
          <w:szCs w:val="36"/>
          <w:rtl/>
        </w:rPr>
        <w:t xml:space="preserve"> أبي </w:t>
      </w:r>
      <w:r w:rsidRPr="00325A27">
        <w:rPr>
          <w:rFonts w:cs="Traditional Arabic" w:hint="cs"/>
          <w:sz w:val="36"/>
          <w:szCs w:val="36"/>
          <w:rtl/>
        </w:rPr>
        <w:t>زياد بخصوص روايته لهذا الحديث</w:t>
      </w:r>
      <w:r>
        <w:rPr>
          <w:rFonts w:cs="Traditional Arabic" w:hint="cs"/>
          <w:sz w:val="36"/>
          <w:szCs w:val="36"/>
          <w:rtl/>
        </w:rPr>
        <w:t>:</w:t>
      </w:r>
      <w:r w:rsidRPr="00325A27">
        <w:rPr>
          <w:rFonts w:cs="Traditional Arabic" w:hint="cs"/>
          <w:sz w:val="36"/>
          <w:szCs w:val="36"/>
          <w:rtl/>
        </w:rPr>
        <w:t xml:space="preserve"> "لو حلف عندى خمسين يميناً قسامة ما صدقته !! أهذا مذهب إبراهيم؟!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أهذا مذهب علقمة؟! أهذا مذهب عبد الله</w:t>
      </w:r>
      <w:r w:rsidR="00525A8B">
        <w:rPr>
          <w:rFonts w:cs="Traditional Arabic" w:hint="cs"/>
          <w:sz w:val="36"/>
          <w:szCs w:val="36"/>
          <w:rtl/>
        </w:rPr>
        <w:t>؟</w:t>
      </w:r>
      <w:r w:rsidRPr="00325A27">
        <w:rPr>
          <w:rFonts w:cs="Traditional Arabic" w:hint="cs"/>
          <w:sz w:val="36"/>
          <w:szCs w:val="36"/>
          <w:rtl/>
        </w:rPr>
        <w:t>! " (الضعفاء</w:t>
      </w:r>
      <w:r w:rsidR="00525A8B">
        <w:rPr>
          <w:rFonts w:cs="Traditional Arabic" w:hint="cs"/>
          <w:sz w:val="36"/>
          <w:szCs w:val="36"/>
          <w:rtl/>
        </w:rPr>
        <w:t>)</w:t>
      </w:r>
      <w:r w:rsidRPr="00325A27">
        <w:rPr>
          <w:rFonts w:cs="Traditional Arabic" w:hint="cs"/>
          <w:sz w:val="36"/>
          <w:szCs w:val="36"/>
          <w:rtl/>
        </w:rPr>
        <w:t xml:space="preserve"> للعقيلي (4/1493 </w:t>
      </w:r>
      <w:r w:rsidRPr="00325A27">
        <w:rPr>
          <w:rFonts w:cs="Traditional Arabic"/>
          <w:sz w:val="36"/>
          <w:szCs w:val="36"/>
          <w:rtl/>
        </w:rPr>
        <w:t>–</w:t>
      </w:r>
      <w:r w:rsidRPr="00325A27">
        <w:rPr>
          <w:rFonts w:cs="Traditional Arabic" w:hint="cs"/>
          <w:sz w:val="36"/>
          <w:szCs w:val="36"/>
          <w:rtl/>
        </w:rPr>
        <w:t xml:space="preserve"> 1495).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ولما أنكر الإمام الذهبي هذا الحديث</w:t>
      </w:r>
      <w:r>
        <w:rPr>
          <w:rFonts w:cs="Traditional Arabic" w:hint="cs"/>
          <w:sz w:val="36"/>
          <w:szCs w:val="36"/>
          <w:rtl/>
        </w:rPr>
        <w:t xml:space="preserve"> في </w:t>
      </w:r>
      <w:r w:rsidRPr="00325A27">
        <w:rPr>
          <w:rFonts w:cs="Traditional Arabic" w:hint="cs"/>
          <w:sz w:val="36"/>
          <w:szCs w:val="36"/>
          <w:rtl/>
        </w:rPr>
        <w:t xml:space="preserve">(السير 6/131 </w:t>
      </w:r>
      <w:r w:rsidRPr="00325A27">
        <w:rPr>
          <w:rFonts w:cs="Traditional Arabic"/>
          <w:sz w:val="36"/>
          <w:szCs w:val="36"/>
          <w:rtl/>
        </w:rPr>
        <w:t>–</w:t>
      </w:r>
      <w:r w:rsidRPr="00325A27">
        <w:rPr>
          <w:rFonts w:cs="Traditional Arabic" w:hint="cs"/>
          <w:sz w:val="36"/>
          <w:szCs w:val="36"/>
          <w:rtl/>
        </w:rPr>
        <w:t xml:space="preserve"> 132)، قال بعد كلام</w:t>
      </w:r>
      <w:r w:rsidR="008A6197">
        <w:rPr>
          <w:rFonts w:cs="Traditional Arabic" w:hint="cs"/>
          <w:sz w:val="36"/>
          <w:szCs w:val="36"/>
          <w:rtl/>
        </w:rPr>
        <w:t xml:space="preserve"> أبي </w:t>
      </w:r>
      <w:r w:rsidRPr="00325A27">
        <w:rPr>
          <w:rFonts w:cs="Traditional Arabic" w:hint="cs"/>
          <w:sz w:val="36"/>
          <w:szCs w:val="36"/>
          <w:rtl/>
        </w:rPr>
        <w:t xml:space="preserve">أسامة: "قلت: معذور والله أبو أسامة! وأنا قائل كذلك، فإن من قبله ومن بعده أئمة أثبات، فالآفة منه: عمداً، أو خطاً". لذلك فإن الراجح ضعف هذا الحديث بل إنه منكر.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ومع هذه الأحكام من هؤلاء النقاد، لا يصح </w:t>
      </w:r>
      <w:r w:rsidR="00BF6E3F" w:rsidRPr="00325A27">
        <w:rPr>
          <w:rFonts w:cs="Traditional Arabic" w:hint="cs"/>
          <w:sz w:val="36"/>
          <w:szCs w:val="36"/>
          <w:rtl/>
        </w:rPr>
        <w:t>الاعتماد</w:t>
      </w:r>
      <w:r w:rsidR="004A40E9" w:rsidRPr="00325A27">
        <w:rPr>
          <w:rFonts w:cs="Traditional Arabic" w:hint="cs"/>
          <w:sz w:val="36"/>
          <w:szCs w:val="36"/>
          <w:rtl/>
        </w:rPr>
        <w:t xml:space="preserve"> على المتابعة</w:t>
      </w:r>
      <w:r w:rsidR="00EA2251">
        <w:rPr>
          <w:rFonts w:cs="Traditional Arabic" w:hint="cs"/>
          <w:sz w:val="36"/>
          <w:szCs w:val="36"/>
          <w:rtl/>
        </w:rPr>
        <w:t xml:space="preserve"> التي </w:t>
      </w:r>
      <w:r w:rsidR="004A40E9" w:rsidRPr="00325A27">
        <w:rPr>
          <w:rFonts w:cs="Traditional Arabic" w:hint="cs"/>
          <w:sz w:val="36"/>
          <w:szCs w:val="36"/>
          <w:rtl/>
        </w:rPr>
        <w:t>أوردها الدارقطنى</w:t>
      </w:r>
      <w:r w:rsidR="004A40E9">
        <w:rPr>
          <w:rFonts w:cs="Traditional Arabic" w:hint="cs"/>
          <w:sz w:val="36"/>
          <w:szCs w:val="36"/>
          <w:rtl/>
        </w:rPr>
        <w:t xml:space="preserve"> في </w:t>
      </w:r>
      <w:r w:rsidR="004A40E9" w:rsidRPr="00325A27">
        <w:rPr>
          <w:rFonts w:cs="Traditional Arabic" w:hint="cs"/>
          <w:sz w:val="36"/>
          <w:szCs w:val="36"/>
          <w:rtl/>
        </w:rPr>
        <w:t>(العلل) معلقة (5/185 رقم 808)، وأنه قد رواه، عمارة بن القعقاع عن إبراهيم، موافقاً يزيد بن</w:t>
      </w:r>
      <w:r w:rsidR="008A6197">
        <w:rPr>
          <w:rFonts w:cs="Traditional Arabic" w:hint="cs"/>
          <w:sz w:val="36"/>
          <w:szCs w:val="36"/>
          <w:rtl/>
        </w:rPr>
        <w:t xml:space="preserve"> أبي </w:t>
      </w:r>
      <w:r w:rsidR="004A40E9" w:rsidRPr="00325A27">
        <w:rPr>
          <w:rFonts w:cs="Traditional Arabic" w:hint="cs"/>
          <w:sz w:val="36"/>
          <w:szCs w:val="36"/>
          <w:rtl/>
        </w:rPr>
        <w:t xml:space="preserve">زياد.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وللحديث أوجه أخرى عن</w:t>
      </w:r>
      <w:r w:rsidR="00A01C15">
        <w:rPr>
          <w:rFonts w:cs="Traditional Arabic" w:hint="cs"/>
          <w:sz w:val="36"/>
          <w:szCs w:val="36"/>
          <w:rtl/>
        </w:rPr>
        <w:t xml:space="preserve"> ابن </w:t>
      </w:r>
      <w:r w:rsidRPr="00325A27">
        <w:rPr>
          <w:rFonts w:cs="Traditional Arabic" w:hint="cs"/>
          <w:sz w:val="36"/>
          <w:szCs w:val="36"/>
          <w:rtl/>
        </w:rPr>
        <w:t xml:space="preserve">مسعود </w:t>
      </w:r>
      <w:r w:rsidRPr="00325A27">
        <w:rPr>
          <w:rFonts w:cs="Traditional Arabic"/>
          <w:sz w:val="36"/>
          <w:szCs w:val="36"/>
          <w:rtl/>
        </w:rPr>
        <w:t>–</w:t>
      </w:r>
      <w:r w:rsidR="00525A8B">
        <w:rPr>
          <w:rFonts w:cs="Traditional Arabic" w:hint="cs"/>
          <w:sz w:val="36"/>
          <w:szCs w:val="36"/>
          <w:rtl/>
        </w:rPr>
        <w:t xml:space="preserve"> رضي </w:t>
      </w:r>
      <w:r w:rsidRPr="00325A27">
        <w:rPr>
          <w:rFonts w:cs="Traditional Arabic" w:hint="cs"/>
          <w:sz w:val="36"/>
          <w:szCs w:val="36"/>
          <w:rtl/>
        </w:rPr>
        <w:t>الله عنه -، كلها ضعيفة، ومرجعها</w:t>
      </w:r>
      <w:r w:rsidR="00AB5454">
        <w:rPr>
          <w:rFonts w:cs="Traditional Arabic" w:hint="cs"/>
          <w:sz w:val="36"/>
          <w:szCs w:val="36"/>
          <w:rtl/>
        </w:rPr>
        <w:t xml:space="preserve"> إلى </w:t>
      </w:r>
      <w:r w:rsidRPr="00325A27">
        <w:rPr>
          <w:rFonts w:cs="Traditional Arabic" w:hint="cs"/>
          <w:sz w:val="36"/>
          <w:szCs w:val="36"/>
          <w:rtl/>
        </w:rPr>
        <w:t>حديث يزيد بن</w:t>
      </w:r>
      <w:r w:rsidR="008A6197">
        <w:rPr>
          <w:rFonts w:cs="Traditional Arabic" w:hint="cs"/>
          <w:sz w:val="36"/>
          <w:szCs w:val="36"/>
          <w:rtl/>
        </w:rPr>
        <w:t xml:space="preserve"> أبي </w:t>
      </w:r>
      <w:r w:rsidR="007D64DA">
        <w:rPr>
          <w:rFonts w:cs="Traditional Arabic" w:hint="cs"/>
          <w:sz w:val="36"/>
          <w:szCs w:val="36"/>
          <w:rtl/>
        </w:rPr>
        <w:t>زياد، كما يدل عليه كلام الدار</w:t>
      </w:r>
      <w:r w:rsidRPr="00325A27">
        <w:rPr>
          <w:rFonts w:cs="Traditional Arabic" w:hint="cs"/>
          <w:sz w:val="36"/>
          <w:szCs w:val="36"/>
          <w:rtl/>
        </w:rPr>
        <w:t>قطنى</w:t>
      </w:r>
      <w:r>
        <w:rPr>
          <w:rFonts w:cs="Traditional Arabic" w:hint="cs"/>
          <w:sz w:val="36"/>
          <w:szCs w:val="36"/>
          <w:rtl/>
        </w:rPr>
        <w:t xml:space="preserve"> في </w:t>
      </w:r>
      <w:r w:rsidRPr="00325A27">
        <w:rPr>
          <w:rFonts w:cs="Traditional Arabic" w:hint="cs"/>
          <w:sz w:val="36"/>
          <w:szCs w:val="36"/>
          <w:rtl/>
        </w:rPr>
        <w:t xml:space="preserve">العلل </w:t>
      </w:r>
      <w:r w:rsidRPr="00325A27">
        <w:rPr>
          <w:rFonts w:cs="Traditional Arabic"/>
          <w:sz w:val="36"/>
          <w:szCs w:val="36"/>
          <w:rtl/>
        </w:rPr>
        <w:t>–</w:t>
      </w:r>
      <w:r w:rsidRPr="00325A27">
        <w:rPr>
          <w:rFonts w:cs="Traditional Arabic" w:hint="cs"/>
          <w:sz w:val="36"/>
          <w:szCs w:val="36"/>
          <w:rtl/>
        </w:rPr>
        <w:t xml:space="preserve"> الموطن السابق-.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وانظر</w:t>
      </w:r>
      <w:r>
        <w:rPr>
          <w:rFonts w:cs="Traditional Arabic" w:hint="cs"/>
          <w:sz w:val="36"/>
          <w:szCs w:val="36"/>
          <w:rtl/>
        </w:rPr>
        <w:t>:</w:t>
      </w:r>
      <w:r w:rsidRPr="00325A27">
        <w:rPr>
          <w:rFonts w:cs="Traditional Arabic" w:hint="cs"/>
          <w:sz w:val="36"/>
          <w:szCs w:val="36"/>
          <w:rtl/>
        </w:rPr>
        <w:t xml:space="preserve"> الأحاديث الواردة</w:t>
      </w:r>
      <w:r>
        <w:rPr>
          <w:rFonts w:cs="Traditional Arabic" w:hint="cs"/>
          <w:sz w:val="36"/>
          <w:szCs w:val="36"/>
          <w:rtl/>
        </w:rPr>
        <w:t xml:space="preserve"> في</w:t>
      </w:r>
      <w:r w:rsidR="006D01A0">
        <w:rPr>
          <w:rFonts w:cs="Traditional Arabic" w:hint="cs"/>
          <w:sz w:val="36"/>
          <w:szCs w:val="36"/>
          <w:rtl/>
        </w:rPr>
        <w:t xml:space="preserve"> المهدي </w:t>
      </w:r>
      <w:r w:rsidRPr="00325A27">
        <w:rPr>
          <w:rFonts w:cs="Traditional Arabic" w:hint="cs"/>
          <w:sz w:val="36"/>
          <w:szCs w:val="36"/>
          <w:rtl/>
        </w:rPr>
        <w:t xml:space="preserve">للدكتور: عبد العليم البستوي (قسم الصحيحة: 158 </w:t>
      </w:r>
      <w:r w:rsidRPr="00325A27">
        <w:rPr>
          <w:rFonts w:cs="Traditional Arabic"/>
          <w:sz w:val="36"/>
          <w:szCs w:val="36"/>
          <w:rtl/>
        </w:rPr>
        <w:t>–</w:t>
      </w:r>
      <w:r w:rsidRPr="00325A27">
        <w:rPr>
          <w:rFonts w:cs="Traditional Arabic" w:hint="cs"/>
          <w:sz w:val="36"/>
          <w:szCs w:val="36"/>
          <w:rtl/>
        </w:rPr>
        <w:t xml:space="preserve"> 162، وقسم الضعيفة: 30-39).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ثالثاً: حديث</w:t>
      </w:r>
      <w:r w:rsidR="008A6197">
        <w:rPr>
          <w:rFonts w:cs="Traditional Arabic" w:hint="cs"/>
          <w:sz w:val="36"/>
          <w:szCs w:val="36"/>
          <w:rtl/>
        </w:rPr>
        <w:t xml:space="preserve"> أبي </w:t>
      </w:r>
      <w:r w:rsidR="004A40E9" w:rsidRPr="00325A27">
        <w:rPr>
          <w:rFonts w:cs="Traditional Arabic" w:hint="cs"/>
          <w:sz w:val="36"/>
          <w:szCs w:val="36"/>
          <w:rtl/>
        </w:rPr>
        <w:t xml:space="preserve">هريرة </w:t>
      </w:r>
      <w:r w:rsidR="004A40E9" w:rsidRPr="00325A27">
        <w:rPr>
          <w:rFonts w:cs="Traditional Arabic"/>
          <w:sz w:val="36"/>
          <w:szCs w:val="36"/>
          <w:rtl/>
        </w:rPr>
        <w:t>–</w:t>
      </w:r>
      <w:r w:rsidR="00525A8B">
        <w:rPr>
          <w:rFonts w:cs="Traditional Arabic" w:hint="cs"/>
          <w:sz w:val="36"/>
          <w:szCs w:val="36"/>
          <w:rtl/>
        </w:rPr>
        <w:t xml:space="preserve"> رضي </w:t>
      </w:r>
      <w:r w:rsidR="004A40E9" w:rsidRPr="00325A27">
        <w:rPr>
          <w:rFonts w:cs="Traditional Arabic" w:hint="cs"/>
          <w:sz w:val="36"/>
          <w:szCs w:val="36"/>
          <w:rtl/>
        </w:rPr>
        <w:t>الله عنه -</w:t>
      </w:r>
      <w:r w:rsidR="00AB5454">
        <w:rPr>
          <w:rFonts w:cs="Traditional Arabic" w:hint="cs"/>
          <w:sz w:val="36"/>
          <w:szCs w:val="36"/>
          <w:rtl/>
        </w:rPr>
        <w:t>،</w:t>
      </w:r>
      <w:r w:rsidR="004A40E9" w:rsidRPr="00325A27">
        <w:rPr>
          <w:rFonts w:cs="Traditional Arabic" w:hint="cs"/>
          <w:sz w:val="36"/>
          <w:szCs w:val="36"/>
          <w:rtl/>
        </w:rPr>
        <w:t xml:space="preserve"> قال</w:t>
      </w:r>
      <w:r w:rsidR="004A40E9">
        <w:rPr>
          <w:rFonts w:cs="Traditional Arabic" w:hint="cs"/>
          <w:sz w:val="36"/>
          <w:szCs w:val="36"/>
          <w:rtl/>
        </w:rPr>
        <w:t>:</w:t>
      </w:r>
      <w:r w:rsidR="004A40E9" w:rsidRPr="00325A27">
        <w:rPr>
          <w:rFonts w:cs="Traditional Arabic" w:hint="cs"/>
          <w:sz w:val="36"/>
          <w:szCs w:val="36"/>
          <w:rtl/>
        </w:rPr>
        <w:t xml:space="preserve"> قال رسول الله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"تخرج من خراسان رايات سود لا يردها شيء</w:t>
      </w:r>
      <w:r w:rsidR="00AB5454">
        <w:rPr>
          <w:rFonts w:cs="Traditional Arabic" w:hint="cs"/>
          <w:sz w:val="36"/>
          <w:szCs w:val="36"/>
          <w:rtl/>
        </w:rPr>
        <w:t>،</w:t>
      </w:r>
      <w:r w:rsidR="004A40E9" w:rsidRPr="00325A27">
        <w:rPr>
          <w:rFonts w:cs="Traditional Arabic" w:hint="cs"/>
          <w:sz w:val="36"/>
          <w:szCs w:val="36"/>
          <w:rtl/>
        </w:rPr>
        <w:t xml:space="preserve"> حتى تنصب بإيلياء" أخرجه الإمام أحمد (رقم 8775) والترمذي (رقم 2269) والطبراني</w:t>
      </w:r>
      <w:r w:rsidR="004A40E9">
        <w:rPr>
          <w:rFonts w:cs="Traditional Arabic" w:hint="cs"/>
          <w:sz w:val="36"/>
          <w:szCs w:val="36"/>
          <w:rtl/>
        </w:rPr>
        <w:t xml:space="preserve"> في </w:t>
      </w:r>
      <w:r w:rsidR="004A40E9" w:rsidRPr="00325A27">
        <w:rPr>
          <w:rFonts w:cs="Traditional Arabic" w:hint="cs"/>
          <w:sz w:val="36"/>
          <w:szCs w:val="36"/>
          <w:rtl/>
        </w:rPr>
        <w:t>(الأوسط رقم 3560)، والبيهقى</w:t>
      </w:r>
      <w:r w:rsidR="004A40E9">
        <w:rPr>
          <w:rFonts w:cs="Traditional Arabic" w:hint="cs"/>
          <w:sz w:val="36"/>
          <w:szCs w:val="36"/>
          <w:rtl/>
        </w:rPr>
        <w:t xml:space="preserve"> في </w:t>
      </w:r>
      <w:r w:rsidR="004A40E9" w:rsidRPr="00325A27">
        <w:rPr>
          <w:rFonts w:cs="Traditional Arabic" w:hint="cs"/>
          <w:sz w:val="36"/>
          <w:szCs w:val="36"/>
          <w:rtl/>
        </w:rPr>
        <w:t>(الدلائل 6/516)، كلهم من طريق رشدين بن سعد، عن يونس بن يزيد، عن</w:t>
      </w:r>
      <w:r w:rsidR="00A01C15">
        <w:rPr>
          <w:rFonts w:cs="Traditional Arabic" w:hint="cs"/>
          <w:sz w:val="36"/>
          <w:szCs w:val="36"/>
          <w:rtl/>
        </w:rPr>
        <w:t xml:space="preserve"> ابن </w:t>
      </w:r>
      <w:r w:rsidR="004A40E9" w:rsidRPr="00325A27">
        <w:rPr>
          <w:rFonts w:cs="Traditional Arabic" w:hint="cs"/>
          <w:sz w:val="36"/>
          <w:szCs w:val="36"/>
          <w:rtl/>
        </w:rPr>
        <w:t xml:space="preserve">شهاب، عن قبيصة بن ذؤيب، عن أبي هريرة به.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وأشار الترمذي</w:t>
      </w:r>
      <w:r w:rsidR="00AB5454">
        <w:rPr>
          <w:rFonts w:cs="Traditional Arabic" w:hint="cs"/>
          <w:sz w:val="36"/>
          <w:szCs w:val="36"/>
          <w:rtl/>
        </w:rPr>
        <w:t xml:space="preserve"> إلى </w:t>
      </w:r>
      <w:r w:rsidRPr="00325A27">
        <w:rPr>
          <w:rFonts w:cs="Traditional Arabic" w:hint="cs"/>
          <w:sz w:val="36"/>
          <w:szCs w:val="36"/>
          <w:rtl/>
        </w:rPr>
        <w:t xml:space="preserve">ضعفه بقوله عقبه: "غريب".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وقال الطبراني: "لم يرو هذا الحديث عن الزهري إلا يونس، تفرد به رشدين".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قلت: ورشدين بن سعد اختلف فيه بين الضعف والترك، وانفراده بهذا الحديث يقتضى نكارة حديثه.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lastRenderedPageBreak/>
        <w:t xml:space="preserve">ولذلك تعقبه البيهقى بقوله: "ويروى قريب من هذا اللفظ عن كعب الأحبار، ولعله أشبه" ثم أسند رواية كعب الأحبار موقوفة عليه.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وبهذا تبين أن أصل هذا الحديث من الإسرائيليات.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وللحديث بعد ذلك روايات أشد ضعفاً من</w:t>
      </w:r>
      <w:r w:rsidR="00EA2251">
        <w:rPr>
          <w:rFonts w:cs="Traditional Arabic" w:hint="cs"/>
          <w:sz w:val="36"/>
          <w:szCs w:val="36"/>
          <w:rtl/>
        </w:rPr>
        <w:t xml:space="preserve"> التي </w:t>
      </w:r>
      <w:r w:rsidRPr="00325A27">
        <w:rPr>
          <w:rFonts w:cs="Traditional Arabic" w:hint="cs"/>
          <w:sz w:val="36"/>
          <w:szCs w:val="36"/>
          <w:rtl/>
        </w:rPr>
        <w:t xml:space="preserve">سبقت فإني اخترت أمثل الروايات، ليقاس عليها ما هو دونها.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وبذلك يُعلم أنه لم يصح</w:t>
      </w:r>
      <w:r>
        <w:rPr>
          <w:rFonts w:cs="Traditional Arabic" w:hint="cs"/>
          <w:sz w:val="36"/>
          <w:szCs w:val="36"/>
          <w:rtl/>
        </w:rPr>
        <w:t xml:space="preserve"> في </w:t>
      </w:r>
      <w:r w:rsidRPr="00325A27">
        <w:rPr>
          <w:rFonts w:cs="Traditional Arabic" w:hint="cs"/>
          <w:sz w:val="36"/>
          <w:szCs w:val="36"/>
          <w:rtl/>
        </w:rPr>
        <w:t xml:space="preserve">الرايات السود حديث مرفوع، ولا حديث موقوف على الصحابة </w:t>
      </w:r>
      <w:r w:rsidRPr="00325A27">
        <w:rPr>
          <w:rFonts w:cs="Traditional Arabic"/>
          <w:sz w:val="36"/>
          <w:szCs w:val="36"/>
          <w:rtl/>
        </w:rPr>
        <w:t>–</w:t>
      </w:r>
      <w:r w:rsidR="00525A8B">
        <w:rPr>
          <w:rFonts w:cs="Traditional Arabic" w:hint="cs"/>
          <w:sz w:val="36"/>
          <w:szCs w:val="36"/>
          <w:rtl/>
        </w:rPr>
        <w:t xml:space="preserve"> رضي </w:t>
      </w:r>
      <w:r w:rsidRPr="00325A27">
        <w:rPr>
          <w:rFonts w:cs="Traditional Arabic" w:hint="cs"/>
          <w:sz w:val="36"/>
          <w:szCs w:val="36"/>
          <w:rtl/>
        </w:rPr>
        <w:t xml:space="preserve">الله عنهم -. </w:t>
      </w:r>
    </w:p>
    <w:p w:rsidR="00B1630A" w:rsidRDefault="00B1630A" w:rsidP="00463E15">
      <w:pPr>
        <w:spacing w:before="60"/>
        <w:ind w:firstLine="369"/>
        <w:jc w:val="center"/>
        <w:rPr>
          <w:rFonts w:cs="Traditional Arabic"/>
          <w:b/>
          <w:bCs/>
          <w:sz w:val="36"/>
          <w:szCs w:val="36"/>
          <w:rtl/>
        </w:rPr>
      </w:pPr>
    </w:p>
    <w:p w:rsidR="00B1630A" w:rsidRDefault="00B1630A" w:rsidP="00463E15">
      <w:pPr>
        <w:spacing w:before="60"/>
        <w:ind w:firstLine="369"/>
        <w:jc w:val="center"/>
        <w:rPr>
          <w:rFonts w:cs="Traditional Arabic"/>
          <w:b/>
          <w:bCs/>
          <w:sz w:val="36"/>
          <w:szCs w:val="36"/>
          <w:rtl/>
        </w:rPr>
      </w:pPr>
    </w:p>
    <w:p w:rsidR="00B1630A" w:rsidRDefault="00B1630A">
      <w:pPr>
        <w:bidi w:val="0"/>
        <w:spacing w:after="200" w:line="276" w:lineRule="auto"/>
        <w:rPr>
          <w:rFonts w:cs="Traditional Arabic"/>
          <w:b/>
          <w:bCs/>
          <w:sz w:val="36"/>
          <w:szCs w:val="36"/>
          <w:rtl/>
        </w:rPr>
      </w:pPr>
      <w:r>
        <w:rPr>
          <w:rFonts w:cs="Traditional Arabic"/>
          <w:b/>
          <w:bCs/>
          <w:sz w:val="36"/>
          <w:szCs w:val="36"/>
          <w:rtl/>
        </w:rPr>
        <w:br w:type="page"/>
      </w:r>
    </w:p>
    <w:p w:rsidR="004A40E9" w:rsidRPr="00B1630A" w:rsidRDefault="004A40E9" w:rsidP="00463E15">
      <w:pPr>
        <w:spacing w:before="60"/>
        <w:ind w:firstLine="369"/>
        <w:jc w:val="center"/>
        <w:rPr>
          <w:rFonts w:cs="Traditional Arabic"/>
          <w:b/>
          <w:bCs/>
          <w:sz w:val="36"/>
          <w:szCs w:val="36"/>
          <w:rtl/>
        </w:rPr>
      </w:pPr>
      <w:r w:rsidRPr="00B1630A">
        <w:rPr>
          <w:rFonts w:cs="Traditional Arabic" w:hint="cs"/>
          <w:b/>
          <w:bCs/>
          <w:sz w:val="36"/>
          <w:szCs w:val="36"/>
          <w:rtl/>
        </w:rPr>
        <w:lastRenderedPageBreak/>
        <w:t>الفصل التاسع</w:t>
      </w:r>
    </w:p>
    <w:p w:rsidR="004A40E9" w:rsidRPr="00B1630A" w:rsidRDefault="004A40E9" w:rsidP="00463E15">
      <w:pPr>
        <w:spacing w:before="60"/>
        <w:ind w:firstLine="369"/>
        <w:jc w:val="center"/>
        <w:rPr>
          <w:rFonts w:cs="Traditional Arabic"/>
          <w:b/>
          <w:bCs/>
          <w:sz w:val="36"/>
          <w:szCs w:val="36"/>
          <w:rtl/>
        </w:rPr>
      </w:pPr>
      <w:r w:rsidRPr="00B1630A">
        <w:rPr>
          <w:rFonts w:cs="Traditional Arabic" w:hint="cs"/>
          <w:b/>
          <w:bCs/>
          <w:sz w:val="36"/>
          <w:szCs w:val="36"/>
          <w:rtl/>
        </w:rPr>
        <w:t xml:space="preserve">دمار أمريكا وزوال إسرائيل !!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من أمثلة ما تروجه وسائل الإعلام أيضاً ما نشرته صحيفة (النهار) اللبنانية بعنوان ("هدة" أمريكا!!) قالت الصحيفة: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"الهدة"</w:t>
      </w:r>
      <w:r w:rsidR="004A40E9">
        <w:rPr>
          <w:rFonts w:cs="Traditional Arabic" w:hint="cs"/>
          <w:sz w:val="36"/>
          <w:szCs w:val="36"/>
          <w:rtl/>
        </w:rPr>
        <w:t xml:space="preserve"> في </w:t>
      </w:r>
      <w:r w:rsidR="004A40E9" w:rsidRPr="00325A27">
        <w:rPr>
          <w:rFonts w:cs="Traditional Arabic" w:hint="cs"/>
          <w:sz w:val="36"/>
          <w:szCs w:val="36"/>
          <w:rtl/>
        </w:rPr>
        <w:t>اللغة من هد البناء يهده هدا، أي يهدمه هدماً شديداً ويضعضعه محدثا صوتا غليظا مفزعا أما "الهدة"</w:t>
      </w:r>
      <w:r w:rsidR="00EA2251">
        <w:rPr>
          <w:rFonts w:cs="Traditional Arabic" w:hint="cs"/>
          <w:sz w:val="36"/>
          <w:szCs w:val="36"/>
          <w:rtl/>
        </w:rPr>
        <w:t xml:space="preserve"> التي </w:t>
      </w:r>
      <w:r w:rsidR="004A40E9" w:rsidRPr="00325A27">
        <w:rPr>
          <w:rFonts w:cs="Traditional Arabic" w:hint="cs"/>
          <w:sz w:val="36"/>
          <w:szCs w:val="36"/>
          <w:rtl/>
        </w:rPr>
        <w:t>ينتظر المصريون حدوثها يوم الجمعة من رمضان الحالي (2002م)، فهي كارثة ستحل بالولايات المتحدة. وهذه الكارثة قد تكون لها علاقة بالسماء، أو بتفجير نووي يحدث نتيجة لقصف أمريكا من الجو. والحديث عن هذه "الهدة" مع المؤمنين بها من العامة لا يحمل الكثير من التفاصيل، فهم يتحدثون عن شهر رمضان تأتى بدايته يوم جمعة، يسبقه نشاط يهودي محموم لإعادة بناء الهيكل. أما بالنسبة للمهتمين وخصوصاً المؤمنين أيماناً شديداً بقدرات الإمام على بن</w:t>
      </w:r>
      <w:r w:rsidR="008A6197">
        <w:rPr>
          <w:rFonts w:cs="Traditional Arabic" w:hint="cs"/>
          <w:sz w:val="36"/>
          <w:szCs w:val="36"/>
          <w:rtl/>
        </w:rPr>
        <w:t xml:space="preserve"> أبي </w:t>
      </w:r>
      <w:r w:rsidR="004A40E9" w:rsidRPr="00325A27">
        <w:rPr>
          <w:rFonts w:cs="Traditional Arabic" w:hint="cs"/>
          <w:sz w:val="36"/>
          <w:szCs w:val="36"/>
          <w:rtl/>
        </w:rPr>
        <w:t>طالب على معرفة أحداث القرون. فإن الأمر مختلف، فهم يتحدثون من خلال ما يؤمنون بأنه ورد ذكره</w:t>
      </w:r>
      <w:r w:rsidR="004A40E9">
        <w:rPr>
          <w:rFonts w:cs="Traditional Arabic" w:hint="cs"/>
          <w:sz w:val="36"/>
          <w:szCs w:val="36"/>
          <w:rtl/>
        </w:rPr>
        <w:t xml:space="preserve"> في </w:t>
      </w:r>
      <w:r w:rsidR="004A40E9" w:rsidRPr="00325A27">
        <w:rPr>
          <w:rFonts w:cs="Traditional Arabic" w:hint="cs"/>
          <w:sz w:val="36"/>
          <w:szCs w:val="36"/>
          <w:rtl/>
        </w:rPr>
        <w:t>"الجفر" المنسوب</w:t>
      </w:r>
      <w:r w:rsidR="00AB5454">
        <w:rPr>
          <w:rFonts w:cs="Traditional Arabic" w:hint="cs"/>
          <w:sz w:val="36"/>
          <w:szCs w:val="36"/>
          <w:rtl/>
        </w:rPr>
        <w:t xml:space="preserve"> إلى </w:t>
      </w:r>
      <w:r w:rsidR="004A40E9" w:rsidRPr="00325A27">
        <w:rPr>
          <w:rFonts w:cs="Traditional Arabic" w:hint="cs"/>
          <w:sz w:val="36"/>
          <w:szCs w:val="36"/>
          <w:rtl/>
        </w:rPr>
        <w:t>الإمام على، والمكتوب بالرموز</w:t>
      </w:r>
      <w:r w:rsidR="00EA2251">
        <w:rPr>
          <w:rFonts w:cs="Traditional Arabic" w:hint="cs"/>
          <w:sz w:val="36"/>
          <w:szCs w:val="36"/>
          <w:rtl/>
        </w:rPr>
        <w:t xml:space="preserve"> التي </w:t>
      </w:r>
      <w:r w:rsidR="004A40E9" w:rsidRPr="00325A27">
        <w:rPr>
          <w:rFonts w:cs="Traditional Arabic" w:hint="cs"/>
          <w:sz w:val="36"/>
          <w:szCs w:val="36"/>
          <w:rtl/>
        </w:rPr>
        <w:t xml:space="preserve">يقولون أن القدرة على تفسيرها مقصورة على المطهرين من آل البيت.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ويوردون هذا المقطع من "الجفر": يهبط من السماء على بلاد الأمريك</w:t>
      </w:r>
      <w:r w:rsidR="004A40E9">
        <w:rPr>
          <w:rFonts w:cs="Traditional Arabic" w:hint="cs"/>
          <w:sz w:val="36"/>
          <w:szCs w:val="36"/>
          <w:rtl/>
        </w:rPr>
        <w:t xml:space="preserve"> في </w:t>
      </w:r>
      <w:r w:rsidR="004A40E9" w:rsidRPr="00325A27">
        <w:rPr>
          <w:rFonts w:cs="Traditional Arabic" w:hint="cs"/>
          <w:sz w:val="36"/>
          <w:szCs w:val="36"/>
          <w:rtl/>
        </w:rPr>
        <w:t>الحائط الغربي من الأرض كويكب العذاب عندما تكتفى المرأة بالمرأة، والرجل بالرجل، ويرضى الحاكم هناك بالدم البرئ يسأل</w:t>
      </w:r>
      <w:r w:rsidR="004A40E9">
        <w:rPr>
          <w:rFonts w:cs="Traditional Arabic" w:hint="cs"/>
          <w:sz w:val="36"/>
          <w:szCs w:val="36"/>
          <w:rtl/>
        </w:rPr>
        <w:t xml:space="preserve"> في </w:t>
      </w:r>
      <w:r w:rsidR="004A40E9" w:rsidRPr="00325A27">
        <w:rPr>
          <w:rFonts w:cs="Traditional Arabic" w:hint="cs"/>
          <w:sz w:val="36"/>
          <w:szCs w:val="36"/>
          <w:rtl/>
        </w:rPr>
        <w:t>القدس.... فيرسل الله عذاب الرجفة على الأمريك، وتمطر السماء ويلاً لهم، وتشب نار بالحطب الجزل غربي الأرض، فيرون معهن موتات وحصد نبات وآيات بينات، فابشروا بنصر من الله عاجل وفتح فتوح إمام عادل".</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لكن من المؤمنين بـ "الهدة" من لا يميلون تماماً</w:t>
      </w:r>
      <w:r w:rsidR="00AB5454">
        <w:rPr>
          <w:rFonts w:cs="Traditional Arabic" w:hint="cs"/>
          <w:sz w:val="36"/>
          <w:szCs w:val="36"/>
          <w:rtl/>
        </w:rPr>
        <w:t xml:space="preserve"> إلى </w:t>
      </w:r>
      <w:r w:rsidR="004A40E9" w:rsidRPr="00325A27">
        <w:rPr>
          <w:rFonts w:cs="Traditional Arabic" w:hint="cs"/>
          <w:sz w:val="36"/>
          <w:szCs w:val="36"/>
          <w:rtl/>
        </w:rPr>
        <w:t>حدوثها</w:t>
      </w:r>
      <w:r w:rsidR="004A40E9">
        <w:rPr>
          <w:rFonts w:cs="Traditional Arabic" w:hint="cs"/>
          <w:sz w:val="36"/>
          <w:szCs w:val="36"/>
          <w:rtl/>
        </w:rPr>
        <w:t xml:space="preserve"> في </w:t>
      </w:r>
      <w:r w:rsidR="004A40E9" w:rsidRPr="00325A27">
        <w:rPr>
          <w:rFonts w:cs="Traditional Arabic" w:hint="cs"/>
          <w:sz w:val="36"/>
          <w:szCs w:val="36"/>
          <w:rtl/>
        </w:rPr>
        <w:t>شهر رمضان الحالى، لأن علامتها من وجهة نظرهم لم تكتمل. والحديث عن "الهدة" بدأ</w:t>
      </w:r>
      <w:r w:rsidR="004A40E9">
        <w:rPr>
          <w:rFonts w:cs="Traditional Arabic" w:hint="cs"/>
          <w:sz w:val="36"/>
          <w:szCs w:val="36"/>
          <w:rtl/>
        </w:rPr>
        <w:t xml:space="preserve"> في </w:t>
      </w:r>
      <w:r w:rsidR="004A40E9" w:rsidRPr="00325A27">
        <w:rPr>
          <w:rFonts w:cs="Traditional Arabic" w:hint="cs"/>
          <w:sz w:val="36"/>
          <w:szCs w:val="36"/>
          <w:rtl/>
        </w:rPr>
        <w:t>مصر قبل أحداث واشنطن ونيويورك، لكنه لم يأخذ هذا الاهتمام الشعبى إلا بعدها، وبخاصة عندما أولت بعض الصحف اهتماماً ملحوظاً بنبوءات المنجم الشهير "نوستراداموس"</w:t>
      </w:r>
      <w:r w:rsidR="004A40E9">
        <w:rPr>
          <w:rFonts w:cs="Traditional Arabic" w:hint="cs"/>
          <w:sz w:val="36"/>
          <w:szCs w:val="36"/>
          <w:rtl/>
        </w:rPr>
        <w:t xml:space="preserve"> الذي </w:t>
      </w:r>
      <w:r w:rsidR="004A40E9" w:rsidRPr="00325A27">
        <w:rPr>
          <w:rFonts w:cs="Traditional Arabic" w:hint="cs"/>
          <w:sz w:val="36"/>
          <w:szCs w:val="36"/>
          <w:rtl/>
        </w:rPr>
        <w:t xml:space="preserve">يتهمه فريق من المهتمين المصريين بالنصب والدجل، وبأنه وأباه قد سرقا مخطوطات إسلامية نادرة من بيت المقدس وبغداد ومن العديد من البلدان العربية والإسلامية، ومن بين هذه المخطوطات: </w:t>
      </w:r>
      <w:r w:rsidR="004A40E9" w:rsidRPr="00325A27">
        <w:rPr>
          <w:rFonts w:cs="Traditional Arabic" w:hint="cs"/>
          <w:sz w:val="36"/>
          <w:szCs w:val="36"/>
          <w:rtl/>
        </w:rPr>
        <w:lastRenderedPageBreak/>
        <w:t xml:space="preserve">أحاديث القرون للإمام على بن </w:t>
      </w:r>
      <w:r w:rsidR="004A40E9" w:rsidRPr="00325A27">
        <w:rPr>
          <w:rFonts w:cs="Traditional Arabic" w:hint="cs"/>
          <w:sz w:val="36"/>
          <w:szCs w:val="36"/>
          <w:rtl/>
          <w:lang w:bidi="ar-EG"/>
        </w:rPr>
        <w:t>أ</w:t>
      </w:r>
      <w:r w:rsidR="004A40E9" w:rsidRPr="00325A27">
        <w:rPr>
          <w:rFonts w:cs="Traditional Arabic" w:hint="cs"/>
          <w:sz w:val="36"/>
          <w:szCs w:val="36"/>
          <w:rtl/>
        </w:rPr>
        <w:t>بي طالب، والتى تسرد وقائع الزمان</w:t>
      </w:r>
      <w:r w:rsidR="00AB5454">
        <w:rPr>
          <w:rFonts w:cs="Traditional Arabic" w:hint="cs"/>
          <w:sz w:val="36"/>
          <w:szCs w:val="36"/>
          <w:rtl/>
        </w:rPr>
        <w:t xml:space="preserve"> إلى </w:t>
      </w:r>
      <w:r w:rsidR="004A40E9" w:rsidRPr="00325A27">
        <w:rPr>
          <w:rFonts w:cs="Traditional Arabic" w:hint="cs"/>
          <w:sz w:val="36"/>
          <w:szCs w:val="36"/>
          <w:rtl/>
        </w:rPr>
        <w:t xml:space="preserve">يوم القيامة كما يقول كاتب أصدر كتاباً قبل أسابيع من أحداث الولايات المتحدة، ولم يتعد توزيعه المعدلات الطبيعية المعتادة، لكنه قفز قفزة هائلة بعد الحادى عشر من </w:t>
      </w:r>
      <w:r w:rsidR="004A40E9" w:rsidRPr="00325A27">
        <w:rPr>
          <w:rFonts w:cs="Traditional Arabic" w:hint="cs"/>
          <w:sz w:val="36"/>
          <w:szCs w:val="36"/>
          <w:rtl/>
          <w:lang w:bidi="ar-EG"/>
        </w:rPr>
        <w:t>أ</w:t>
      </w:r>
      <w:r w:rsidR="004A40E9" w:rsidRPr="00325A27">
        <w:rPr>
          <w:rFonts w:cs="Traditional Arabic" w:hint="cs"/>
          <w:sz w:val="36"/>
          <w:szCs w:val="36"/>
          <w:rtl/>
        </w:rPr>
        <w:t>يلول بسبب ما جاء فيه من نبوءات منسوبة</w:t>
      </w:r>
      <w:r w:rsidR="00AB5454">
        <w:rPr>
          <w:rFonts w:cs="Traditional Arabic" w:hint="cs"/>
          <w:sz w:val="36"/>
          <w:szCs w:val="36"/>
          <w:rtl/>
        </w:rPr>
        <w:t xml:space="preserve"> إلى </w:t>
      </w:r>
      <w:r w:rsidR="004A40E9" w:rsidRPr="00325A27">
        <w:rPr>
          <w:rFonts w:cs="Traditional Arabic" w:hint="cs"/>
          <w:sz w:val="36"/>
          <w:szCs w:val="36"/>
          <w:rtl/>
        </w:rPr>
        <w:t>الإمام على. فالكاتب يعتمد على ما يعرف بعلم "الجفر"</w:t>
      </w:r>
      <w:r w:rsidR="004A40E9">
        <w:rPr>
          <w:rFonts w:cs="Traditional Arabic" w:hint="cs"/>
          <w:sz w:val="36"/>
          <w:szCs w:val="36"/>
          <w:rtl/>
        </w:rPr>
        <w:t xml:space="preserve"> الذي </w:t>
      </w:r>
      <w:r w:rsidR="004A40E9" w:rsidRPr="00325A27">
        <w:rPr>
          <w:rFonts w:cs="Traditional Arabic" w:hint="cs"/>
          <w:sz w:val="36"/>
          <w:szCs w:val="36"/>
          <w:rtl/>
        </w:rPr>
        <w:t>قال عنه الإمام الجرجاني: "الجفر والجامعة كتابان لعلى بن</w:t>
      </w:r>
      <w:r w:rsidR="008A6197">
        <w:rPr>
          <w:rFonts w:cs="Traditional Arabic" w:hint="cs"/>
          <w:sz w:val="36"/>
          <w:szCs w:val="36"/>
          <w:rtl/>
        </w:rPr>
        <w:t xml:space="preserve"> أبي </w:t>
      </w:r>
      <w:r w:rsidR="004A40E9" w:rsidRPr="00325A27">
        <w:rPr>
          <w:rFonts w:cs="Traditional Arabic" w:hint="cs"/>
          <w:sz w:val="36"/>
          <w:szCs w:val="36"/>
          <w:rtl/>
        </w:rPr>
        <w:t>طالب كرم الله وجهه.... ذكر فيهما على علم الحروف والحوادث</w:t>
      </w:r>
      <w:r w:rsidR="00EA2251">
        <w:rPr>
          <w:rFonts w:cs="Traditional Arabic" w:hint="cs"/>
          <w:sz w:val="36"/>
          <w:szCs w:val="36"/>
          <w:rtl/>
        </w:rPr>
        <w:t xml:space="preserve"> التي </w:t>
      </w:r>
      <w:r w:rsidR="004A40E9" w:rsidRPr="00325A27">
        <w:rPr>
          <w:rFonts w:cs="Traditional Arabic" w:hint="cs"/>
          <w:sz w:val="36"/>
          <w:szCs w:val="36"/>
          <w:rtl/>
        </w:rPr>
        <w:t>سوف تحدث والوقائع</w:t>
      </w:r>
      <w:r w:rsidR="00EA2251">
        <w:rPr>
          <w:rFonts w:cs="Traditional Arabic" w:hint="cs"/>
          <w:sz w:val="36"/>
          <w:szCs w:val="36"/>
          <w:rtl/>
        </w:rPr>
        <w:t xml:space="preserve"> التي </w:t>
      </w:r>
      <w:r w:rsidR="004A40E9" w:rsidRPr="00325A27">
        <w:rPr>
          <w:rFonts w:cs="Traditional Arabic" w:hint="cs"/>
          <w:sz w:val="36"/>
          <w:szCs w:val="36"/>
          <w:rtl/>
        </w:rPr>
        <w:t>ستقع</w:t>
      </w:r>
      <w:r w:rsidR="00AB5454">
        <w:rPr>
          <w:rFonts w:cs="Traditional Arabic" w:hint="cs"/>
          <w:sz w:val="36"/>
          <w:szCs w:val="36"/>
          <w:rtl/>
        </w:rPr>
        <w:t xml:space="preserve"> إلى </w:t>
      </w:r>
      <w:r w:rsidR="004A40E9" w:rsidRPr="00325A27">
        <w:rPr>
          <w:rFonts w:cs="Traditional Arabic" w:hint="cs"/>
          <w:sz w:val="36"/>
          <w:szCs w:val="36"/>
          <w:rtl/>
        </w:rPr>
        <w:t xml:space="preserve">أن يرث الله الأرض ومن عليها، وكان الأئمة المعروفون من أولاده يعرفونها ويحكمون بها".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أما  الكاتب المشار إليه فيصف "الجفر" بأنه: "العلم الإجمالى المحتوى على كل ما كان وما هو كائن وما سيكون، حيث يؤمن الكثير من المسلمين بأن الإمام على بسط حروف العربية بسطا عظيماً، بحيث يمكن بقواعد سرية وبشروط معينة امتلاك القدرة على استنباط بعض الأحداث</w:t>
      </w:r>
      <w:r w:rsidR="00EA2251">
        <w:rPr>
          <w:rFonts w:cs="Traditional Arabic" w:hint="cs"/>
          <w:sz w:val="36"/>
          <w:szCs w:val="36"/>
          <w:rtl/>
        </w:rPr>
        <w:t xml:space="preserve"> التي </w:t>
      </w:r>
      <w:r w:rsidR="004A40E9" w:rsidRPr="00325A27">
        <w:rPr>
          <w:rFonts w:cs="Traditional Arabic" w:hint="cs"/>
          <w:sz w:val="36"/>
          <w:szCs w:val="36"/>
          <w:rtl/>
        </w:rPr>
        <w:t>ستقع</w:t>
      </w:r>
      <w:r w:rsidR="004A40E9">
        <w:rPr>
          <w:rFonts w:cs="Traditional Arabic" w:hint="cs"/>
          <w:sz w:val="36"/>
          <w:szCs w:val="36"/>
          <w:rtl/>
        </w:rPr>
        <w:t xml:space="preserve"> في </w:t>
      </w:r>
      <w:r w:rsidR="004A40E9" w:rsidRPr="00325A27">
        <w:rPr>
          <w:rFonts w:cs="Traditional Arabic" w:hint="cs"/>
          <w:sz w:val="36"/>
          <w:szCs w:val="36"/>
          <w:rtl/>
        </w:rPr>
        <w:t>المستقبل، أما الحقيقة الكاملة</w:t>
      </w:r>
      <w:r w:rsidR="00EA2251">
        <w:rPr>
          <w:rFonts w:cs="Traditional Arabic" w:hint="cs"/>
          <w:sz w:val="36"/>
          <w:szCs w:val="36"/>
          <w:rtl/>
        </w:rPr>
        <w:t xml:space="preserve"> التي </w:t>
      </w:r>
      <w:r w:rsidR="004A40E9" w:rsidRPr="00325A27">
        <w:rPr>
          <w:rFonts w:cs="Traditional Arabic" w:hint="cs"/>
          <w:sz w:val="36"/>
          <w:szCs w:val="36"/>
          <w:rtl/>
        </w:rPr>
        <w:t xml:space="preserve">يحتويها الجفر </w:t>
      </w:r>
      <w:r w:rsidR="004A40E9" w:rsidRPr="00325A27">
        <w:rPr>
          <w:rFonts w:cs="Traditional Arabic"/>
          <w:sz w:val="36"/>
          <w:szCs w:val="36"/>
          <w:rtl/>
        </w:rPr>
        <w:t>–</w:t>
      </w:r>
      <w:r w:rsidR="004A40E9" w:rsidRPr="00325A27">
        <w:rPr>
          <w:rFonts w:cs="Traditional Arabic" w:hint="cs"/>
          <w:sz w:val="36"/>
          <w:szCs w:val="36"/>
          <w:rtl/>
        </w:rPr>
        <w:t xml:space="preserve"> كما يقول</w:t>
      </w:r>
      <w:r w:rsidR="004A40E9" w:rsidRPr="00325A27">
        <w:rPr>
          <w:rFonts w:cs="Traditional Arabic"/>
          <w:sz w:val="36"/>
          <w:szCs w:val="36"/>
          <w:rtl/>
        </w:rPr>
        <w:t>–</w:t>
      </w:r>
      <w:r w:rsidR="004A40E9" w:rsidRPr="00325A27">
        <w:rPr>
          <w:rFonts w:cs="Traditional Arabic" w:hint="cs"/>
          <w:sz w:val="36"/>
          <w:szCs w:val="36"/>
          <w:rtl/>
        </w:rPr>
        <w:t xml:space="preserve"> فلا يمكن أن يدركها إلا</w:t>
      </w:r>
      <w:r w:rsidR="006D01A0">
        <w:rPr>
          <w:rFonts w:cs="Traditional Arabic" w:hint="cs"/>
          <w:sz w:val="36"/>
          <w:szCs w:val="36"/>
          <w:rtl/>
        </w:rPr>
        <w:t xml:space="preserve"> المهدي </w:t>
      </w:r>
      <w:r w:rsidR="004A40E9" w:rsidRPr="00325A27">
        <w:rPr>
          <w:rFonts w:cs="Traditional Arabic" w:hint="cs"/>
          <w:sz w:val="36"/>
          <w:szCs w:val="36"/>
          <w:rtl/>
        </w:rPr>
        <w:t>المنتظر"</w:t>
      </w:r>
      <w:r w:rsidR="004A40E9">
        <w:rPr>
          <w:rFonts w:cs="Traditional Arabic" w:hint="cs"/>
          <w:sz w:val="36"/>
          <w:szCs w:val="36"/>
          <w:rtl/>
        </w:rPr>
        <w:t>.</w:t>
      </w:r>
      <w:r w:rsidR="004A40E9" w:rsidRPr="00325A27">
        <w:rPr>
          <w:rFonts w:cs="Traditional Arabic" w:hint="cs"/>
          <w:sz w:val="36"/>
          <w:szCs w:val="36"/>
          <w:rtl/>
        </w:rPr>
        <w:t xml:space="preserve">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ومن أعجب ما يورده عن الإمام على</w:t>
      </w:r>
      <w:r w:rsidR="004A40E9">
        <w:rPr>
          <w:rFonts w:cs="Traditional Arabic" w:hint="cs"/>
          <w:sz w:val="36"/>
          <w:szCs w:val="36"/>
          <w:rtl/>
        </w:rPr>
        <w:t xml:space="preserve"> في </w:t>
      </w:r>
      <w:r w:rsidR="004A40E9" w:rsidRPr="00325A27">
        <w:rPr>
          <w:rFonts w:cs="Traditional Arabic" w:hint="cs"/>
          <w:sz w:val="36"/>
          <w:szCs w:val="36"/>
          <w:rtl/>
        </w:rPr>
        <w:t>الجفر، ذلك الكلام عن بلاد "الأمارك" و"الأمريك" و"</w:t>
      </w:r>
      <w:r w:rsidR="004A40E9" w:rsidRPr="00325A27">
        <w:rPr>
          <w:rFonts w:cs="Traditional Arabic" w:hint="cs"/>
          <w:sz w:val="36"/>
          <w:szCs w:val="36"/>
          <w:rtl/>
          <w:lang w:bidi="ar-EG"/>
        </w:rPr>
        <w:t>أ</w:t>
      </w:r>
      <w:r w:rsidR="004A40E9" w:rsidRPr="00325A27">
        <w:rPr>
          <w:rFonts w:cs="Traditional Arabic" w:hint="cs"/>
          <w:sz w:val="36"/>
          <w:szCs w:val="36"/>
          <w:rtl/>
        </w:rPr>
        <w:t>رض الحمر المسروقة"</w:t>
      </w:r>
      <w:r w:rsidR="00EA2251">
        <w:rPr>
          <w:rFonts w:cs="Traditional Arabic" w:hint="cs"/>
          <w:sz w:val="36"/>
          <w:szCs w:val="36"/>
          <w:rtl/>
        </w:rPr>
        <w:t xml:space="preserve"> التي </w:t>
      </w:r>
      <w:r w:rsidR="004A40E9" w:rsidRPr="00325A27">
        <w:rPr>
          <w:rFonts w:cs="Traditional Arabic" w:hint="cs"/>
          <w:sz w:val="36"/>
          <w:szCs w:val="36"/>
          <w:rtl/>
        </w:rPr>
        <w:t>سيخضعها</w:t>
      </w:r>
      <w:r w:rsidR="006D01A0">
        <w:rPr>
          <w:rFonts w:cs="Traditional Arabic" w:hint="cs"/>
          <w:sz w:val="36"/>
          <w:szCs w:val="36"/>
          <w:rtl/>
        </w:rPr>
        <w:t xml:space="preserve"> المهدي </w:t>
      </w:r>
      <w:r w:rsidR="004A40E9" w:rsidRPr="00325A27">
        <w:rPr>
          <w:rFonts w:cs="Traditional Arabic" w:hint="cs"/>
          <w:sz w:val="36"/>
          <w:szCs w:val="36"/>
          <w:rtl/>
        </w:rPr>
        <w:t>ويحولها</w:t>
      </w:r>
      <w:r w:rsidR="00AB5454">
        <w:rPr>
          <w:rFonts w:cs="Traditional Arabic" w:hint="cs"/>
          <w:sz w:val="36"/>
          <w:szCs w:val="36"/>
          <w:rtl/>
        </w:rPr>
        <w:t xml:space="preserve"> إلى </w:t>
      </w:r>
      <w:r w:rsidR="004A40E9" w:rsidRPr="00325A27">
        <w:rPr>
          <w:rFonts w:cs="Traditional Arabic" w:hint="cs"/>
          <w:sz w:val="36"/>
          <w:szCs w:val="36"/>
          <w:rtl/>
        </w:rPr>
        <w:t>ولايات متحدة إسلامية، بعدما يرفع قوم من مصر وبيت المقدس منارة</w:t>
      </w:r>
      <w:r w:rsidR="004A40E9">
        <w:rPr>
          <w:rFonts w:cs="Traditional Arabic" w:hint="cs"/>
          <w:sz w:val="36"/>
          <w:szCs w:val="36"/>
          <w:rtl/>
        </w:rPr>
        <w:t xml:space="preserve"> في </w:t>
      </w:r>
      <w:r w:rsidR="004A40E9" w:rsidRPr="00325A27">
        <w:rPr>
          <w:rFonts w:cs="Traditional Arabic" w:hint="cs"/>
          <w:sz w:val="36"/>
          <w:szCs w:val="36"/>
          <w:rtl/>
          <w:lang w:bidi="ar-EG"/>
        </w:rPr>
        <w:t>أ</w:t>
      </w:r>
      <w:r w:rsidR="004A40E9" w:rsidRPr="00325A27">
        <w:rPr>
          <w:rFonts w:cs="Traditional Arabic" w:hint="cs"/>
          <w:sz w:val="36"/>
          <w:szCs w:val="36"/>
          <w:rtl/>
        </w:rPr>
        <w:t>مة يحمل اسمها حروف اسم كندة العربية (كندا)، وهذه الأمة صاحبة كنوز عظيمة ومقطعة أرضها مثل قواطع بلاد الأمريك...</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لكن ورود لفظ "الأمريك" أو الأمارك" ليس هو الغريب الوحيد</w:t>
      </w:r>
      <w:r w:rsidR="004A40E9">
        <w:rPr>
          <w:rFonts w:cs="Traditional Arabic" w:hint="cs"/>
          <w:sz w:val="36"/>
          <w:szCs w:val="36"/>
          <w:rtl/>
        </w:rPr>
        <w:t xml:space="preserve"> في </w:t>
      </w:r>
      <w:r w:rsidR="004A40E9" w:rsidRPr="00325A27">
        <w:rPr>
          <w:rFonts w:cs="Traditional Arabic" w:hint="cs"/>
          <w:sz w:val="36"/>
          <w:szCs w:val="36"/>
          <w:rtl/>
        </w:rPr>
        <w:t>حديث الجفر</w:t>
      </w:r>
      <w:r w:rsidR="004A40E9">
        <w:rPr>
          <w:rFonts w:cs="Traditional Arabic" w:hint="cs"/>
          <w:sz w:val="36"/>
          <w:szCs w:val="36"/>
          <w:rtl/>
        </w:rPr>
        <w:t xml:space="preserve"> الذي </w:t>
      </w:r>
      <w:r w:rsidR="004A40E9" w:rsidRPr="00325A27">
        <w:rPr>
          <w:rFonts w:cs="Traditional Arabic" w:hint="cs"/>
          <w:sz w:val="36"/>
          <w:szCs w:val="36"/>
          <w:rtl/>
        </w:rPr>
        <w:t>جاء على ذكر ما نسميه اليوم بالنظام العالمى الجديد أو وصفه، "قائل يقول: العالم الجديد، وما</w:t>
      </w:r>
      <w:r w:rsidR="004A40E9" w:rsidRPr="00325A27">
        <w:rPr>
          <w:rFonts w:cs="Traditional Arabic" w:hint="cs"/>
          <w:sz w:val="36"/>
          <w:szCs w:val="36"/>
          <w:rtl/>
          <w:lang w:bidi="ar-EG"/>
        </w:rPr>
        <w:t> </w:t>
      </w:r>
      <w:r w:rsidR="004A40E9" w:rsidRPr="00325A27">
        <w:rPr>
          <w:rFonts w:cs="Traditional Arabic" w:hint="cs"/>
          <w:sz w:val="36"/>
          <w:szCs w:val="36"/>
          <w:rtl/>
        </w:rPr>
        <w:t>هو بجديد، وداع من أرض يقال لها بالجديدة وما</w:t>
      </w:r>
      <w:r w:rsidR="00463E15">
        <w:rPr>
          <w:rFonts w:cs="Traditional Arabic" w:hint="cs"/>
          <w:sz w:val="36"/>
          <w:szCs w:val="36"/>
          <w:rtl/>
        </w:rPr>
        <w:t xml:space="preserve"> هي</w:t>
      </w:r>
      <w:r w:rsidR="004A40E9" w:rsidRPr="00325A27">
        <w:rPr>
          <w:rFonts w:cs="Traditional Arabic" w:hint="cs"/>
          <w:sz w:val="36"/>
          <w:szCs w:val="36"/>
          <w:rtl/>
        </w:rPr>
        <w:t xml:space="preserve">بجديدة لكنها قديمة سكنها أصحاب الوجوه الحمراء، واسم الرجل منهم أحمر".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وفى موضع آخر يذكر "الجفر" حسبما يقول الكاتب المشار إليه كلاما يبدو تفصيليا عن الولايات الخمسين</w:t>
      </w:r>
      <w:r w:rsidR="00EA2251">
        <w:rPr>
          <w:rFonts w:cs="Traditional Arabic" w:hint="cs"/>
          <w:sz w:val="36"/>
          <w:szCs w:val="36"/>
          <w:rtl/>
        </w:rPr>
        <w:t xml:space="preserve"> التي </w:t>
      </w:r>
      <w:r w:rsidR="004A40E9" w:rsidRPr="00325A27">
        <w:rPr>
          <w:rFonts w:cs="Traditional Arabic" w:hint="cs"/>
          <w:sz w:val="36"/>
          <w:szCs w:val="36"/>
          <w:rtl/>
        </w:rPr>
        <w:t xml:space="preserve">تشكل منها الولايات المتحدة: </w:t>
      </w:r>
    </w:p>
    <w:p w:rsidR="004A40E9" w:rsidRPr="00325A27" w:rsidRDefault="00816D3C" w:rsidP="00463E15">
      <w:pPr>
        <w:spacing w:before="60"/>
        <w:ind w:firstLine="369"/>
        <w:jc w:val="lowKashida"/>
        <w:rPr>
          <w:rFonts w:cs="Traditional Arabic"/>
          <w:sz w:val="36"/>
          <w:szCs w:val="36"/>
          <w:rtl/>
        </w:rPr>
      </w:pPr>
      <w:r>
        <w:rPr>
          <w:rFonts w:cs="Traditional Arabic"/>
          <w:sz w:val="36"/>
          <w:szCs w:val="36"/>
          <w:rtl/>
        </w:rPr>
        <w:t>".</w:t>
      </w:r>
      <w:r w:rsidR="004A40E9" w:rsidRPr="00325A27">
        <w:rPr>
          <w:rFonts w:cs="Traditional Arabic" w:hint="cs"/>
          <w:sz w:val="36"/>
          <w:szCs w:val="36"/>
          <w:rtl/>
        </w:rPr>
        <w:t>... لكن الكذاب الدجال يدجل تدجيلا ويزين القواطع الخمسين بزهرة الحياة، ويربط المدائن الخمسين بحبل بنى إسرائيل الآتى من حبل صهيون، يبغي الفساد</w:t>
      </w:r>
      <w:r w:rsidR="004A40E9">
        <w:rPr>
          <w:rFonts w:cs="Traditional Arabic" w:hint="cs"/>
          <w:sz w:val="36"/>
          <w:szCs w:val="36"/>
          <w:rtl/>
        </w:rPr>
        <w:t xml:space="preserve"> في </w:t>
      </w:r>
      <w:r w:rsidR="004A40E9" w:rsidRPr="00325A27">
        <w:rPr>
          <w:rFonts w:cs="Traditional Arabic" w:hint="cs"/>
          <w:sz w:val="36"/>
          <w:szCs w:val="36"/>
          <w:rtl/>
        </w:rPr>
        <w:t xml:space="preserve">الأرض وعلوا للظالمين، ويسمونها بلاد الأمارك". </w:t>
      </w:r>
    </w:p>
    <w:p w:rsidR="004A40E9" w:rsidRPr="00453175" w:rsidRDefault="004A40E9" w:rsidP="00463E15">
      <w:pPr>
        <w:spacing w:before="60"/>
        <w:ind w:firstLine="369"/>
        <w:jc w:val="lowKashida"/>
        <w:rPr>
          <w:rFonts w:cs="Traditional Arabic"/>
          <w:b/>
          <w:bCs/>
          <w:sz w:val="36"/>
          <w:szCs w:val="36"/>
          <w:rtl/>
        </w:rPr>
      </w:pPr>
      <w:r w:rsidRPr="00453175">
        <w:rPr>
          <w:rFonts w:cs="Traditional Arabic" w:hint="cs"/>
          <w:b/>
          <w:bCs/>
          <w:sz w:val="36"/>
          <w:szCs w:val="36"/>
          <w:rtl/>
        </w:rPr>
        <w:lastRenderedPageBreak/>
        <w:t xml:space="preserve">وإذا </w:t>
      </w:r>
      <w:r w:rsidRPr="00453175">
        <w:rPr>
          <w:rFonts w:cs="Traditional Arabic" w:hint="cs"/>
          <w:b/>
          <w:bCs/>
          <w:sz w:val="36"/>
          <w:szCs w:val="36"/>
          <w:rtl/>
          <w:lang w:bidi="ar-EG"/>
        </w:rPr>
        <w:t>أ</w:t>
      </w:r>
      <w:r w:rsidRPr="00453175">
        <w:rPr>
          <w:rFonts w:cs="Traditional Arabic" w:hint="cs"/>
          <w:b/>
          <w:bCs/>
          <w:sz w:val="36"/>
          <w:szCs w:val="36"/>
          <w:rtl/>
        </w:rPr>
        <w:t>ردنا وصف</w:t>
      </w:r>
      <w:r w:rsidRPr="00453175">
        <w:rPr>
          <w:rFonts w:cs="Traditional Arabic" w:hint="cs"/>
          <w:b/>
          <w:bCs/>
          <w:sz w:val="36"/>
          <w:szCs w:val="36"/>
          <w:rtl/>
          <w:lang w:bidi="ar-EG"/>
        </w:rPr>
        <w:t>ً</w:t>
      </w:r>
      <w:r w:rsidRPr="00453175">
        <w:rPr>
          <w:rFonts w:cs="Traditional Arabic" w:hint="cs"/>
          <w:b/>
          <w:bCs/>
          <w:sz w:val="36"/>
          <w:szCs w:val="36"/>
          <w:rtl/>
        </w:rPr>
        <w:t xml:space="preserve">ا </w:t>
      </w:r>
      <w:r w:rsidRPr="00453175">
        <w:rPr>
          <w:rFonts w:cs="Traditional Arabic" w:hint="cs"/>
          <w:b/>
          <w:bCs/>
          <w:sz w:val="36"/>
          <w:szCs w:val="36"/>
          <w:rtl/>
          <w:lang w:bidi="ar-EG"/>
        </w:rPr>
        <w:t>آ</w:t>
      </w:r>
      <w:r w:rsidRPr="00453175">
        <w:rPr>
          <w:rFonts w:cs="Traditional Arabic" w:hint="cs"/>
          <w:b/>
          <w:bCs/>
          <w:sz w:val="36"/>
          <w:szCs w:val="36"/>
          <w:rtl/>
        </w:rPr>
        <w:t xml:space="preserve">خر فلنطالع ما يلى: </w:t>
      </w:r>
    </w:p>
    <w:p w:rsidR="004A40E9" w:rsidRPr="00325A27" w:rsidRDefault="00816D3C" w:rsidP="00463E15">
      <w:pPr>
        <w:spacing w:before="60"/>
        <w:ind w:firstLine="369"/>
        <w:jc w:val="lowKashida"/>
        <w:rPr>
          <w:rFonts w:cs="Traditional Arabic"/>
          <w:sz w:val="36"/>
          <w:szCs w:val="36"/>
          <w:rtl/>
        </w:rPr>
      </w:pPr>
      <w:r>
        <w:rPr>
          <w:rFonts w:cs="Traditional Arabic"/>
          <w:sz w:val="36"/>
          <w:szCs w:val="36"/>
          <w:rtl/>
        </w:rPr>
        <w:t>".</w:t>
      </w:r>
      <w:r w:rsidR="004A40E9" w:rsidRPr="00325A27">
        <w:rPr>
          <w:rFonts w:cs="Traditional Arabic" w:hint="cs"/>
          <w:sz w:val="36"/>
          <w:szCs w:val="36"/>
          <w:rtl/>
        </w:rPr>
        <w:t>.... فهم حكام على أطراف الأرض، يعرفون ما يجرى فيها</w:t>
      </w:r>
      <w:r w:rsidR="004A40E9">
        <w:rPr>
          <w:rFonts w:cs="Traditional Arabic" w:hint="cs"/>
          <w:sz w:val="36"/>
          <w:szCs w:val="36"/>
          <w:rtl/>
        </w:rPr>
        <w:t xml:space="preserve"> في </w:t>
      </w:r>
      <w:r w:rsidR="004A40E9" w:rsidRPr="00325A27">
        <w:rPr>
          <w:rFonts w:cs="Traditional Arabic" w:hint="cs"/>
          <w:sz w:val="36"/>
          <w:szCs w:val="36"/>
          <w:rtl/>
        </w:rPr>
        <w:t>مسارات الطول والعرض، وتكون لهم عيون تتلصص من فوق السحاب، وجوار بالبحار كالأعلام يخزنون النار بها بهيئة ماء وتراب، تنشر نشرا، وترمى كالقصر لهبا، وتفرق الأمر فرقا، وتطمس الخير طمسا، فتنة وقدراً، تهلك بشرا، وتهدد غضبا المستضعفين</w:t>
      </w:r>
      <w:r w:rsidR="004A40E9">
        <w:rPr>
          <w:rFonts w:cs="Traditional Arabic" w:hint="cs"/>
          <w:sz w:val="36"/>
          <w:szCs w:val="36"/>
          <w:rtl/>
        </w:rPr>
        <w:t xml:space="preserve"> في </w:t>
      </w:r>
      <w:r w:rsidR="004A40E9" w:rsidRPr="00325A27">
        <w:rPr>
          <w:rFonts w:cs="Traditional Arabic" w:hint="cs"/>
          <w:sz w:val="36"/>
          <w:szCs w:val="36"/>
          <w:rtl/>
        </w:rPr>
        <w:t xml:space="preserve">الأرض غير مسلم أو مسلما حقاً، ويجعل الله حجته على بلاد الأمريك، فيلعنهم بما عصوا وكانوا يعتدون، ولا عن منكر يتناهون، وفى الأرض يفرحون، عتوا وغلوا ولا ينتهون، وتعلو إسرائيل برجال منهم يملكون (العرش الأبيض) </w:t>
      </w:r>
      <w:r w:rsidR="004A40E9" w:rsidRPr="00325A27">
        <w:rPr>
          <w:rFonts w:cs="Traditional Arabic"/>
          <w:sz w:val="36"/>
          <w:szCs w:val="36"/>
          <w:rtl/>
        </w:rPr>
        <w:t>–</w:t>
      </w:r>
      <w:r w:rsidR="004A40E9" w:rsidRPr="00325A27">
        <w:rPr>
          <w:rFonts w:cs="Traditional Arabic" w:hint="cs"/>
          <w:sz w:val="36"/>
          <w:szCs w:val="36"/>
          <w:rtl/>
        </w:rPr>
        <w:t xml:space="preserve"> لاحظ وصف العرش الأبيض </w:t>
      </w:r>
      <w:r w:rsidR="004A40E9" w:rsidRPr="00325A27">
        <w:rPr>
          <w:rFonts w:cs="Traditional Arabic"/>
          <w:sz w:val="36"/>
          <w:szCs w:val="36"/>
          <w:rtl/>
        </w:rPr>
        <w:t>–</w:t>
      </w:r>
      <w:r w:rsidR="004A40E9" w:rsidRPr="00325A27">
        <w:rPr>
          <w:rFonts w:cs="Traditional Arabic" w:hint="cs"/>
          <w:sz w:val="36"/>
          <w:szCs w:val="36"/>
          <w:rtl/>
        </w:rPr>
        <w:t xml:space="preserve"> يبغون الفساد</w:t>
      </w:r>
      <w:r w:rsidR="004A40E9">
        <w:rPr>
          <w:rFonts w:cs="Traditional Arabic" w:hint="cs"/>
          <w:sz w:val="36"/>
          <w:szCs w:val="36"/>
          <w:rtl/>
        </w:rPr>
        <w:t xml:space="preserve"> في </w:t>
      </w:r>
      <w:r w:rsidR="004A40E9" w:rsidRPr="00325A27">
        <w:rPr>
          <w:rFonts w:cs="Traditional Arabic" w:hint="cs"/>
          <w:sz w:val="36"/>
          <w:szCs w:val="36"/>
          <w:rtl/>
        </w:rPr>
        <w:t xml:space="preserve">الأرض".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ويتوعد "الجفر" بلاد "الأمريك" بـ "الهدة"، وتعنى الهدم الشديد والضعضعة والتكسير، ويفسر الكاتب قائلاً: "</w:t>
      </w:r>
      <w:r w:rsidR="004A40E9" w:rsidRPr="00325A27">
        <w:rPr>
          <w:rFonts w:cs="Traditional Arabic" w:hint="cs"/>
          <w:sz w:val="36"/>
          <w:szCs w:val="36"/>
          <w:rtl/>
          <w:lang w:bidi="ar-EG"/>
        </w:rPr>
        <w:t>إ</w:t>
      </w:r>
      <w:r w:rsidR="004A40E9" w:rsidRPr="00325A27">
        <w:rPr>
          <w:rFonts w:cs="Traditional Arabic" w:hint="cs"/>
          <w:sz w:val="36"/>
          <w:szCs w:val="36"/>
          <w:rtl/>
        </w:rPr>
        <w:t>ن بلاد الأمريك ستكون مسرح</w:t>
      </w:r>
      <w:r w:rsidR="004A40E9" w:rsidRPr="00325A27">
        <w:rPr>
          <w:rFonts w:cs="Traditional Arabic" w:hint="cs"/>
          <w:sz w:val="36"/>
          <w:szCs w:val="36"/>
          <w:rtl/>
          <w:lang w:bidi="ar-EG"/>
        </w:rPr>
        <w:t>ً</w:t>
      </w:r>
      <w:r w:rsidR="004A40E9" w:rsidRPr="00325A27">
        <w:rPr>
          <w:rFonts w:cs="Traditional Arabic" w:hint="cs"/>
          <w:sz w:val="36"/>
          <w:szCs w:val="36"/>
          <w:rtl/>
        </w:rPr>
        <w:t>ا لحدث عظيم، لكنها لن تفنى لكن قواها ستضعف للغاية، وستعلن</w:t>
      </w:r>
      <w:r w:rsidR="004A40E9">
        <w:rPr>
          <w:rFonts w:cs="Traditional Arabic" w:hint="cs"/>
          <w:sz w:val="36"/>
          <w:szCs w:val="36"/>
          <w:rtl/>
        </w:rPr>
        <w:t xml:space="preserve"> في </w:t>
      </w:r>
      <w:r w:rsidR="004A40E9" w:rsidRPr="00325A27">
        <w:rPr>
          <w:rFonts w:cs="Traditional Arabic" w:hint="cs"/>
          <w:sz w:val="36"/>
          <w:szCs w:val="36"/>
          <w:rtl/>
        </w:rPr>
        <w:t>الدنيا بلاد كارثة عظمى، وستكون للهدة علاقة بالسماء كما حدد الإمام على</w:t>
      </w:r>
      <w:r w:rsidR="004A40E9">
        <w:rPr>
          <w:rFonts w:cs="Traditional Arabic" w:hint="cs"/>
          <w:sz w:val="36"/>
          <w:szCs w:val="36"/>
          <w:rtl/>
        </w:rPr>
        <w:t xml:space="preserve"> الذي </w:t>
      </w:r>
      <w:r w:rsidR="004A40E9" w:rsidRPr="00325A27">
        <w:rPr>
          <w:rFonts w:cs="Traditional Arabic" w:hint="cs"/>
          <w:sz w:val="36"/>
          <w:szCs w:val="36"/>
          <w:rtl/>
        </w:rPr>
        <w:t>وضع إشارات وعلامات ترسم زمن وقوع الكارثة، ومن هذه العلامات: شيوع فاحشة اللواط فيها، ورضا الحاكم بإسالة الدم البرئ</w:t>
      </w:r>
      <w:r w:rsidR="004A40E9">
        <w:rPr>
          <w:rFonts w:cs="Traditional Arabic" w:hint="cs"/>
          <w:sz w:val="36"/>
          <w:szCs w:val="36"/>
          <w:rtl/>
        </w:rPr>
        <w:t xml:space="preserve"> في </w:t>
      </w:r>
      <w:r w:rsidR="004A40E9" w:rsidRPr="00325A27">
        <w:rPr>
          <w:rFonts w:cs="Traditional Arabic" w:hint="cs"/>
          <w:sz w:val="36"/>
          <w:szCs w:val="36"/>
          <w:rtl/>
        </w:rPr>
        <w:t>القدس، والطير الدسم</w:t>
      </w:r>
      <w:r w:rsidR="004A40E9">
        <w:rPr>
          <w:rFonts w:cs="Traditional Arabic" w:hint="cs"/>
          <w:sz w:val="36"/>
          <w:szCs w:val="36"/>
          <w:rtl/>
        </w:rPr>
        <w:t xml:space="preserve"> الذي </w:t>
      </w:r>
      <w:r w:rsidR="004A40E9" w:rsidRPr="00325A27">
        <w:rPr>
          <w:rFonts w:cs="Traditional Arabic" w:hint="cs"/>
          <w:sz w:val="36"/>
          <w:szCs w:val="36"/>
          <w:rtl/>
        </w:rPr>
        <w:t xml:space="preserve">يساوى حجم الواحد فيه أضعاف حجم الجمل (يقول المؤلف: إنها الطائرات الحربية)، والبيض المكنوز بالسم والنار" (والمؤلف يفسره بالقنابل الكيماوية والذرية وغير الذرية).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وتبعاً لدراسات هذا الكاتب، وتفسيره لحديث أورده عن</w:t>
      </w:r>
      <w:r w:rsidR="00B2272F">
        <w:rPr>
          <w:rFonts w:cs="Traditional Arabic" w:hint="cs"/>
          <w:sz w:val="36"/>
          <w:szCs w:val="36"/>
          <w:rtl/>
        </w:rPr>
        <w:t xml:space="preserve"> النبي </w:t>
      </w:r>
      <w:r w:rsidR="004A40E9" w:rsidRPr="00325A27">
        <w:rPr>
          <w:rFonts w:cs="Traditional Arabic" w:hint="cs"/>
          <w:sz w:val="36"/>
          <w:szCs w:val="36"/>
          <w:rtl/>
        </w:rPr>
        <w:t>محمد عليه الصلاة والسلام (دون سند) فإن هذه "الهدة" ستحدث</w:t>
      </w:r>
      <w:r w:rsidR="004A40E9">
        <w:rPr>
          <w:rFonts w:cs="Traditional Arabic" w:hint="cs"/>
          <w:sz w:val="36"/>
          <w:szCs w:val="36"/>
          <w:rtl/>
        </w:rPr>
        <w:t xml:space="preserve"> في </w:t>
      </w:r>
      <w:r w:rsidR="004A40E9" w:rsidRPr="00325A27">
        <w:rPr>
          <w:rFonts w:cs="Traditional Arabic" w:hint="cs"/>
          <w:sz w:val="36"/>
          <w:szCs w:val="36"/>
          <w:rtl/>
        </w:rPr>
        <w:t>منتصف أحد شهور رمضان المبارك</w:t>
      </w:r>
      <w:r w:rsidR="0021649E">
        <w:rPr>
          <w:rFonts w:cs="Traditional Arabic" w:hint="cs"/>
          <w:sz w:val="36"/>
          <w:szCs w:val="36"/>
          <w:rtl/>
        </w:rPr>
        <w:t xml:space="preserve"> يأتي </w:t>
      </w:r>
      <w:r w:rsidR="004A40E9">
        <w:rPr>
          <w:rFonts w:cs="Traditional Arabic" w:hint="cs"/>
          <w:sz w:val="36"/>
          <w:szCs w:val="36"/>
          <w:rtl/>
        </w:rPr>
        <w:t xml:space="preserve">في </w:t>
      </w:r>
      <w:r w:rsidR="004A40E9" w:rsidRPr="00325A27">
        <w:rPr>
          <w:rFonts w:cs="Traditional Arabic" w:hint="cs"/>
          <w:sz w:val="36"/>
          <w:szCs w:val="36"/>
          <w:rtl/>
        </w:rPr>
        <w:t>بدايات قرن جديد، تالياً لقرن تكثر فيه الزلازل والكوارث، وتقوم فيه لليهود دولة، أما الحديث فيقول عن الرسول كما يورد</w:t>
      </w:r>
      <w:r w:rsidR="004A40E9">
        <w:rPr>
          <w:rFonts w:cs="Traditional Arabic" w:hint="cs"/>
          <w:sz w:val="36"/>
          <w:szCs w:val="36"/>
          <w:rtl/>
        </w:rPr>
        <w:t xml:space="preserve"> في </w:t>
      </w:r>
      <w:r w:rsidR="004A40E9" w:rsidRPr="00325A27">
        <w:rPr>
          <w:rFonts w:cs="Traditional Arabic" w:hint="cs"/>
          <w:sz w:val="36"/>
          <w:szCs w:val="36"/>
          <w:rtl/>
        </w:rPr>
        <w:t>كتابه</w:t>
      </w:r>
      <w:r w:rsidR="004A40E9">
        <w:rPr>
          <w:rFonts w:cs="Traditional Arabic" w:hint="cs"/>
          <w:sz w:val="36"/>
          <w:szCs w:val="36"/>
          <w:rtl/>
        </w:rPr>
        <w:t>:</w:t>
      </w:r>
      <w:r w:rsidR="004A40E9" w:rsidRPr="00325A27">
        <w:rPr>
          <w:rFonts w:cs="Traditional Arabic" w:hint="cs"/>
          <w:sz w:val="36"/>
          <w:szCs w:val="36"/>
          <w:rtl/>
        </w:rPr>
        <w:t xml:space="preserve"> "إذا كانت صيحة</w:t>
      </w:r>
      <w:r w:rsidR="004A40E9">
        <w:rPr>
          <w:rFonts w:cs="Traditional Arabic" w:hint="cs"/>
          <w:sz w:val="36"/>
          <w:szCs w:val="36"/>
          <w:rtl/>
        </w:rPr>
        <w:t xml:space="preserve"> في </w:t>
      </w:r>
      <w:r w:rsidR="004A40E9" w:rsidRPr="00325A27">
        <w:rPr>
          <w:rFonts w:cs="Traditional Arabic" w:hint="cs"/>
          <w:sz w:val="36"/>
          <w:szCs w:val="36"/>
          <w:rtl/>
        </w:rPr>
        <w:t>رمضان فإنه يكون معمعة</w:t>
      </w:r>
      <w:r w:rsidR="004A40E9">
        <w:rPr>
          <w:rFonts w:cs="Traditional Arabic" w:hint="cs"/>
          <w:sz w:val="36"/>
          <w:szCs w:val="36"/>
          <w:rtl/>
        </w:rPr>
        <w:t xml:space="preserve"> في </w:t>
      </w:r>
      <w:r w:rsidR="004A40E9" w:rsidRPr="00325A27">
        <w:rPr>
          <w:rFonts w:cs="Traditional Arabic" w:hint="cs"/>
          <w:sz w:val="36"/>
          <w:szCs w:val="36"/>
          <w:rtl/>
        </w:rPr>
        <w:t>شوال وتميز القبائل</w:t>
      </w:r>
      <w:r w:rsidR="004A40E9">
        <w:rPr>
          <w:rFonts w:cs="Traditional Arabic" w:hint="cs"/>
          <w:sz w:val="36"/>
          <w:szCs w:val="36"/>
          <w:rtl/>
        </w:rPr>
        <w:t xml:space="preserve"> في </w:t>
      </w:r>
      <w:r w:rsidR="004A40E9" w:rsidRPr="00325A27">
        <w:rPr>
          <w:rFonts w:cs="Traditional Arabic" w:hint="cs"/>
          <w:sz w:val="36"/>
          <w:szCs w:val="36"/>
          <w:rtl/>
        </w:rPr>
        <w:t>ذى القعدة، وتسفك الدماء</w:t>
      </w:r>
      <w:r w:rsidR="004A40E9">
        <w:rPr>
          <w:rFonts w:cs="Traditional Arabic" w:hint="cs"/>
          <w:sz w:val="36"/>
          <w:szCs w:val="36"/>
          <w:rtl/>
        </w:rPr>
        <w:t xml:space="preserve"> في </w:t>
      </w:r>
      <w:r w:rsidR="004A40E9" w:rsidRPr="00325A27">
        <w:rPr>
          <w:rFonts w:cs="Traditional Arabic" w:hint="cs"/>
          <w:sz w:val="36"/>
          <w:szCs w:val="36"/>
          <w:rtl/>
        </w:rPr>
        <w:t>ذى الحجة والمحرم وما المحرم، يقولها ثلاثا هيهات هيهات هيهات يقتل الناس هرجا ومرجا، وعندما سألوا رسول الله، وما الصيحة؟ قال: هدة</w:t>
      </w:r>
      <w:r w:rsidR="004A40E9">
        <w:rPr>
          <w:rFonts w:cs="Traditional Arabic" w:hint="cs"/>
          <w:sz w:val="36"/>
          <w:szCs w:val="36"/>
          <w:rtl/>
        </w:rPr>
        <w:t xml:space="preserve"> في </w:t>
      </w:r>
      <w:r w:rsidR="004A40E9" w:rsidRPr="00325A27">
        <w:rPr>
          <w:rFonts w:cs="Traditional Arabic" w:hint="cs"/>
          <w:sz w:val="36"/>
          <w:szCs w:val="36"/>
          <w:rtl/>
        </w:rPr>
        <w:t xml:space="preserve">النصف من رمضان ليل جمعة، وتكون هدة توقظ النائم وتقعد القائم وتخرج العواتق من خدورهن ليلة جمعة من سنة كثيرة الزلازل، فإذا صليتم الفجر من يوم الجمعة، فأدخلوا بيوتكم وأغلقوا أبوابكم، وسدوا كواكم ودثروا أنفسكم وسدوا آذانكم، فإذا </w:t>
      </w:r>
      <w:r w:rsidR="004A40E9" w:rsidRPr="00325A27">
        <w:rPr>
          <w:rFonts w:cs="Traditional Arabic" w:hint="cs"/>
          <w:sz w:val="36"/>
          <w:szCs w:val="36"/>
          <w:rtl/>
        </w:rPr>
        <w:lastRenderedPageBreak/>
        <w:t>أحسستم بالصيحة فخروا لله تعالى سجداً وقولوا سبحان القدوس، فإنه من فعل ذلك نجا ومن لم يفعل ذلك هلك". البعض</w:t>
      </w:r>
      <w:r w:rsidR="004A40E9">
        <w:rPr>
          <w:rFonts w:cs="Traditional Arabic" w:hint="cs"/>
          <w:sz w:val="36"/>
          <w:szCs w:val="36"/>
          <w:rtl/>
        </w:rPr>
        <w:t xml:space="preserve"> في </w:t>
      </w:r>
      <w:r w:rsidR="004A40E9" w:rsidRPr="00325A27">
        <w:rPr>
          <w:rFonts w:cs="Traditional Arabic" w:hint="cs"/>
          <w:sz w:val="36"/>
          <w:szCs w:val="36"/>
          <w:rtl/>
        </w:rPr>
        <w:t>القاهرة</w:t>
      </w:r>
      <w:r w:rsidR="004A40E9">
        <w:rPr>
          <w:rFonts w:cs="Traditional Arabic" w:hint="cs"/>
          <w:sz w:val="36"/>
          <w:szCs w:val="36"/>
          <w:rtl/>
        </w:rPr>
        <w:t xml:space="preserve"> في </w:t>
      </w:r>
      <w:r w:rsidR="004A40E9" w:rsidRPr="00325A27">
        <w:rPr>
          <w:rFonts w:cs="Traditional Arabic" w:hint="cs"/>
          <w:sz w:val="36"/>
          <w:szCs w:val="36"/>
          <w:rtl/>
        </w:rPr>
        <w:t xml:space="preserve">الموجة الحالية من "النبوءات" استوقفه التفسير الرقمى لأحداث الحادي عشر من ايلول </w:t>
      </w:r>
      <w:r w:rsidR="004A40E9">
        <w:rPr>
          <w:rFonts w:cs="Traditional Arabic" w:hint="cs"/>
          <w:sz w:val="36"/>
          <w:szCs w:val="36"/>
          <w:rtl/>
        </w:rPr>
        <w:t xml:space="preserve">والذي </w:t>
      </w:r>
      <w:r w:rsidR="004A40E9" w:rsidRPr="00325A27">
        <w:rPr>
          <w:rFonts w:cs="Traditional Arabic" w:hint="cs"/>
          <w:sz w:val="36"/>
          <w:szCs w:val="36"/>
          <w:rtl/>
        </w:rPr>
        <w:t>تناقلته وسائل الإعلام وشبكات الانترنت، وقد قدم ذلك التفسير عرضا مثيرا لقصة الرقم 11 وعلاقته بالهجوم على واشنطن ونيويورك، فالحادث وقع</w:t>
      </w:r>
      <w:r w:rsidR="004A40E9">
        <w:rPr>
          <w:rFonts w:cs="Traditional Arabic" w:hint="cs"/>
          <w:sz w:val="36"/>
          <w:szCs w:val="36"/>
          <w:rtl/>
        </w:rPr>
        <w:t xml:space="preserve"> في </w:t>
      </w:r>
      <w:r w:rsidR="004A40E9" w:rsidRPr="00325A27">
        <w:rPr>
          <w:rFonts w:cs="Traditional Arabic" w:hint="cs"/>
          <w:sz w:val="36"/>
          <w:szCs w:val="36"/>
          <w:rtl/>
        </w:rPr>
        <w:t>اليوم الحادي عشر من الشهر التاسع من السنة</w:t>
      </w:r>
      <w:r w:rsidR="004A40E9">
        <w:rPr>
          <w:rFonts w:cs="Traditional Arabic" w:hint="cs"/>
          <w:sz w:val="36"/>
          <w:szCs w:val="36"/>
          <w:rtl/>
        </w:rPr>
        <w:t>.</w:t>
      </w:r>
      <w:r w:rsidR="004A40E9" w:rsidRPr="00325A27">
        <w:rPr>
          <w:rFonts w:cs="Traditional Arabic" w:hint="cs"/>
          <w:sz w:val="36"/>
          <w:szCs w:val="36"/>
          <w:rtl/>
        </w:rPr>
        <w:t>... وفإذا جمع الرقم 9 مع مكونى الرقم، 11 فإن 9+1+1=11 واليوم الحادي عشر من الشهر التاسع هو اليوم الرقم 254</w:t>
      </w:r>
      <w:r w:rsidR="004A40E9">
        <w:rPr>
          <w:rFonts w:cs="Traditional Arabic" w:hint="cs"/>
          <w:sz w:val="36"/>
          <w:szCs w:val="36"/>
          <w:rtl/>
        </w:rPr>
        <w:t xml:space="preserve"> في </w:t>
      </w:r>
      <w:r w:rsidR="004A40E9" w:rsidRPr="00325A27">
        <w:rPr>
          <w:rFonts w:cs="Traditional Arabic" w:hint="cs"/>
          <w:sz w:val="36"/>
          <w:szCs w:val="36"/>
          <w:rtl/>
        </w:rPr>
        <w:t xml:space="preserve">السنة، فإذا جمعنا 4+5+2 يكون الناتج </w:t>
      </w:r>
      <w:r w:rsidR="004A40E9" w:rsidRPr="00325A27">
        <w:rPr>
          <w:rFonts w:cs="Traditional Arabic" w:hint="cs"/>
          <w:sz w:val="36"/>
          <w:szCs w:val="36"/>
          <w:rtl/>
          <w:lang w:bidi="ar-EG"/>
        </w:rPr>
        <w:t>أ</w:t>
      </w:r>
      <w:r w:rsidR="004A40E9" w:rsidRPr="00325A27">
        <w:rPr>
          <w:rFonts w:cs="Traditional Arabic" w:hint="cs"/>
          <w:sz w:val="36"/>
          <w:szCs w:val="36"/>
          <w:rtl/>
        </w:rPr>
        <w:t xml:space="preserve">يضاً 11.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ويضيف التفسير علاقات اخرى لا تقل غرابة، فمجموع حروف نيويورك باللغة الان</w:t>
      </w:r>
      <w:r w:rsidR="004A40E9" w:rsidRPr="00325A27">
        <w:rPr>
          <w:rFonts w:cs="Traditional Arabic" w:hint="cs"/>
          <w:sz w:val="36"/>
          <w:szCs w:val="36"/>
          <w:rtl/>
          <w:lang w:bidi="ar-EG"/>
        </w:rPr>
        <w:t>ج</w:t>
      </w:r>
      <w:r w:rsidR="004A40E9" w:rsidRPr="00325A27">
        <w:rPr>
          <w:rFonts w:cs="Traditional Arabic" w:hint="cs"/>
          <w:sz w:val="36"/>
          <w:szCs w:val="36"/>
          <w:rtl/>
        </w:rPr>
        <w:t>ليزية 11 حرفاً</w:t>
      </w:r>
      <w:r w:rsidR="00AB5454">
        <w:rPr>
          <w:rFonts w:cs="Traditional Arabic" w:hint="cs"/>
          <w:sz w:val="36"/>
          <w:szCs w:val="36"/>
          <w:rtl/>
        </w:rPr>
        <w:t>،</w:t>
      </w:r>
      <w:r w:rsidR="004A40E9" w:rsidRPr="00325A27">
        <w:rPr>
          <w:rFonts w:cs="Traditional Arabic" w:hint="cs"/>
          <w:sz w:val="36"/>
          <w:szCs w:val="36"/>
          <w:rtl/>
        </w:rPr>
        <w:t xml:space="preserve"> وكلمة البنتا</w:t>
      </w:r>
      <w:r w:rsidR="004A40E9" w:rsidRPr="00325A27">
        <w:rPr>
          <w:rFonts w:cs="Traditional Arabic" w:hint="cs"/>
          <w:sz w:val="36"/>
          <w:szCs w:val="36"/>
          <w:rtl/>
          <w:lang w:bidi="ar-EG"/>
        </w:rPr>
        <w:t>ج</w:t>
      </w:r>
      <w:r w:rsidR="004A40E9" w:rsidRPr="00325A27">
        <w:rPr>
          <w:rFonts w:cs="Traditional Arabic" w:hint="cs"/>
          <w:sz w:val="36"/>
          <w:szCs w:val="36"/>
          <w:rtl/>
        </w:rPr>
        <w:t>ون 11 حرفاً</w:t>
      </w:r>
      <w:r w:rsidR="00AB5454">
        <w:rPr>
          <w:rFonts w:cs="Traditional Arabic" w:hint="cs"/>
          <w:sz w:val="36"/>
          <w:szCs w:val="36"/>
          <w:rtl/>
        </w:rPr>
        <w:t>،</w:t>
      </w:r>
      <w:r w:rsidR="004A40E9" w:rsidRPr="00325A27">
        <w:rPr>
          <w:rFonts w:cs="Traditional Arabic" w:hint="cs"/>
          <w:sz w:val="36"/>
          <w:szCs w:val="36"/>
          <w:rtl/>
        </w:rPr>
        <w:t xml:space="preserve"> ونيويورك</w:t>
      </w:r>
      <w:r w:rsidR="00463E15">
        <w:rPr>
          <w:rFonts w:cs="Traditional Arabic" w:hint="cs"/>
          <w:sz w:val="36"/>
          <w:szCs w:val="36"/>
          <w:rtl/>
        </w:rPr>
        <w:t xml:space="preserve"> هي</w:t>
      </w:r>
      <w:r w:rsidR="004A40E9" w:rsidRPr="00325A27">
        <w:rPr>
          <w:rFonts w:cs="Traditional Arabic" w:hint="cs"/>
          <w:sz w:val="36"/>
          <w:szCs w:val="36"/>
          <w:rtl/>
        </w:rPr>
        <w:t>الولاية 11</w:t>
      </w:r>
      <w:r w:rsidR="004A40E9">
        <w:rPr>
          <w:rFonts w:cs="Traditional Arabic" w:hint="cs"/>
          <w:sz w:val="36"/>
          <w:szCs w:val="36"/>
          <w:rtl/>
        </w:rPr>
        <w:t xml:space="preserve"> في </w:t>
      </w:r>
      <w:r w:rsidR="004A40E9" w:rsidRPr="00325A27">
        <w:rPr>
          <w:rFonts w:cs="Traditional Arabic" w:hint="cs"/>
          <w:sz w:val="36"/>
          <w:szCs w:val="36"/>
          <w:rtl/>
        </w:rPr>
        <w:t>الترتيب الفيديرالى الأميركي والطائرة الأولى</w:t>
      </w:r>
      <w:r w:rsidR="00EA2251">
        <w:rPr>
          <w:rFonts w:cs="Traditional Arabic" w:hint="cs"/>
          <w:sz w:val="36"/>
          <w:szCs w:val="36"/>
          <w:rtl/>
        </w:rPr>
        <w:t xml:space="preserve"> التي </w:t>
      </w:r>
      <w:r w:rsidR="004A40E9" w:rsidRPr="00325A27">
        <w:rPr>
          <w:rFonts w:cs="Traditional Arabic" w:hint="cs"/>
          <w:sz w:val="36"/>
          <w:szCs w:val="36"/>
          <w:rtl/>
        </w:rPr>
        <w:t>صدمت مركز التجارة كانت</w:t>
      </w:r>
      <w:r w:rsidR="004A40E9">
        <w:rPr>
          <w:rFonts w:cs="Traditional Arabic" w:hint="cs"/>
          <w:sz w:val="36"/>
          <w:szCs w:val="36"/>
          <w:rtl/>
        </w:rPr>
        <w:t xml:space="preserve"> في </w:t>
      </w:r>
      <w:r w:rsidR="004A40E9" w:rsidRPr="00325A27">
        <w:rPr>
          <w:rFonts w:cs="Traditional Arabic" w:hint="cs"/>
          <w:sz w:val="36"/>
          <w:szCs w:val="36"/>
          <w:rtl/>
        </w:rPr>
        <w:t xml:space="preserve">رحلة تحمل الرقم 110 وعدد ركابها 92 وهذا الرقم مكون من 2+9=11 أما عدد ركاب الطائرة الثانية فكان 65 ومجموعه 5+6= 11.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وإذا كان الرقم 11 يخص الأميركيين وحدهم</w:t>
      </w:r>
      <w:r w:rsidR="004A40E9">
        <w:rPr>
          <w:rFonts w:cs="Traditional Arabic" w:hint="cs"/>
          <w:sz w:val="36"/>
          <w:szCs w:val="36"/>
          <w:rtl/>
        </w:rPr>
        <w:t xml:space="preserve"> في </w:t>
      </w:r>
      <w:r w:rsidR="004A40E9" w:rsidRPr="00325A27">
        <w:rPr>
          <w:rFonts w:cs="Traditional Arabic" w:hint="cs"/>
          <w:sz w:val="36"/>
          <w:szCs w:val="36"/>
          <w:rtl/>
        </w:rPr>
        <w:t>انتظار الرقم الآخر</w:t>
      </w:r>
      <w:r w:rsidR="004A40E9">
        <w:rPr>
          <w:rFonts w:cs="Traditional Arabic" w:hint="cs"/>
          <w:sz w:val="36"/>
          <w:szCs w:val="36"/>
          <w:rtl/>
        </w:rPr>
        <w:t xml:space="preserve"> الذي </w:t>
      </w:r>
      <w:r w:rsidR="004A40E9" w:rsidRPr="00325A27">
        <w:rPr>
          <w:rFonts w:cs="Traditional Arabic" w:hint="cs"/>
          <w:sz w:val="36"/>
          <w:szCs w:val="36"/>
          <w:rtl/>
        </w:rPr>
        <w:t>قد يحتاج</w:t>
      </w:r>
      <w:r w:rsidR="00AB5454">
        <w:rPr>
          <w:rFonts w:cs="Traditional Arabic" w:hint="cs"/>
          <w:sz w:val="36"/>
          <w:szCs w:val="36"/>
          <w:rtl/>
        </w:rPr>
        <w:t xml:space="preserve"> إلى </w:t>
      </w:r>
      <w:r w:rsidR="004A40E9" w:rsidRPr="00325A27">
        <w:rPr>
          <w:rFonts w:cs="Traditional Arabic" w:hint="cs"/>
          <w:sz w:val="36"/>
          <w:szCs w:val="36"/>
          <w:rtl/>
        </w:rPr>
        <w:t>تفسير أفغانى، فإن المنجم الأشهر نوستراداموس يجمع كل المؤمنين بالتنجيم وما وراء الإدراك سواء</w:t>
      </w:r>
      <w:r w:rsidR="004A40E9">
        <w:rPr>
          <w:rFonts w:cs="Traditional Arabic" w:hint="cs"/>
          <w:sz w:val="36"/>
          <w:szCs w:val="36"/>
          <w:rtl/>
        </w:rPr>
        <w:t xml:space="preserve"> في </w:t>
      </w:r>
      <w:r w:rsidR="004A40E9" w:rsidRPr="00325A27">
        <w:rPr>
          <w:rFonts w:cs="Traditional Arabic" w:hint="cs"/>
          <w:sz w:val="36"/>
          <w:szCs w:val="36"/>
          <w:rtl/>
        </w:rPr>
        <w:t>أمريكا أو</w:t>
      </w:r>
      <w:r w:rsidR="004A40E9">
        <w:rPr>
          <w:rFonts w:cs="Traditional Arabic" w:hint="cs"/>
          <w:sz w:val="36"/>
          <w:szCs w:val="36"/>
          <w:rtl/>
        </w:rPr>
        <w:t xml:space="preserve"> في</w:t>
      </w:r>
      <w:r w:rsidR="003D209F">
        <w:rPr>
          <w:rFonts w:cs="Traditional Arabic" w:hint="cs"/>
          <w:sz w:val="36"/>
          <w:szCs w:val="36"/>
          <w:rtl/>
        </w:rPr>
        <w:t xml:space="preserve"> أي </w:t>
      </w:r>
      <w:r w:rsidR="004A40E9" w:rsidRPr="00325A27">
        <w:rPr>
          <w:rFonts w:cs="Traditional Arabic" w:hint="cs"/>
          <w:sz w:val="36"/>
          <w:szCs w:val="36"/>
          <w:rtl/>
        </w:rPr>
        <w:t xml:space="preserve">بقعة أخرى من العالم. بل </w:t>
      </w:r>
      <w:r w:rsidR="004A40E9" w:rsidRPr="00325A27">
        <w:rPr>
          <w:rFonts w:cs="Traditional Arabic" w:hint="cs"/>
          <w:sz w:val="36"/>
          <w:szCs w:val="36"/>
          <w:rtl/>
          <w:lang w:bidi="ar-EG"/>
        </w:rPr>
        <w:t>إ</w:t>
      </w:r>
      <w:r w:rsidR="004A40E9" w:rsidRPr="00325A27">
        <w:rPr>
          <w:rFonts w:cs="Traditional Arabic" w:hint="cs"/>
          <w:sz w:val="36"/>
          <w:szCs w:val="36"/>
          <w:rtl/>
        </w:rPr>
        <w:t>ن بعض المؤشرات ربما تدل على دخول بعض كبار الساسة</w:t>
      </w:r>
      <w:r w:rsidR="004A40E9">
        <w:rPr>
          <w:rFonts w:cs="Traditional Arabic" w:hint="cs"/>
          <w:sz w:val="36"/>
          <w:szCs w:val="36"/>
          <w:rtl/>
        </w:rPr>
        <w:t xml:space="preserve"> في </w:t>
      </w:r>
      <w:r w:rsidR="004A40E9" w:rsidRPr="00325A27">
        <w:rPr>
          <w:rFonts w:cs="Traditional Arabic" w:hint="cs"/>
          <w:sz w:val="36"/>
          <w:szCs w:val="36"/>
          <w:rtl/>
        </w:rPr>
        <w:t>العالم</w:t>
      </w:r>
      <w:r w:rsidR="00AB5454">
        <w:rPr>
          <w:rFonts w:cs="Traditional Arabic" w:hint="cs"/>
          <w:sz w:val="36"/>
          <w:szCs w:val="36"/>
          <w:rtl/>
        </w:rPr>
        <w:t xml:space="preserve"> إلى </w:t>
      </w:r>
      <w:r w:rsidR="004A40E9" w:rsidRPr="00325A27">
        <w:rPr>
          <w:rFonts w:cs="Traditional Arabic" w:hint="cs"/>
          <w:sz w:val="36"/>
          <w:szCs w:val="36"/>
          <w:rtl/>
        </w:rPr>
        <w:t xml:space="preserve">دائرة المصدقين بالتنجيم والتنبؤ. </w:t>
      </w:r>
    </w:p>
    <w:p w:rsidR="00D917F7" w:rsidRDefault="00D917F7" w:rsidP="00463E15">
      <w:pPr>
        <w:spacing w:before="60"/>
        <w:ind w:firstLine="369"/>
        <w:jc w:val="center"/>
        <w:rPr>
          <w:rFonts w:cs="Traditional Arabic"/>
          <w:b/>
          <w:bCs/>
          <w:sz w:val="36"/>
          <w:szCs w:val="36"/>
          <w:rtl/>
        </w:rPr>
      </w:pPr>
    </w:p>
    <w:p w:rsidR="00D917F7" w:rsidRDefault="00D917F7">
      <w:pPr>
        <w:bidi w:val="0"/>
        <w:spacing w:after="200" w:line="276" w:lineRule="auto"/>
        <w:rPr>
          <w:rFonts w:cs="Traditional Arabic"/>
          <w:b/>
          <w:bCs/>
          <w:sz w:val="36"/>
          <w:szCs w:val="36"/>
          <w:rtl/>
        </w:rPr>
      </w:pPr>
      <w:r>
        <w:rPr>
          <w:rFonts w:cs="Traditional Arabic"/>
          <w:b/>
          <w:bCs/>
          <w:sz w:val="36"/>
          <w:szCs w:val="36"/>
          <w:rtl/>
        </w:rPr>
        <w:br w:type="page"/>
      </w:r>
    </w:p>
    <w:p w:rsidR="004A40E9" w:rsidRPr="00D917F7" w:rsidRDefault="004A40E9" w:rsidP="00463E15">
      <w:pPr>
        <w:spacing w:before="60"/>
        <w:ind w:firstLine="369"/>
        <w:jc w:val="center"/>
        <w:rPr>
          <w:rFonts w:cs="Traditional Arabic"/>
          <w:b/>
          <w:bCs/>
          <w:sz w:val="36"/>
          <w:szCs w:val="36"/>
          <w:rtl/>
        </w:rPr>
      </w:pPr>
      <w:r w:rsidRPr="00D917F7">
        <w:rPr>
          <w:rFonts w:cs="Traditional Arabic" w:hint="cs"/>
          <w:b/>
          <w:bCs/>
          <w:sz w:val="36"/>
          <w:szCs w:val="36"/>
          <w:rtl/>
        </w:rPr>
        <w:lastRenderedPageBreak/>
        <w:t xml:space="preserve">كوكب يضرب أمريكا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وضاعف من انتشار الشائعة ما تناقلته وسائل الإعلام عن قرب مرور جرم سماوي "نيبيرو" بجوار الأرض</w:t>
      </w:r>
      <w:r>
        <w:rPr>
          <w:rFonts w:cs="Traditional Arabic" w:hint="cs"/>
          <w:sz w:val="36"/>
          <w:szCs w:val="36"/>
          <w:rtl/>
        </w:rPr>
        <w:t>.</w:t>
      </w:r>
      <w:r w:rsidRPr="00325A27">
        <w:rPr>
          <w:rFonts w:cs="Traditional Arabic" w:hint="cs"/>
          <w:sz w:val="36"/>
          <w:szCs w:val="36"/>
          <w:rtl/>
        </w:rPr>
        <w:t>. واحتمال اصطدامه بأمريكا هذا الكويكب (نيبيرو)</w:t>
      </w:r>
      <w:r>
        <w:rPr>
          <w:rFonts w:cs="Traditional Arabic" w:hint="cs"/>
          <w:sz w:val="36"/>
          <w:szCs w:val="36"/>
          <w:rtl/>
        </w:rPr>
        <w:t xml:space="preserve"> الذي </w:t>
      </w:r>
      <w:r w:rsidRPr="00325A27">
        <w:rPr>
          <w:rFonts w:cs="Traditional Arabic" w:hint="cs"/>
          <w:sz w:val="36"/>
          <w:szCs w:val="36"/>
          <w:rtl/>
        </w:rPr>
        <w:t>يتراوح حجمه بين 4 أضعاف حجم الأرض وبين مرتين ونصف حجم المشترى!</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ويقترب بسرعة فائقة من الأرض قادما من خلف الشمس سالكا مداره</w:t>
      </w:r>
      <w:r>
        <w:rPr>
          <w:rFonts w:cs="Traditional Arabic" w:hint="cs"/>
          <w:sz w:val="36"/>
          <w:szCs w:val="36"/>
          <w:rtl/>
        </w:rPr>
        <w:t xml:space="preserve"> الذي </w:t>
      </w:r>
      <w:r w:rsidRPr="00325A27">
        <w:rPr>
          <w:rFonts w:cs="Traditional Arabic" w:hint="cs"/>
          <w:sz w:val="36"/>
          <w:szCs w:val="36"/>
          <w:rtl/>
        </w:rPr>
        <w:t xml:space="preserve">يبلغ 3600 سنة..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حيث أنه وعند اقترابه من الأرض ستبدأ عملية الشد والجذب بين الكوكبين وبالطبع وبما أن كثافته تعادل 20 ضعف كثافة الأرض ويفوقهما حجماً فإن محتوى باطنها سيخرج</w:t>
      </w:r>
      <w:r w:rsidR="00AB5454">
        <w:rPr>
          <w:rFonts w:cs="Traditional Arabic" w:hint="cs"/>
          <w:sz w:val="36"/>
          <w:szCs w:val="36"/>
          <w:rtl/>
        </w:rPr>
        <w:t xml:space="preserve"> إلى </w:t>
      </w:r>
      <w:r w:rsidR="004A40E9" w:rsidRPr="00325A27">
        <w:rPr>
          <w:rFonts w:cs="Traditional Arabic" w:hint="cs"/>
          <w:sz w:val="36"/>
          <w:szCs w:val="36"/>
          <w:rtl/>
        </w:rPr>
        <w:t>السطح ويبقى منجذباً لمركزها مما يسبب تقلبات</w:t>
      </w:r>
      <w:r w:rsidR="004A40E9">
        <w:rPr>
          <w:rFonts w:cs="Traditional Arabic" w:hint="cs"/>
          <w:sz w:val="36"/>
          <w:szCs w:val="36"/>
          <w:rtl/>
        </w:rPr>
        <w:t xml:space="preserve"> في </w:t>
      </w:r>
      <w:r w:rsidR="004A40E9" w:rsidRPr="00325A27">
        <w:rPr>
          <w:rFonts w:cs="Traditional Arabic" w:hint="cs"/>
          <w:sz w:val="36"/>
          <w:szCs w:val="36"/>
          <w:rtl/>
        </w:rPr>
        <w:t>القشرة الأرضية وتختفى بعض القارات نتيجة حوادث خسف رهيبة (ولعلها أمريكا إن شاء الله) كما تنفجر البراكين</w:t>
      </w:r>
      <w:r w:rsidR="004A40E9">
        <w:rPr>
          <w:rFonts w:cs="Traditional Arabic" w:hint="cs"/>
          <w:sz w:val="36"/>
          <w:szCs w:val="36"/>
          <w:rtl/>
        </w:rPr>
        <w:t xml:space="preserve"> في </w:t>
      </w:r>
      <w:r w:rsidR="004A40E9" w:rsidRPr="00325A27">
        <w:rPr>
          <w:rFonts w:cs="Traditional Arabic" w:hint="cs"/>
          <w:sz w:val="36"/>
          <w:szCs w:val="36"/>
          <w:rtl/>
        </w:rPr>
        <w:t>كل مكان ويستمر هذا الوضع من ستة أشهر</w:t>
      </w:r>
      <w:r w:rsidR="00AB5454">
        <w:rPr>
          <w:rFonts w:cs="Traditional Arabic" w:hint="cs"/>
          <w:sz w:val="36"/>
          <w:szCs w:val="36"/>
          <w:rtl/>
        </w:rPr>
        <w:t xml:space="preserve"> إلى </w:t>
      </w:r>
      <w:r w:rsidR="004A40E9" w:rsidRPr="00325A27">
        <w:rPr>
          <w:rFonts w:cs="Traditional Arabic" w:hint="cs"/>
          <w:sz w:val="36"/>
          <w:szCs w:val="36"/>
          <w:rtl/>
        </w:rPr>
        <w:t xml:space="preserve">بضع سنين والله أعلم... انتهى.  </w:t>
      </w:r>
    </w:p>
    <w:p w:rsidR="004A40E9" w:rsidRPr="00D917F7" w:rsidRDefault="004A40E9" w:rsidP="00463E15">
      <w:pPr>
        <w:spacing w:before="60"/>
        <w:ind w:firstLine="369"/>
        <w:jc w:val="lowKashida"/>
        <w:rPr>
          <w:rFonts w:cs="Traditional Arabic"/>
          <w:b/>
          <w:bCs/>
          <w:sz w:val="36"/>
          <w:szCs w:val="36"/>
          <w:rtl/>
        </w:rPr>
      </w:pPr>
      <w:r w:rsidRPr="00D917F7">
        <w:rPr>
          <w:rFonts w:cs="Traditional Arabic" w:hint="cs"/>
          <w:b/>
          <w:bCs/>
          <w:sz w:val="36"/>
          <w:szCs w:val="36"/>
          <w:rtl/>
        </w:rPr>
        <w:t>تعليق</w:t>
      </w:r>
      <w:r w:rsidRPr="00D917F7">
        <w:rPr>
          <w:rFonts w:cs="Traditional Arabic" w:hint="cs"/>
          <w:b/>
          <w:bCs/>
          <w:sz w:val="36"/>
          <w:szCs w:val="36"/>
          <w:rtl/>
          <w:lang w:bidi="ar-EG"/>
        </w:rPr>
        <w:t>:</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مثل هذه الشائعات والخرافات إما أنها تعبر عن أحلام اليقظة أو أمنيات العقل الباطن لدى أغلب العرب والمسلمين الساخطين على جرائم أمريكا وحلفائها ضد المسلمين والعرب</w:t>
      </w:r>
      <w:r w:rsidR="004A40E9">
        <w:rPr>
          <w:rFonts w:cs="Traditional Arabic" w:hint="cs"/>
          <w:sz w:val="36"/>
          <w:szCs w:val="36"/>
          <w:rtl/>
        </w:rPr>
        <w:t xml:space="preserve"> في </w:t>
      </w:r>
      <w:r w:rsidR="004A40E9" w:rsidRPr="00325A27">
        <w:rPr>
          <w:rFonts w:cs="Traditional Arabic" w:hint="cs"/>
          <w:sz w:val="36"/>
          <w:szCs w:val="36"/>
          <w:rtl/>
        </w:rPr>
        <w:t>كل مكان خاصة العراق وفلسطين وأفغانستان، وإما أنها لعبة إجرامية من بعض الجهات لتخدير الرأى العام وشغله عن العمل الجاد والجهاد لتغيير واقع الأمة الأليم، إنتظاراً لدمار أمريكا بفعل معجزة إلهية خارقة، وهكذا فلا داعى للعمل أو التعب فالله سوف يحارب أمريكا ويقضى عليها ونحن مستريحون آمنون !!! "والجفر" المنسوب</w:t>
      </w:r>
      <w:r w:rsidR="00AB5454">
        <w:rPr>
          <w:rFonts w:cs="Traditional Arabic" w:hint="cs"/>
          <w:sz w:val="36"/>
          <w:szCs w:val="36"/>
          <w:rtl/>
        </w:rPr>
        <w:t xml:space="preserve"> إلى </w:t>
      </w:r>
      <w:r w:rsidR="004A40E9" w:rsidRPr="00325A27">
        <w:rPr>
          <w:rFonts w:cs="Traditional Arabic" w:hint="cs"/>
          <w:sz w:val="36"/>
          <w:szCs w:val="36"/>
          <w:rtl/>
        </w:rPr>
        <w:t>الإمام على</w:t>
      </w:r>
      <w:r w:rsidR="00525A8B">
        <w:rPr>
          <w:rFonts w:cs="Traditional Arabic" w:hint="cs"/>
          <w:sz w:val="36"/>
          <w:szCs w:val="36"/>
          <w:rtl/>
        </w:rPr>
        <w:t xml:space="preserve"> رضي </w:t>
      </w:r>
      <w:r w:rsidR="004A40E9" w:rsidRPr="00325A27">
        <w:rPr>
          <w:rFonts w:cs="Traditional Arabic" w:hint="cs"/>
          <w:sz w:val="36"/>
          <w:szCs w:val="36"/>
          <w:rtl/>
        </w:rPr>
        <w:t xml:space="preserve">الله عنه أكد العلماء عدم صحة </w:t>
      </w:r>
      <w:r w:rsidR="004A40E9" w:rsidRPr="00325A27">
        <w:rPr>
          <w:rFonts w:cs="Traditional Arabic" w:hint="cs"/>
          <w:sz w:val="36"/>
          <w:szCs w:val="36"/>
          <w:rtl/>
          <w:lang w:bidi="ar-EG"/>
        </w:rPr>
        <w:t>إ</w:t>
      </w:r>
      <w:r w:rsidR="004A40E9" w:rsidRPr="00325A27">
        <w:rPr>
          <w:rFonts w:cs="Traditional Arabic" w:hint="cs"/>
          <w:sz w:val="36"/>
          <w:szCs w:val="36"/>
          <w:rtl/>
        </w:rPr>
        <w:t xml:space="preserve">لصاقه بالإمام على كما أن كل ما به لا يصح موضوعه ولا </w:t>
      </w:r>
      <w:r w:rsidR="004A40E9" w:rsidRPr="00325A27">
        <w:rPr>
          <w:rFonts w:cs="Traditional Arabic" w:hint="cs"/>
          <w:sz w:val="36"/>
          <w:szCs w:val="36"/>
          <w:rtl/>
          <w:lang w:bidi="ar-EG"/>
        </w:rPr>
        <w:t>إ</w:t>
      </w:r>
      <w:r w:rsidR="004A40E9" w:rsidRPr="00325A27">
        <w:rPr>
          <w:rFonts w:cs="Traditional Arabic" w:hint="cs"/>
          <w:sz w:val="36"/>
          <w:szCs w:val="36"/>
          <w:rtl/>
        </w:rPr>
        <w:t xml:space="preserve">سناده. </w:t>
      </w:r>
    </w:p>
    <w:p w:rsidR="004A40E9" w:rsidRPr="00325A27" w:rsidRDefault="00B76F30" w:rsidP="00463E15">
      <w:pPr>
        <w:spacing w:before="60"/>
        <w:ind w:firstLine="369"/>
        <w:jc w:val="lowKashida"/>
        <w:rPr>
          <w:rFonts w:cs="Traditional Arabic"/>
          <w:sz w:val="36"/>
          <w:szCs w:val="36"/>
          <w:rtl/>
          <w:lang w:bidi="ar-EG"/>
        </w:rPr>
      </w:pPr>
      <w:r>
        <w:rPr>
          <w:rFonts w:cs="Traditional Arabic"/>
          <w:sz w:val="36"/>
          <w:szCs w:val="36"/>
          <w:rtl/>
        </w:rPr>
        <w:t xml:space="preserve"> </w:t>
      </w:r>
      <w:r w:rsidR="004A40E9" w:rsidRPr="00325A27">
        <w:rPr>
          <w:rFonts w:cs="Traditional Arabic" w:hint="cs"/>
          <w:sz w:val="36"/>
          <w:szCs w:val="36"/>
          <w:rtl/>
        </w:rPr>
        <w:t>وينطبق هنا ما ذكره العلماء من قبل، فلا يجوز الإستناد</w:t>
      </w:r>
      <w:r w:rsidR="00AB5454">
        <w:rPr>
          <w:rFonts w:cs="Traditional Arabic" w:hint="cs"/>
          <w:sz w:val="36"/>
          <w:szCs w:val="36"/>
          <w:rtl/>
        </w:rPr>
        <w:t xml:space="preserve"> إلى </w:t>
      </w:r>
      <w:r w:rsidR="004A40E9" w:rsidRPr="00325A27">
        <w:rPr>
          <w:rFonts w:cs="Traditional Arabic" w:hint="cs"/>
          <w:sz w:val="36"/>
          <w:szCs w:val="36"/>
          <w:rtl/>
        </w:rPr>
        <w:t>خرافات عراف يهودى ولا غيره ولا دليل من الشرع على صحة تحديد موعد معين لأحداث غيبية فلا يعلم الغيب إلا الله، ولابد من وحى ثابت على</w:t>
      </w:r>
      <w:r w:rsidR="003D209F">
        <w:rPr>
          <w:rFonts w:cs="Traditional Arabic" w:hint="cs"/>
          <w:sz w:val="36"/>
          <w:szCs w:val="36"/>
          <w:rtl/>
        </w:rPr>
        <w:t xml:space="preserve"> أي </w:t>
      </w:r>
      <w:r w:rsidR="004A40E9" w:rsidRPr="00325A27">
        <w:rPr>
          <w:rFonts w:cs="Traditional Arabic" w:hint="cs"/>
          <w:sz w:val="36"/>
          <w:szCs w:val="36"/>
          <w:rtl/>
        </w:rPr>
        <w:t>حدث غيبى، ونكتفى هنا بذكر ما قاله مجدى بن سعد</w:t>
      </w:r>
      <w:r w:rsidR="004A40E9">
        <w:rPr>
          <w:rFonts w:cs="Traditional Arabic" w:hint="cs"/>
          <w:sz w:val="36"/>
          <w:szCs w:val="36"/>
          <w:rtl/>
        </w:rPr>
        <w:t xml:space="preserve"> في </w:t>
      </w:r>
      <w:r w:rsidR="004A40E9" w:rsidRPr="00325A27">
        <w:rPr>
          <w:rFonts w:cs="Traditional Arabic" w:hint="cs"/>
          <w:sz w:val="36"/>
          <w:szCs w:val="36"/>
          <w:rtl/>
        </w:rPr>
        <w:t>كتابه "الحقائق المطموسة</w:t>
      </w:r>
      <w:r w:rsidR="004A40E9">
        <w:rPr>
          <w:rFonts w:cs="Traditional Arabic" w:hint="cs"/>
          <w:sz w:val="36"/>
          <w:szCs w:val="36"/>
          <w:rtl/>
        </w:rPr>
        <w:t xml:space="preserve"> في </w:t>
      </w:r>
      <w:r w:rsidR="004A40E9" w:rsidRPr="00325A27">
        <w:rPr>
          <w:rFonts w:cs="Traditional Arabic" w:hint="cs"/>
          <w:sz w:val="36"/>
          <w:szCs w:val="36"/>
          <w:rtl/>
        </w:rPr>
        <w:t>كتاب هرمجدون" صـ 46، 47</w:t>
      </w:r>
      <w:r w:rsidR="004A40E9">
        <w:rPr>
          <w:rFonts w:cs="Traditional Arabic" w:hint="cs"/>
          <w:sz w:val="36"/>
          <w:szCs w:val="36"/>
          <w:rtl/>
        </w:rPr>
        <w:t>:</w:t>
      </w:r>
      <w:r w:rsidR="004A40E9" w:rsidRPr="00325A27">
        <w:rPr>
          <w:rFonts w:cs="Traditional Arabic" w:hint="cs"/>
          <w:sz w:val="36"/>
          <w:szCs w:val="36"/>
          <w:rtl/>
        </w:rPr>
        <w:t xml:space="preserve"> "وكل الأحاديث</w:t>
      </w:r>
      <w:r w:rsidR="00EA2251">
        <w:rPr>
          <w:rFonts w:cs="Traditional Arabic" w:hint="cs"/>
          <w:sz w:val="36"/>
          <w:szCs w:val="36"/>
          <w:rtl/>
        </w:rPr>
        <w:t xml:space="preserve"> التي </w:t>
      </w:r>
      <w:r w:rsidR="004A40E9" w:rsidRPr="00325A27">
        <w:rPr>
          <w:rFonts w:cs="Traditional Arabic" w:hint="cs"/>
          <w:sz w:val="36"/>
          <w:szCs w:val="36"/>
          <w:rtl/>
        </w:rPr>
        <w:t>فيها ذكر الصيحات والهدات</w:t>
      </w:r>
      <w:r w:rsidR="004A40E9">
        <w:rPr>
          <w:rFonts w:cs="Traditional Arabic" w:hint="cs"/>
          <w:sz w:val="36"/>
          <w:szCs w:val="36"/>
          <w:rtl/>
        </w:rPr>
        <w:t xml:space="preserve"> في </w:t>
      </w:r>
      <w:r w:rsidR="004A40E9" w:rsidRPr="00325A27">
        <w:rPr>
          <w:rFonts w:cs="Traditional Arabic" w:hint="cs"/>
          <w:sz w:val="36"/>
          <w:szCs w:val="36"/>
          <w:rtl/>
        </w:rPr>
        <w:t xml:space="preserve">الشهور المعينة قد طعن فيها العلماء، ومنهم   من اعتبرها من </w:t>
      </w:r>
      <w:r w:rsidR="004A40E9" w:rsidRPr="00325A27">
        <w:rPr>
          <w:rFonts w:cs="Traditional Arabic" w:hint="cs"/>
          <w:sz w:val="36"/>
          <w:szCs w:val="36"/>
          <w:rtl/>
        </w:rPr>
        <w:lastRenderedPageBreak/>
        <w:t>الموضوعات " وقال الإمام العجلونى</w:t>
      </w:r>
      <w:r w:rsidR="00525A8B">
        <w:rPr>
          <w:rFonts w:cs="Traditional Arabic" w:hint="cs"/>
          <w:sz w:val="36"/>
          <w:szCs w:val="36"/>
          <w:rtl/>
        </w:rPr>
        <w:t xml:space="preserve"> رضي </w:t>
      </w:r>
      <w:r w:rsidR="004A40E9" w:rsidRPr="00325A27">
        <w:rPr>
          <w:rFonts w:cs="Traditional Arabic" w:hint="cs"/>
          <w:sz w:val="36"/>
          <w:szCs w:val="36"/>
          <w:rtl/>
        </w:rPr>
        <w:t>الله عنه</w:t>
      </w:r>
      <w:r w:rsidR="004A40E9">
        <w:rPr>
          <w:rFonts w:cs="Traditional Arabic" w:hint="cs"/>
          <w:sz w:val="36"/>
          <w:szCs w:val="36"/>
          <w:rtl/>
        </w:rPr>
        <w:t xml:space="preserve"> في </w:t>
      </w:r>
      <w:r w:rsidR="004A40E9" w:rsidRPr="00325A27">
        <w:rPr>
          <w:rFonts w:cs="Traditional Arabic" w:hint="cs"/>
          <w:sz w:val="36"/>
          <w:szCs w:val="36"/>
          <w:rtl/>
        </w:rPr>
        <w:t>كتابه كشف الخفاء "وباب ظهور آيات القيامة</w:t>
      </w:r>
      <w:r w:rsidR="004A40E9">
        <w:rPr>
          <w:rFonts w:cs="Traditional Arabic" w:hint="cs"/>
          <w:sz w:val="36"/>
          <w:szCs w:val="36"/>
          <w:rtl/>
        </w:rPr>
        <w:t xml:space="preserve"> في </w:t>
      </w:r>
      <w:r w:rsidR="004A40E9" w:rsidRPr="00325A27">
        <w:rPr>
          <w:rFonts w:cs="Traditional Arabic" w:hint="cs"/>
          <w:sz w:val="36"/>
          <w:szCs w:val="36"/>
          <w:rtl/>
        </w:rPr>
        <w:t>الشهور المعينة ما ثبت فيه</w:t>
      </w:r>
      <w:r w:rsidR="00363A5C">
        <w:rPr>
          <w:rFonts w:cs="Traditional Arabic" w:hint="cs"/>
          <w:sz w:val="36"/>
          <w:szCs w:val="36"/>
          <w:rtl/>
        </w:rPr>
        <w:t xml:space="preserve"> شيء  </w:t>
      </w:r>
      <w:r w:rsidR="004A40E9" w:rsidRPr="00325A27">
        <w:rPr>
          <w:rFonts w:cs="Traditional Arabic" w:hint="cs"/>
          <w:sz w:val="36"/>
          <w:szCs w:val="36"/>
          <w:rtl/>
        </w:rPr>
        <w:t>ومجموعه باطل"، وذكر</w:t>
      </w:r>
      <w:r w:rsidR="00A01C15">
        <w:rPr>
          <w:rFonts w:cs="Traditional Arabic" w:hint="cs"/>
          <w:sz w:val="36"/>
          <w:szCs w:val="36"/>
          <w:rtl/>
        </w:rPr>
        <w:t xml:space="preserve"> ابن </w:t>
      </w:r>
      <w:r w:rsidR="004A40E9" w:rsidRPr="00325A27">
        <w:rPr>
          <w:rFonts w:cs="Traditional Arabic" w:hint="cs"/>
          <w:sz w:val="36"/>
          <w:szCs w:val="36"/>
          <w:rtl/>
        </w:rPr>
        <w:t>الجوزى بعضاً منها ثم قال</w:t>
      </w:r>
      <w:r w:rsidR="004A40E9">
        <w:rPr>
          <w:rFonts w:cs="Traditional Arabic" w:hint="cs"/>
          <w:sz w:val="36"/>
          <w:szCs w:val="36"/>
          <w:rtl/>
        </w:rPr>
        <w:t>:</w:t>
      </w:r>
      <w:r w:rsidR="004A40E9" w:rsidRPr="00325A27">
        <w:rPr>
          <w:rFonts w:cs="Traditional Arabic" w:hint="cs"/>
          <w:sz w:val="36"/>
          <w:szCs w:val="36"/>
          <w:rtl/>
        </w:rPr>
        <w:t xml:space="preserve"> "هذا حديث موضوع على الرسول صلى الله عليه وسلم".</w:t>
      </w:r>
      <w:r w:rsidR="004A40E9" w:rsidRPr="00325A27">
        <w:rPr>
          <w:rFonts w:cs="Traditional Arabic" w:hint="cs"/>
          <w:sz w:val="36"/>
          <w:szCs w:val="36"/>
          <w:rtl/>
          <w:lang w:bidi="ar-EG"/>
        </w:rPr>
        <w:t xml:space="preserve"> انتهى</w:t>
      </w:r>
      <w:r w:rsidR="004A40E9">
        <w:rPr>
          <w:rFonts w:cs="Traditional Arabic" w:hint="cs"/>
          <w:sz w:val="36"/>
          <w:szCs w:val="36"/>
          <w:rtl/>
          <w:lang w:bidi="ar-EG"/>
        </w:rPr>
        <w:t>.</w:t>
      </w:r>
    </w:p>
    <w:p w:rsidR="00D917F7" w:rsidRPr="00D917F7" w:rsidRDefault="00D917F7" w:rsidP="00463E15">
      <w:pPr>
        <w:spacing w:before="60"/>
        <w:ind w:firstLine="369"/>
        <w:jc w:val="lowKashida"/>
        <w:rPr>
          <w:rFonts w:cs="Traditional Arabic"/>
          <w:b/>
          <w:bCs/>
          <w:sz w:val="36"/>
          <w:szCs w:val="36"/>
          <w:rtl/>
          <w:lang w:bidi="ar-EG"/>
        </w:rPr>
      </w:pPr>
      <w:r w:rsidRPr="00D917F7">
        <w:rPr>
          <w:rFonts w:cs="Traditional Arabic" w:hint="cs"/>
          <w:b/>
          <w:bCs/>
          <w:sz w:val="36"/>
          <w:szCs w:val="36"/>
          <w:rtl/>
          <w:lang w:bidi="ar-EG"/>
        </w:rPr>
        <w:t>تع</w:t>
      </w:r>
      <w:r w:rsidR="004A40E9" w:rsidRPr="00D917F7">
        <w:rPr>
          <w:rFonts w:cs="Traditional Arabic" w:hint="cs"/>
          <w:b/>
          <w:bCs/>
          <w:sz w:val="36"/>
          <w:szCs w:val="36"/>
          <w:rtl/>
          <w:lang w:bidi="ar-EG"/>
        </w:rPr>
        <w:t xml:space="preserve">ليق: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وقد مر الآن عامان على نشر هذا الموضوع بجريدة النهار ولم يقع</w:t>
      </w:r>
      <w:r w:rsidR="00363A5C">
        <w:rPr>
          <w:rFonts w:cs="Traditional Arabic" w:hint="cs"/>
          <w:sz w:val="36"/>
          <w:szCs w:val="36"/>
          <w:rtl/>
        </w:rPr>
        <w:t xml:space="preserve"> شيء  </w:t>
      </w:r>
      <w:r w:rsidRPr="00325A27">
        <w:rPr>
          <w:rFonts w:cs="Traditional Arabic" w:hint="cs"/>
          <w:sz w:val="36"/>
          <w:szCs w:val="36"/>
          <w:rtl/>
        </w:rPr>
        <w:t xml:space="preserve">مما ورد به وهذا يقطع بكذب العرافين تماماً كما حدث عندما ادعوا نزول السيد المسيح بعد </w:t>
      </w:r>
      <w:r w:rsidRPr="00325A27">
        <w:rPr>
          <w:rFonts w:cs="Traditional Arabic" w:hint="cs"/>
          <w:sz w:val="36"/>
          <w:szCs w:val="36"/>
          <w:rtl/>
          <w:lang w:bidi="ar-EG"/>
        </w:rPr>
        <w:t>أ</w:t>
      </w:r>
      <w:r w:rsidRPr="00325A27">
        <w:rPr>
          <w:rFonts w:cs="Traditional Arabic" w:hint="cs"/>
          <w:sz w:val="36"/>
          <w:szCs w:val="36"/>
          <w:rtl/>
        </w:rPr>
        <w:t>لف سنة من الميلاد ولم يحدث، فاضطروا</w:t>
      </w:r>
      <w:r w:rsidR="00AB5454">
        <w:rPr>
          <w:rFonts w:cs="Traditional Arabic" w:hint="cs"/>
          <w:sz w:val="36"/>
          <w:szCs w:val="36"/>
          <w:rtl/>
        </w:rPr>
        <w:t xml:space="preserve"> إلى </w:t>
      </w:r>
      <w:r w:rsidRPr="00325A27">
        <w:rPr>
          <w:rFonts w:cs="Traditional Arabic" w:hint="cs"/>
          <w:sz w:val="36"/>
          <w:szCs w:val="36"/>
          <w:rtl/>
        </w:rPr>
        <w:t>تعديل النبوءة</w:t>
      </w:r>
      <w:r w:rsidR="00AB5454">
        <w:rPr>
          <w:rFonts w:cs="Traditional Arabic" w:hint="cs"/>
          <w:sz w:val="36"/>
          <w:szCs w:val="36"/>
          <w:rtl/>
        </w:rPr>
        <w:t xml:space="preserve"> إلى </w:t>
      </w:r>
      <w:r w:rsidRPr="00325A27">
        <w:rPr>
          <w:rFonts w:cs="Traditional Arabic" w:hint="cs"/>
          <w:sz w:val="36"/>
          <w:szCs w:val="36"/>
          <w:rtl/>
        </w:rPr>
        <w:t xml:space="preserve">الألفية الثانية، ومر عام 2000م أيضاً ولم يحدث ما زعموه، وهكذا طوال التاريخ، وحقاً: كذب المنجمون ولو صدقوا. </w:t>
      </w:r>
    </w:p>
    <w:p w:rsidR="004A40E9" w:rsidRPr="00DB64C6" w:rsidRDefault="004A40E9" w:rsidP="00463E15">
      <w:pPr>
        <w:spacing w:before="60"/>
        <w:ind w:firstLine="369"/>
        <w:jc w:val="center"/>
        <w:rPr>
          <w:rFonts w:cs="Traditional Arabic"/>
          <w:b/>
          <w:bCs/>
          <w:sz w:val="36"/>
          <w:szCs w:val="36"/>
          <w:rtl/>
        </w:rPr>
      </w:pPr>
      <w:r w:rsidRPr="00325A27">
        <w:rPr>
          <w:rFonts w:cs="Traditional Arabic"/>
          <w:sz w:val="36"/>
          <w:szCs w:val="36"/>
          <w:rtl/>
        </w:rPr>
        <w:br w:type="page"/>
      </w:r>
      <w:r w:rsidRPr="00DB64C6">
        <w:rPr>
          <w:rFonts w:cs="Traditional Arabic" w:hint="cs"/>
          <w:b/>
          <w:bCs/>
          <w:sz w:val="36"/>
          <w:szCs w:val="36"/>
          <w:rtl/>
        </w:rPr>
        <w:lastRenderedPageBreak/>
        <w:t xml:space="preserve">زوال إسرائيل عام 2022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هناك كتاب للشيخ بسام الجرار يتوقع فناء إسرائيل عام 2022 ميلادية: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ويمكن تلخيص النبوءة الرقمية بزوال إسرائيل</w:t>
      </w:r>
      <w:r>
        <w:rPr>
          <w:rFonts w:cs="Traditional Arabic" w:hint="cs"/>
          <w:sz w:val="36"/>
          <w:szCs w:val="36"/>
          <w:rtl/>
        </w:rPr>
        <w:t xml:space="preserve"> في </w:t>
      </w:r>
      <w:r w:rsidRPr="00325A27">
        <w:rPr>
          <w:rFonts w:cs="Traditional Arabic" w:hint="cs"/>
          <w:sz w:val="36"/>
          <w:szCs w:val="36"/>
          <w:rtl/>
        </w:rPr>
        <w:t xml:space="preserve">النقاط التالية: </w:t>
      </w:r>
    </w:p>
    <w:p w:rsidR="004A40E9" w:rsidRPr="00325A27" w:rsidRDefault="004A40E9" w:rsidP="00463E15">
      <w:pPr>
        <w:numPr>
          <w:ilvl w:val="0"/>
          <w:numId w:val="8"/>
        </w:numPr>
        <w:spacing w:before="60"/>
        <w:ind w:left="0" w:right="0" w:firstLine="369"/>
        <w:jc w:val="lowKashida"/>
        <w:rPr>
          <w:rFonts w:cs="Traditional Arabic"/>
          <w:sz w:val="36"/>
          <w:szCs w:val="36"/>
          <w:rtl/>
        </w:rPr>
      </w:pPr>
      <w:r w:rsidRPr="00325A27">
        <w:rPr>
          <w:rFonts w:cs="Traditional Arabic" w:hint="cs"/>
          <w:sz w:val="36"/>
          <w:szCs w:val="36"/>
          <w:rtl/>
        </w:rPr>
        <w:t>هناك بناء رياضي معجز يقوم على الرقم (19) ويتكرر بتواتر</w:t>
      </w:r>
      <w:r>
        <w:rPr>
          <w:rFonts w:cs="Traditional Arabic" w:hint="cs"/>
          <w:sz w:val="36"/>
          <w:szCs w:val="36"/>
          <w:rtl/>
        </w:rPr>
        <w:t xml:space="preserve"> في </w:t>
      </w:r>
      <w:r w:rsidRPr="00325A27">
        <w:rPr>
          <w:rFonts w:cs="Traditional Arabic" w:hint="cs"/>
          <w:sz w:val="36"/>
          <w:szCs w:val="36"/>
          <w:rtl/>
        </w:rPr>
        <w:t>العلاقة بين الشمس والقمـر والأرض. وقد ذكـره الله تعالى بقوله [عَليْهَا تِسْعَة عَشَر]</w:t>
      </w:r>
      <w:r>
        <w:rPr>
          <w:rFonts w:cs="Traditional Arabic" w:hint="cs"/>
          <w:sz w:val="36"/>
          <w:szCs w:val="36"/>
          <w:rtl/>
        </w:rPr>
        <w:t>.</w:t>
      </w:r>
      <w:r w:rsidRPr="00325A27">
        <w:rPr>
          <w:rFonts w:cs="Traditional Arabic" w:hint="cs"/>
          <w:sz w:val="36"/>
          <w:szCs w:val="36"/>
          <w:rtl/>
        </w:rPr>
        <w:t xml:space="preserve"> سورة المدثر الآية (30). </w:t>
      </w:r>
    </w:p>
    <w:p w:rsidR="004A40E9" w:rsidRPr="00325A27" w:rsidRDefault="004A40E9" w:rsidP="00463E15">
      <w:pPr>
        <w:numPr>
          <w:ilvl w:val="0"/>
          <w:numId w:val="8"/>
        </w:numPr>
        <w:spacing w:before="60"/>
        <w:ind w:left="0" w:right="0" w:firstLine="369"/>
        <w:jc w:val="lowKashida"/>
        <w:rPr>
          <w:rFonts w:cs="Traditional Arabic"/>
          <w:sz w:val="36"/>
          <w:szCs w:val="36"/>
        </w:rPr>
      </w:pPr>
      <w:r w:rsidRPr="00325A27">
        <w:rPr>
          <w:rFonts w:cs="Traditional Arabic" w:hint="cs"/>
          <w:sz w:val="36"/>
          <w:szCs w:val="36"/>
          <w:rtl/>
        </w:rPr>
        <w:t xml:space="preserve">نقل بعض الحاخامات، نقلاً عن توراتهم أن دولة إسرائيل هذه ستعمر (76) سنة هجرية </w:t>
      </w:r>
      <w:r w:rsidR="00525A8B">
        <w:rPr>
          <w:rFonts w:cs="Traditional Arabic" w:hint="cs"/>
          <w:sz w:val="36"/>
          <w:szCs w:val="36"/>
          <w:rtl/>
        </w:rPr>
        <w:t>(</w:t>
      </w:r>
      <w:r w:rsidRPr="00325A27">
        <w:rPr>
          <w:rFonts w:cs="Traditional Arabic" w:hint="cs"/>
          <w:sz w:val="36"/>
          <w:szCs w:val="36"/>
          <w:rtl/>
        </w:rPr>
        <w:t>4 ×19)</w:t>
      </w:r>
      <w:r w:rsidR="003D209F">
        <w:rPr>
          <w:rFonts w:cs="Traditional Arabic" w:hint="cs"/>
          <w:sz w:val="36"/>
          <w:szCs w:val="36"/>
          <w:rtl/>
        </w:rPr>
        <w:t xml:space="preserve"> أي </w:t>
      </w:r>
      <w:r w:rsidRPr="00325A27">
        <w:rPr>
          <w:rFonts w:cs="Traditional Arabic" w:hint="cs"/>
          <w:sz w:val="36"/>
          <w:szCs w:val="36"/>
          <w:rtl/>
        </w:rPr>
        <w:t xml:space="preserve">تنتهى عام (1443هـ) = 2022م. </w:t>
      </w:r>
    </w:p>
    <w:p w:rsidR="004A40E9" w:rsidRPr="00325A27" w:rsidRDefault="004A40E9" w:rsidP="00463E15">
      <w:pPr>
        <w:numPr>
          <w:ilvl w:val="0"/>
          <w:numId w:val="8"/>
        </w:numPr>
        <w:spacing w:before="60"/>
        <w:ind w:left="0" w:right="0" w:firstLine="369"/>
        <w:jc w:val="lowKashida"/>
        <w:rPr>
          <w:rFonts w:cs="Traditional Arabic"/>
          <w:sz w:val="36"/>
          <w:szCs w:val="36"/>
        </w:rPr>
      </w:pPr>
      <w:r w:rsidRPr="00325A27">
        <w:rPr>
          <w:rFonts w:cs="Traditional Arabic" w:hint="cs"/>
          <w:sz w:val="36"/>
          <w:szCs w:val="36"/>
          <w:rtl/>
        </w:rPr>
        <w:t xml:space="preserve">عدد الكلمات النبوءة من بداية [وآتينا موسى الكتاب] حتى [فإذا جاء وعد الآخرة جئنا بكم لفيفا] يساوى 1443 كلمة وهو نفس الرقم: (1367 هـ قيام إسرائيل + 76 عمرها = 1443). </w:t>
      </w:r>
    </w:p>
    <w:p w:rsidR="004A40E9" w:rsidRPr="00325A27" w:rsidRDefault="004A40E9" w:rsidP="00463E15">
      <w:pPr>
        <w:numPr>
          <w:ilvl w:val="0"/>
          <w:numId w:val="8"/>
        </w:numPr>
        <w:spacing w:before="60"/>
        <w:ind w:left="0" w:right="0" w:firstLine="369"/>
        <w:jc w:val="lowKashida"/>
        <w:rPr>
          <w:rFonts w:cs="Traditional Arabic"/>
          <w:sz w:val="36"/>
          <w:szCs w:val="36"/>
        </w:rPr>
      </w:pPr>
      <w:r w:rsidRPr="00325A27">
        <w:rPr>
          <w:rFonts w:cs="Traditional Arabic" w:hint="cs"/>
          <w:sz w:val="36"/>
          <w:szCs w:val="36"/>
          <w:rtl/>
        </w:rPr>
        <w:t>زمن حادثة الإسراء 621م قبل الهجرة بسنة، ونهاية إسرائيل كما</w:t>
      </w:r>
      <w:r>
        <w:rPr>
          <w:rFonts w:cs="Traditional Arabic" w:hint="cs"/>
          <w:sz w:val="36"/>
          <w:szCs w:val="36"/>
          <w:rtl/>
        </w:rPr>
        <w:t xml:space="preserve"> في </w:t>
      </w:r>
      <w:r w:rsidRPr="00325A27">
        <w:rPr>
          <w:rFonts w:cs="Traditional Arabic" w:hint="cs"/>
          <w:sz w:val="36"/>
          <w:szCs w:val="36"/>
          <w:rtl/>
        </w:rPr>
        <w:t>السابق 1443هـ. فإن الزمن من الإسراء</w:t>
      </w:r>
      <w:r w:rsidR="00AB5454">
        <w:rPr>
          <w:rFonts w:cs="Traditional Arabic" w:hint="cs"/>
          <w:sz w:val="36"/>
          <w:szCs w:val="36"/>
          <w:rtl/>
        </w:rPr>
        <w:t xml:space="preserve"> إلى </w:t>
      </w:r>
      <w:r w:rsidRPr="00325A27">
        <w:rPr>
          <w:rFonts w:cs="Traditional Arabic" w:hint="cs"/>
          <w:sz w:val="36"/>
          <w:szCs w:val="36"/>
          <w:rtl/>
        </w:rPr>
        <w:t xml:space="preserve">نهاية إسرائيل يساوى 1444 وهو (76×19). </w:t>
      </w:r>
    </w:p>
    <w:p w:rsidR="004A40E9" w:rsidRPr="00325A27" w:rsidRDefault="004A40E9" w:rsidP="00463E15">
      <w:pPr>
        <w:numPr>
          <w:ilvl w:val="0"/>
          <w:numId w:val="8"/>
        </w:numPr>
        <w:spacing w:before="60"/>
        <w:ind w:left="0" w:right="0" w:firstLine="369"/>
        <w:jc w:val="lowKashida"/>
        <w:rPr>
          <w:rFonts w:cs="Traditional Arabic"/>
          <w:sz w:val="36"/>
          <w:szCs w:val="36"/>
        </w:rPr>
      </w:pPr>
      <w:r w:rsidRPr="00325A27">
        <w:rPr>
          <w:rFonts w:cs="Traditional Arabic" w:hint="cs"/>
          <w:sz w:val="36"/>
          <w:szCs w:val="36"/>
          <w:rtl/>
        </w:rPr>
        <w:t>عندما توفى سليمان، انقسمت الدولة إلى: إسرائيل</w:t>
      </w:r>
      <w:r>
        <w:rPr>
          <w:rFonts w:cs="Traditional Arabic" w:hint="cs"/>
          <w:sz w:val="36"/>
          <w:szCs w:val="36"/>
          <w:rtl/>
        </w:rPr>
        <w:t xml:space="preserve"> في </w:t>
      </w:r>
      <w:r w:rsidRPr="00325A27">
        <w:rPr>
          <w:rFonts w:cs="Traditional Arabic" w:hint="cs"/>
          <w:sz w:val="36"/>
          <w:szCs w:val="36"/>
          <w:rtl/>
        </w:rPr>
        <w:t>الشمال ودمرت عام 722 = (19×38) ق.م بعد أن حكمها 19 ملكاً و يهوذا</w:t>
      </w:r>
      <w:r>
        <w:rPr>
          <w:rFonts w:cs="Traditional Arabic" w:hint="cs"/>
          <w:sz w:val="36"/>
          <w:szCs w:val="36"/>
          <w:rtl/>
        </w:rPr>
        <w:t xml:space="preserve"> في </w:t>
      </w:r>
      <w:r w:rsidRPr="00325A27">
        <w:rPr>
          <w:rFonts w:cs="Traditional Arabic" w:hint="cs"/>
          <w:sz w:val="36"/>
          <w:szCs w:val="36"/>
          <w:rtl/>
        </w:rPr>
        <w:t xml:space="preserve">الجنوب وقد دمرت عام 586ق.م  وقد حكمها أيضاً 19 ملكاً. فهل سيكون عمر إسرائيل 19 كنيست؟! (19×4=76). </w:t>
      </w:r>
    </w:p>
    <w:p w:rsidR="004A40E9" w:rsidRPr="00325A27" w:rsidRDefault="004A40E9" w:rsidP="00463E15">
      <w:pPr>
        <w:numPr>
          <w:ilvl w:val="0"/>
          <w:numId w:val="8"/>
        </w:numPr>
        <w:spacing w:before="60"/>
        <w:ind w:left="0" w:right="0" w:firstLine="369"/>
        <w:jc w:val="lowKashida"/>
        <w:rPr>
          <w:rFonts w:cs="Traditional Arabic"/>
          <w:sz w:val="36"/>
          <w:szCs w:val="36"/>
        </w:rPr>
      </w:pPr>
      <w:r w:rsidRPr="00325A27">
        <w:rPr>
          <w:rFonts w:cs="Traditional Arabic" w:hint="cs"/>
          <w:sz w:val="36"/>
          <w:szCs w:val="36"/>
          <w:rtl/>
        </w:rPr>
        <w:t>سورة يوسف تتحدث عن نشأة بنى إسرائيل وعدد آياتها 111 آية، وسورة الإسراء أو سورة بنى إسرائيل تتحدث عن آخر وجود لبنى إسرائيل</w:t>
      </w:r>
      <w:r>
        <w:rPr>
          <w:rFonts w:cs="Traditional Arabic" w:hint="cs"/>
          <w:sz w:val="36"/>
          <w:szCs w:val="36"/>
          <w:rtl/>
        </w:rPr>
        <w:t xml:space="preserve"> في </w:t>
      </w:r>
      <w:r w:rsidRPr="00325A27">
        <w:rPr>
          <w:rFonts w:cs="Traditional Arabic" w:hint="cs"/>
          <w:sz w:val="36"/>
          <w:szCs w:val="36"/>
          <w:rtl/>
        </w:rPr>
        <w:t xml:space="preserve">الأرض المباركة أيضاً.. وتنتهى كلمات سورة الإسراء بكلمات مثل وكيلا، شكورا، نفيرا، لفيفا، وهكذا. فإذا حذفت الكلمات المكررة يبقى 76 كلمة </w:t>
      </w:r>
      <w:r w:rsidRPr="00325A27">
        <w:rPr>
          <w:rFonts w:cs="Traditional Arabic"/>
          <w:sz w:val="36"/>
          <w:szCs w:val="36"/>
          <w:rtl/>
        </w:rPr>
        <w:t>–</w:t>
      </w:r>
      <w:r w:rsidRPr="00325A27">
        <w:rPr>
          <w:rFonts w:cs="Traditional Arabic" w:hint="cs"/>
          <w:sz w:val="36"/>
          <w:szCs w:val="36"/>
          <w:rtl/>
        </w:rPr>
        <w:t xml:space="preserve"> وهو عمر إسرائيل </w:t>
      </w:r>
      <w:r w:rsidRPr="00325A27">
        <w:rPr>
          <w:rFonts w:cs="Traditional Arabic"/>
          <w:sz w:val="36"/>
          <w:szCs w:val="36"/>
          <w:rtl/>
        </w:rPr>
        <w:t>–</w:t>
      </w:r>
      <w:r w:rsidRPr="00325A27">
        <w:rPr>
          <w:rFonts w:cs="Traditional Arabic" w:hint="cs"/>
          <w:sz w:val="36"/>
          <w:szCs w:val="36"/>
          <w:rtl/>
        </w:rPr>
        <w:t xml:space="preserve"> (19×4). </w:t>
      </w:r>
    </w:p>
    <w:p w:rsidR="004A40E9" w:rsidRPr="00325A27" w:rsidRDefault="004A40E9" w:rsidP="00463E15">
      <w:pPr>
        <w:numPr>
          <w:ilvl w:val="0"/>
          <w:numId w:val="8"/>
        </w:numPr>
        <w:spacing w:before="60"/>
        <w:ind w:left="0" w:right="0" w:firstLine="369"/>
        <w:jc w:val="lowKashida"/>
        <w:rPr>
          <w:rFonts w:cs="Traditional Arabic"/>
          <w:sz w:val="36"/>
          <w:szCs w:val="36"/>
        </w:rPr>
      </w:pPr>
      <w:r w:rsidRPr="00325A27">
        <w:rPr>
          <w:rFonts w:cs="Traditional Arabic" w:hint="cs"/>
          <w:sz w:val="36"/>
          <w:szCs w:val="36"/>
          <w:rtl/>
        </w:rPr>
        <w:t>وفى مذنب هالى المرتبط بعقائد اليهود له دورة مدتها 76سنة</w:t>
      </w:r>
      <w:r>
        <w:rPr>
          <w:rFonts w:cs="Traditional Arabic" w:hint="cs"/>
          <w:sz w:val="36"/>
          <w:szCs w:val="36"/>
          <w:rtl/>
        </w:rPr>
        <w:t>.</w:t>
      </w:r>
      <w:r w:rsidRPr="00325A27">
        <w:rPr>
          <w:rFonts w:cs="Traditional Arabic" w:hint="cs"/>
          <w:sz w:val="36"/>
          <w:szCs w:val="36"/>
          <w:rtl/>
        </w:rPr>
        <w:t xml:space="preserve"> بداية الدورة لهذا المذنب عندما يكون</w:t>
      </w:r>
      <w:r>
        <w:rPr>
          <w:rFonts w:cs="Traditional Arabic" w:hint="cs"/>
          <w:sz w:val="36"/>
          <w:szCs w:val="36"/>
          <w:rtl/>
        </w:rPr>
        <w:t xml:space="preserve"> في </w:t>
      </w:r>
      <w:r w:rsidRPr="00325A27">
        <w:rPr>
          <w:rFonts w:cs="Traditional Arabic" w:hint="cs"/>
          <w:sz w:val="36"/>
          <w:szCs w:val="36"/>
          <w:rtl/>
        </w:rPr>
        <w:t>أبعد نقطة عن الشمس، وتسمى نقطة (الحضيض). هذا المذنب بدأ دورته عام 1948 عندما كان</w:t>
      </w:r>
      <w:r>
        <w:rPr>
          <w:rFonts w:cs="Traditional Arabic" w:hint="cs"/>
          <w:sz w:val="36"/>
          <w:szCs w:val="36"/>
          <w:rtl/>
        </w:rPr>
        <w:t xml:space="preserve"> في </w:t>
      </w:r>
      <w:r w:rsidRPr="00325A27">
        <w:rPr>
          <w:rFonts w:cs="Traditional Arabic" w:hint="cs"/>
          <w:sz w:val="36"/>
          <w:szCs w:val="36"/>
          <w:rtl/>
        </w:rPr>
        <w:t xml:space="preserve">نقطة "الأوج" وسيكمل دورته عام 2022. </w:t>
      </w:r>
    </w:p>
    <w:p w:rsidR="004A40E9" w:rsidRPr="00325A27" w:rsidRDefault="004A40E9" w:rsidP="00463E15">
      <w:pPr>
        <w:numPr>
          <w:ilvl w:val="0"/>
          <w:numId w:val="8"/>
        </w:numPr>
        <w:spacing w:before="60"/>
        <w:ind w:left="0" w:right="0" w:firstLine="369"/>
        <w:jc w:val="lowKashida"/>
        <w:rPr>
          <w:rFonts w:cs="Traditional Arabic"/>
          <w:sz w:val="36"/>
          <w:szCs w:val="36"/>
        </w:rPr>
      </w:pPr>
      <w:r w:rsidRPr="00325A27">
        <w:rPr>
          <w:rFonts w:cs="Traditional Arabic" w:hint="cs"/>
          <w:sz w:val="36"/>
          <w:szCs w:val="36"/>
          <w:rtl/>
        </w:rPr>
        <w:lastRenderedPageBreak/>
        <w:t>حساب (الجمل) عرف عند اليهود والعرب قبل الإسلام، ووظفه بعض المسلمين</w:t>
      </w:r>
      <w:r>
        <w:rPr>
          <w:rFonts w:cs="Traditional Arabic" w:hint="cs"/>
          <w:sz w:val="36"/>
          <w:szCs w:val="36"/>
          <w:rtl/>
        </w:rPr>
        <w:t xml:space="preserve"> في </w:t>
      </w:r>
      <w:r w:rsidRPr="00325A27">
        <w:rPr>
          <w:rFonts w:cs="Traditional Arabic" w:hint="cs"/>
          <w:sz w:val="36"/>
          <w:szCs w:val="36"/>
          <w:rtl/>
        </w:rPr>
        <w:t xml:space="preserve">تاريخ الأحداث </w:t>
      </w:r>
      <w:r w:rsidRPr="00325A27">
        <w:rPr>
          <w:rFonts w:cs="Traditional Arabic"/>
          <w:sz w:val="36"/>
          <w:szCs w:val="36"/>
          <w:rtl/>
        </w:rPr>
        <w:t>–</w:t>
      </w:r>
      <w:r w:rsidRPr="00325A27">
        <w:rPr>
          <w:rFonts w:cs="Traditional Arabic" w:hint="cs"/>
          <w:sz w:val="36"/>
          <w:szCs w:val="36"/>
          <w:rtl/>
        </w:rPr>
        <w:t xml:space="preserve"> مع أنه لا يعتمد إسلامياً </w:t>
      </w:r>
      <w:r w:rsidRPr="00325A27">
        <w:rPr>
          <w:rFonts w:cs="Traditional Arabic"/>
          <w:sz w:val="36"/>
          <w:szCs w:val="36"/>
          <w:rtl/>
        </w:rPr>
        <w:t>–</w:t>
      </w:r>
      <w:r w:rsidRPr="00325A27">
        <w:rPr>
          <w:rFonts w:cs="Traditional Arabic" w:hint="cs"/>
          <w:sz w:val="36"/>
          <w:szCs w:val="36"/>
          <w:rtl/>
        </w:rPr>
        <w:t xml:space="preserve"> فإذا حسبت الآية [فإذا جاء وعد الآخرة جئنا بكم لفيفا] يكون المجموع وفق حساب الجمل (2022). </w:t>
      </w:r>
    </w:p>
    <w:p w:rsidR="004A40E9" w:rsidRPr="00325A27" w:rsidRDefault="004A40E9" w:rsidP="00463E15">
      <w:pPr>
        <w:numPr>
          <w:ilvl w:val="0"/>
          <w:numId w:val="8"/>
        </w:numPr>
        <w:spacing w:before="60"/>
        <w:ind w:left="0" w:right="0" w:firstLine="369"/>
        <w:jc w:val="lowKashida"/>
        <w:rPr>
          <w:rFonts w:cs="Traditional Arabic"/>
          <w:sz w:val="36"/>
          <w:szCs w:val="36"/>
          <w:rtl/>
        </w:rPr>
      </w:pPr>
      <w:r w:rsidRPr="00325A27">
        <w:rPr>
          <w:rFonts w:cs="Traditional Arabic" w:hint="cs"/>
          <w:sz w:val="36"/>
          <w:szCs w:val="36"/>
          <w:rtl/>
        </w:rPr>
        <w:t>تنبأ مناحيم بيغن عندما أعلن</w:t>
      </w:r>
      <w:r>
        <w:rPr>
          <w:rFonts w:cs="Traditional Arabic" w:hint="cs"/>
          <w:sz w:val="36"/>
          <w:szCs w:val="36"/>
          <w:rtl/>
        </w:rPr>
        <w:t xml:space="preserve"> في </w:t>
      </w:r>
      <w:r w:rsidRPr="00325A27">
        <w:rPr>
          <w:rFonts w:cs="Traditional Arabic" w:hint="cs"/>
          <w:sz w:val="36"/>
          <w:szCs w:val="36"/>
          <w:rtl/>
        </w:rPr>
        <w:t>ذروة النجاح الإسرائيلي الظاهرى</w:t>
      </w:r>
      <w:r>
        <w:rPr>
          <w:rFonts w:cs="Traditional Arabic" w:hint="cs"/>
          <w:sz w:val="36"/>
          <w:szCs w:val="36"/>
          <w:rtl/>
        </w:rPr>
        <w:t xml:space="preserve"> في </w:t>
      </w:r>
      <w:r w:rsidRPr="00325A27">
        <w:rPr>
          <w:rFonts w:cs="Traditional Arabic" w:hint="cs"/>
          <w:sz w:val="36"/>
          <w:szCs w:val="36"/>
          <w:rtl/>
        </w:rPr>
        <w:t>الحرب</w:t>
      </w:r>
      <w:r>
        <w:rPr>
          <w:rFonts w:cs="Traditional Arabic" w:hint="cs"/>
          <w:sz w:val="36"/>
          <w:szCs w:val="36"/>
          <w:rtl/>
        </w:rPr>
        <w:t xml:space="preserve"> في </w:t>
      </w:r>
      <w:r w:rsidRPr="00325A27">
        <w:rPr>
          <w:rFonts w:cs="Traditional Arabic" w:hint="cs"/>
          <w:sz w:val="36"/>
          <w:szCs w:val="36"/>
          <w:rtl/>
        </w:rPr>
        <w:t xml:space="preserve">لبنان عام 1982 أن اسرائيل ستنعم بما نصت عليه التوراة وهو مدة (سنوات السلام الأربعين) إسرائيل اجتاحت لبنان عام 1982 + 40 = 2022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وخلاصة هذا الكتاب وآراء أخرى أن إسرائيل لن تعمر إلا 76 سنة إن شاء الله تبارك وتعالى وهذا يعنى أنها ستنتهى نهائياً على يد المسيح</w:t>
      </w:r>
      <w:r w:rsidR="004A40E9">
        <w:rPr>
          <w:rFonts w:cs="Traditional Arabic" w:hint="cs"/>
          <w:sz w:val="36"/>
          <w:szCs w:val="36"/>
          <w:rtl/>
        </w:rPr>
        <w:t xml:space="preserve"> في </w:t>
      </w:r>
      <w:r w:rsidR="004A40E9" w:rsidRPr="00325A27">
        <w:rPr>
          <w:rFonts w:cs="Traditional Arabic" w:hint="cs"/>
          <w:sz w:val="36"/>
          <w:szCs w:val="36"/>
          <w:rtl/>
        </w:rPr>
        <w:t xml:space="preserve">عام 2022. وإذا جمعنا هذا مع ما كتبه البعض عن هزيمة إسرائيل واستعادة الأقصى عام 2004م فإنه يُستنتج المخطط الزمنى التالى: </w:t>
      </w:r>
    </w:p>
    <w:p w:rsidR="004A40E9" w:rsidRPr="00325A27" w:rsidRDefault="004A40E9" w:rsidP="00463E15">
      <w:pPr>
        <w:numPr>
          <w:ilvl w:val="0"/>
          <w:numId w:val="9"/>
        </w:numPr>
        <w:spacing w:before="60"/>
        <w:ind w:left="0" w:right="0" w:firstLine="369"/>
        <w:jc w:val="lowKashida"/>
        <w:rPr>
          <w:rFonts w:cs="Traditional Arabic"/>
          <w:sz w:val="36"/>
          <w:szCs w:val="36"/>
          <w:rtl/>
        </w:rPr>
      </w:pPr>
      <w:r w:rsidRPr="00325A27">
        <w:rPr>
          <w:rFonts w:cs="Traditional Arabic" w:hint="cs"/>
          <w:sz w:val="36"/>
          <w:szCs w:val="36"/>
          <w:rtl/>
        </w:rPr>
        <w:t xml:space="preserve">فى عام 1367هـ (1948م) بدأت دولة إسرائيل وبدأ معها الإفساد والعلو الأول. </w:t>
      </w:r>
    </w:p>
    <w:p w:rsidR="004A40E9" w:rsidRPr="00325A27" w:rsidRDefault="004A40E9" w:rsidP="00463E15">
      <w:pPr>
        <w:numPr>
          <w:ilvl w:val="0"/>
          <w:numId w:val="9"/>
        </w:numPr>
        <w:spacing w:before="60"/>
        <w:ind w:left="0" w:right="0" w:firstLine="369"/>
        <w:jc w:val="lowKashida"/>
        <w:rPr>
          <w:rFonts w:cs="Traditional Arabic"/>
          <w:sz w:val="36"/>
          <w:szCs w:val="36"/>
        </w:rPr>
      </w:pPr>
      <w:r w:rsidRPr="00325A27">
        <w:rPr>
          <w:rFonts w:cs="Traditional Arabic" w:hint="cs"/>
          <w:sz w:val="36"/>
          <w:szCs w:val="36"/>
          <w:rtl/>
        </w:rPr>
        <w:t xml:space="preserve">فى عام 1424 / 1425هـ (2004م) تنهزم إسرائيل أمام جيوش المسلمين (وهذا لا يعنى بالضرورة نهاية دولة إسرائيل بشكل كامل) ويدخل المسلمون </w:t>
      </w:r>
      <w:r w:rsidRPr="00325A27">
        <w:rPr>
          <w:rFonts w:cs="Traditional Arabic" w:hint="cs"/>
          <w:sz w:val="36"/>
          <w:szCs w:val="36"/>
          <w:rtl/>
          <w:lang w:bidi="ar-EG"/>
        </w:rPr>
        <w:t>ا</w:t>
      </w:r>
      <w:r w:rsidRPr="00325A27">
        <w:rPr>
          <w:rFonts w:cs="Traditional Arabic" w:hint="cs"/>
          <w:sz w:val="36"/>
          <w:szCs w:val="36"/>
          <w:rtl/>
        </w:rPr>
        <w:t xml:space="preserve">لمسجد الأقصى للمرة الأولى. </w:t>
      </w:r>
    </w:p>
    <w:p w:rsidR="004A40E9" w:rsidRPr="00325A27" w:rsidRDefault="004A40E9" w:rsidP="00463E15">
      <w:pPr>
        <w:numPr>
          <w:ilvl w:val="0"/>
          <w:numId w:val="9"/>
        </w:numPr>
        <w:spacing w:before="60"/>
        <w:ind w:left="0" w:right="0" w:firstLine="369"/>
        <w:jc w:val="lowKashida"/>
        <w:rPr>
          <w:rFonts w:cs="Traditional Arabic"/>
          <w:sz w:val="36"/>
          <w:szCs w:val="36"/>
        </w:rPr>
      </w:pPr>
      <w:r w:rsidRPr="00325A27">
        <w:rPr>
          <w:rFonts w:cs="Traditional Arabic" w:hint="cs"/>
          <w:sz w:val="36"/>
          <w:szCs w:val="36"/>
          <w:rtl/>
        </w:rPr>
        <w:t>فى عام 1436هـ (2015م) تبدأ الملحمة الكبرى بين المسلمين (ويحكمهم إمامهم</w:t>
      </w:r>
      <w:r w:rsidR="00763246">
        <w:rPr>
          <w:rFonts w:cs="Traditional Arabic" w:hint="cs"/>
          <w:sz w:val="36"/>
          <w:szCs w:val="36"/>
          <w:rtl/>
        </w:rPr>
        <w:t xml:space="preserve"> المهدي</w:t>
      </w:r>
      <w:r w:rsidRPr="00325A27">
        <w:rPr>
          <w:rFonts w:cs="Traditional Arabic" w:hint="cs"/>
          <w:sz w:val="36"/>
          <w:szCs w:val="36"/>
          <w:rtl/>
        </w:rPr>
        <w:t xml:space="preserve">) من جهة، وبين الروم (الأوربيين والأميركيين) النصارى. </w:t>
      </w:r>
    </w:p>
    <w:p w:rsidR="004A40E9" w:rsidRPr="00325A27" w:rsidRDefault="004A40E9" w:rsidP="00463E15">
      <w:pPr>
        <w:numPr>
          <w:ilvl w:val="0"/>
          <w:numId w:val="9"/>
        </w:numPr>
        <w:spacing w:before="60"/>
        <w:ind w:left="0" w:right="0" w:firstLine="369"/>
        <w:jc w:val="lowKashida"/>
        <w:rPr>
          <w:rFonts w:cs="Traditional Arabic"/>
          <w:sz w:val="36"/>
          <w:szCs w:val="36"/>
        </w:rPr>
      </w:pPr>
      <w:r w:rsidRPr="00325A27">
        <w:rPr>
          <w:rFonts w:cs="Traditional Arabic" w:hint="cs"/>
          <w:sz w:val="36"/>
          <w:szCs w:val="36"/>
          <w:rtl/>
        </w:rPr>
        <w:t xml:space="preserve">فى عام 1442/1443 هـ يخرج الأعور الدجال (وهو المسيح عند اليهود) فيقود اليهود لأكبر </w:t>
      </w:r>
      <w:r w:rsidRPr="00325A27">
        <w:rPr>
          <w:rFonts w:cs="Traditional Arabic" w:hint="cs"/>
          <w:sz w:val="36"/>
          <w:szCs w:val="36"/>
          <w:rtl/>
          <w:lang w:bidi="ar-EG"/>
        </w:rPr>
        <w:t>إ</w:t>
      </w:r>
      <w:r w:rsidRPr="00325A27">
        <w:rPr>
          <w:rFonts w:cs="Traditional Arabic" w:hint="cs"/>
          <w:sz w:val="36"/>
          <w:szCs w:val="36"/>
          <w:rtl/>
        </w:rPr>
        <w:t>فساد</w:t>
      </w:r>
      <w:r>
        <w:rPr>
          <w:rFonts w:cs="Traditional Arabic" w:hint="cs"/>
          <w:sz w:val="36"/>
          <w:szCs w:val="36"/>
          <w:rtl/>
        </w:rPr>
        <w:t xml:space="preserve"> في </w:t>
      </w:r>
      <w:r w:rsidRPr="00325A27">
        <w:rPr>
          <w:rFonts w:cs="Traditional Arabic" w:hint="cs"/>
          <w:sz w:val="36"/>
          <w:szCs w:val="36"/>
          <w:rtl/>
        </w:rPr>
        <w:t xml:space="preserve">الأرض منذ زمن آدم. </w:t>
      </w:r>
    </w:p>
    <w:p w:rsidR="004A40E9" w:rsidRPr="00325A27" w:rsidRDefault="004A40E9" w:rsidP="00463E15">
      <w:pPr>
        <w:numPr>
          <w:ilvl w:val="0"/>
          <w:numId w:val="9"/>
        </w:numPr>
        <w:spacing w:before="60"/>
        <w:ind w:left="0" w:right="0" w:firstLine="369"/>
        <w:jc w:val="lowKashida"/>
        <w:rPr>
          <w:rFonts w:cs="Traditional Arabic"/>
          <w:sz w:val="36"/>
          <w:szCs w:val="36"/>
        </w:rPr>
      </w:pPr>
      <w:r w:rsidRPr="00325A27">
        <w:rPr>
          <w:rFonts w:cs="Traditional Arabic" w:hint="cs"/>
          <w:sz w:val="36"/>
          <w:szCs w:val="36"/>
          <w:rtl/>
        </w:rPr>
        <w:t>فى عام 1443 هـ (2022م) يقتل المسيح بن مريم المسيح الدجال. ثم يُسلط المسلمون على اليهود، فيقول الحجر يا مسلم ورائى يهودى فاقتله. ويدخل المسلمون المسجد الأقصى كما دخلوه أول مرة، وهذه نهاية اليهود</w:t>
      </w:r>
      <w:r>
        <w:rPr>
          <w:rFonts w:cs="Traditional Arabic" w:hint="cs"/>
          <w:sz w:val="36"/>
          <w:szCs w:val="36"/>
          <w:rtl/>
        </w:rPr>
        <w:t xml:space="preserve"> في </w:t>
      </w:r>
      <w:r w:rsidRPr="00325A27">
        <w:rPr>
          <w:rFonts w:cs="Traditional Arabic" w:hint="cs"/>
          <w:sz w:val="36"/>
          <w:szCs w:val="36"/>
          <w:rtl/>
        </w:rPr>
        <w:t xml:space="preserve">الأرض.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والغريب </w:t>
      </w:r>
      <w:r w:rsidR="004A40E9" w:rsidRPr="00325A27">
        <w:rPr>
          <w:rFonts w:cs="Traditional Arabic" w:hint="cs"/>
          <w:sz w:val="36"/>
          <w:szCs w:val="36"/>
          <w:rtl/>
          <w:lang w:bidi="ar-EG"/>
        </w:rPr>
        <w:t>أ</w:t>
      </w:r>
      <w:r w:rsidR="004A40E9" w:rsidRPr="00325A27">
        <w:rPr>
          <w:rFonts w:cs="Traditional Arabic" w:hint="cs"/>
          <w:sz w:val="36"/>
          <w:szCs w:val="36"/>
          <w:rtl/>
        </w:rPr>
        <w:t>ن الدكتور سفر الحوالى العالم السعودى الكبير يتوقع أن تفنى اسرائيل عام 2012 (!!!) إذ يقول</w:t>
      </w:r>
      <w:r w:rsidR="004A40E9">
        <w:rPr>
          <w:rFonts w:cs="Traditional Arabic" w:hint="cs"/>
          <w:sz w:val="36"/>
          <w:szCs w:val="36"/>
          <w:rtl/>
        </w:rPr>
        <w:t xml:space="preserve"> في </w:t>
      </w:r>
      <w:r w:rsidR="004A40E9" w:rsidRPr="00325A27">
        <w:rPr>
          <w:rFonts w:cs="Traditional Arabic" w:hint="cs"/>
          <w:sz w:val="36"/>
          <w:szCs w:val="36"/>
          <w:rtl/>
        </w:rPr>
        <w:t xml:space="preserve">نهاية كتابه يوم الغضب انه حين حدد دانيال المدة بين الكرب والفرج وبين عهد الضيقة وعهد الطوبى كانت 45 سنة !!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وقد رأينا أن تحديده قيام دولة الرجس كان سنة 1967م وهو ما قد وقع عليه فتكون النهاية أو بداية النهاية سنة (1967+45=) 2012م</w:t>
      </w:r>
      <w:r w:rsidR="003D209F">
        <w:rPr>
          <w:rFonts w:cs="Traditional Arabic" w:hint="cs"/>
          <w:sz w:val="36"/>
          <w:szCs w:val="36"/>
          <w:rtl/>
        </w:rPr>
        <w:t xml:space="preserve"> أي </w:t>
      </w:r>
      <w:r w:rsidR="004A40E9" w:rsidRPr="00325A27">
        <w:rPr>
          <w:rFonts w:cs="Traditional Arabic" w:hint="cs"/>
          <w:sz w:val="36"/>
          <w:szCs w:val="36"/>
          <w:rtl/>
        </w:rPr>
        <w:t xml:space="preserve">سنة (1387+45) = 1433هـ.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وهو ما نرجو وقوعه ولا نجزم </w:t>
      </w:r>
      <w:r w:rsidR="004A40E9" w:rsidRPr="00325A27">
        <w:rPr>
          <w:rFonts w:cs="Traditional Arabic"/>
          <w:sz w:val="36"/>
          <w:szCs w:val="36"/>
          <w:rtl/>
        </w:rPr>
        <w:t>–</w:t>
      </w:r>
      <w:r w:rsidR="004A40E9" w:rsidRPr="00325A27">
        <w:rPr>
          <w:rFonts w:cs="Traditional Arabic" w:hint="cs"/>
          <w:sz w:val="36"/>
          <w:szCs w:val="36"/>
          <w:rtl/>
        </w:rPr>
        <w:t xml:space="preserve"> إلا إذا صدقه الواقع </w:t>
      </w:r>
      <w:r w:rsidR="004A40E9" w:rsidRPr="00325A27">
        <w:rPr>
          <w:rFonts w:cs="Traditional Arabic"/>
          <w:sz w:val="36"/>
          <w:szCs w:val="36"/>
          <w:rtl/>
        </w:rPr>
        <w:t>–</w:t>
      </w:r>
      <w:r w:rsidR="004A40E9" w:rsidRPr="00325A27">
        <w:rPr>
          <w:rFonts w:cs="Traditional Arabic" w:hint="cs"/>
          <w:sz w:val="36"/>
          <w:szCs w:val="36"/>
          <w:rtl/>
        </w:rPr>
        <w:t xml:space="preserve"> لكن لو دخل معنا الأصوليون</w:t>
      </w:r>
      <w:r w:rsidR="004A40E9">
        <w:rPr>
          <w:rFonts w:cs="Traditional Arabic" w:hint="cs"/>
          <w:sz w:val="36"/>
          <w:szCs w:val="36"/>
          <w:rtl/>
        </w:rPr>
        <w:t xml:space="preserve"> في </w:t>
      </w:r>
      <w:r w:rsidR="004A40E9" w:rsidRPr="00325A27">
        <w:rPr>
          <w:rFonts w:cs="Traditional Arabic" w:hint="cs"/>
          <w:sz w:val="36"/>
          <w:szCs w:val="36"/>
          <w:rtl/>
        </w:rPr>
        <w:t>رهان كما دخلت قريش مع</w:t>
      </w:r>
      <w:r w:rsidR="008A6197">
        <w:rPr>
          <w:rFonts w:cs="Traditional Arabic" w:hint="cs"/>
          <w:sz w:val="36"/>
          <w:szCs w:val="36"/>
          <w:rtl/>
        </w:rPr>
        <w:t xml:space="preserve"> أبي </w:t>
      </w:r>
      <w:r w:rsidR="004A40E9" w:rsidRPr="00325A27">
        <w:rPr>
          <w:rFonts w:cs="Traditional Arabic" w:hint="cs"/>
          <w:sz w:val="36"/>
          <w:szCs w:val="36"/>
          <w:rtl/>
        </w:rPr>
        <w:t>بكر الصديق بشأن الروم فسوف يخسرون قطعاً وبلا أدنى ريب وبدون أن نلتزم بتحديد سنة معينة !!</w:t>
      </w:r>
      <w:r w:rsidR="004A40E9">
        <w:rPr>
          <w:rFonts w:cs="Traditional Arabic" w:hint="cs"/>
          <w:sz w:val="36"/>
          <w:szCs w:val="36"/>
          <w:rtl/>
        </w:rPr>
        <w:t>.</w:t>
      </w:r>
      <w:r w:rsidR="004A40E9" w:rsidRPr="00325A27">
        <w:rPr>
          <w:rFonts w:cs="Traditional Arabic" w:hint="cs"/>
          <w:sz w:val="36"/>
          <w:szCs w:val="36"/>
          <w:rtl/>
        </w:rPr>
        <w:t xml:space="preserve">.. انتهى كلام الدكتور الحوالى. </w:t>
      </w:r>
    </w:p>
    <w:p w:rsidR="004A40E9" w:rsidRPr="00DB64C6" w:rsidRDefault="004A40E9" w:rsidP="00463E15">
      <w:pPr>
        <w:spacing w:before="60"/>
        <w:ind w:firstLine="369"/>
        <w:jc w:val="center"/>
        <w:rPr>
          <w:rFonts w:cs="Traditional Arabic"/>
          <w:b/>
          <w:bCs/>
          <w:sz w:val="36"/>
          <w:szCs w:val="36"/>
          <w:rtl/>
        </w:rPr>
      </w:pPr>
      <w:r w:rsidRPr="00DB64C6">
        <w:rPr>
          <w:rFonts w:cs="Traditional Arabic" w:hint="cs"/>
          <w:b/>
          <w:bCs/>
          <w:sz w:val="36"/>
          <w:szCs w:val="36"/>
          <w:rtl/>
        </w:rPr>
        <w:t>تعليق من المؤلف</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نحن نؤمن بأن زوال إسرائيل أمر محتوم شرعاً</w:t>
      </w:r>
      <w:r w:rsidR="00AB5454">
        <w:rPr>
          <w:rFonts w:cs="Traditional Arabic" w:hint="cs"/>
          <w:sz w:val="36"/>
          <w:szCs w:val="36"/>
          <w:rtl/>
        </w:rPr>
        <w:t>،</w:t>
      </w:r>
      <w:r w:rsidR="004A40E9" w:rsidRPr="00325A27">
        <w:rPr>
          <w:rFonts w:cs="Traditional Arabic" w:hint="cs"/>
          <w:sz w:val="36"/>
          <w:szCs w:val="36"/>
          <w:rtl/>
        </w:rPr>
        <w:t xml:space="preserve"> ولكن لا دليل على تحديد موعد بذاته لوقوع ذلك...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ويكفينا للرد على هذا الكلام أن قائليه تناقضوا</w:t>
      </w:r>
      <w:r w:rsidR="004A40E9">
        <w:rPr>
          <w:rFonts w:cs="Traditional Arabic" w:hint="cs"/>
          <w:sz w:val="36"/>
          <w:szCs w:val="36"/>
          <w:rtl/>
        </w:rPr>
        <w:t xml:space="preserve"> في </w:t>
      </w:r>
      <w:r w:rsidR="004A40E9" w:rsidRPr="00325A27">
        <w:rPr>
          <w:rFonts w:cs="Traditional Arabic" w:hint="cs"/>
          <w:sz w:val="36"/>
          <w:szCs w:val="36"/>
          <w:rtl/>
        </w:rPr>
        <w:t>تحديد موعد، فمنهم من تنبأ بزوال إسرائيل</w:t>
      </w:r>
      <w:r w:rsidR="004A40E9">
        <w:rPr>
          <w:rFonts w:cs="Traditional Arabic" w:hint="cs"/>
          <w:sz w:val="36"/>
          <w:szCs w:val="36"/>
          <w:rtl/>
        </w:rPr>
        <w:t xml:space="preserve"> في </w:t>
      </w:r>
      <w:r w:rsidR="004A40E9" w:rsidRPr="00325A27">
        <w:rPr>
          <w:rFonts w:cs="Traditional Arabic" w:hint="cs"/>
          <w:sz w:val="36"/>
          <w:szCs w:val="36"/>
          <w:rtl/>
        </w:rPr>
        <w:t>عام 2012م ومنهم من أكد أن الموعد هو عام 2022م، وفريق ثالث تنبأ بانتهاء اسرائيل سنة 2003 أو 2004 ميلادية.. وكل هذا رجم بالغيب لا دليل صحيح من الشرع عليه، وكما قال العلماء رضوان الله عليهم فمثل هذه الأمور لا سبيل</w:t>
      </w:r>
      <w:r w:rsidR="00AB5454">
        <w:rPr>
          <w:rFonts w:cs="Traditional Arabic" w:hint="cs"/>
          <w:sz w:val="36"/>
          <w:szCs w:val="36"/>
          <w:rtl/>
        </w:rPr>
        <w:t xml:space="preserve"> إلى </w:t>
      </w:r>
      <w:r w:rsidR="004A40E9" w:rsidRPr="00325A27">
        <w:rPr>
          <w:rFonts w:cs="Traditional Arabic" w:hint="cs"/>
          <w:sz w:val="36"/>
          <w:szCs w:val="36"/>
          <w:rtl/>
        </w:rPr>
        <w:t>القطع بها إلا بوحى صريح من السماء، وليس بين يدى القائلين بزوال إسرائيل نص من القرآن الكريم أو السُنَّة الصحيحة. وسيأتى رد الدكتور يوسف القرضاوى على مسألة استخدام حساب الجمل والأرقام</w:t>
      </w:r>
      <w:r w:rsidR="004A40E9">
        <w:rPr>
          <w:rFonts w:cs="Traditional Arabic" w:hint="cs"/>
          <w:sz w:val="36"/>
          <w:szCs w:val="36"/>
          <w:rtl/>
        </w:rPr>
        <w:t xml:space="preserve"> في </w:t>
      </w:r>
      <w:r w:rsidR="004A40E9" w:rsidRPr="00325A27">
        <w:rPr>
          <w:rFonts w:cs="Traditional Arabic" w:hint="cs"/>
          <w:sz w:val="36"/>
          <w:szCs w:val="36"/>
          <w:rtl/>
        </w:rPr>
        <w:t>إثبات وقائع غيبية</w:t>
      </w:r>
      <w:r w:rsidR="004A40E9">
        <w:rPr>
          <w:rFonts w:cs="Traditional Arabic" w:hint="cs"/>
          <w:sz w:val="36"/>
          <w:szCs w:val="36"/>
          <w:rtl/>
        </w:rPr>
        <w:t>.</w:t>
      </w:r>
      <w:r w:rsidR="004A40E9" w:rsidRPr="00325A27">
        <w:rPr>
          <w:rFonts w:cs="Traditional Arabic" w:hint="cs"/>
          <w:sz w:val="36"/>
          <w:szCs w:val="36"/>
          <w:rtl/>
        </w:rPr>
        <w:t>.  طبعاً نحن نتمنى زوال إسرائيل اليوم وليس غداً</w:t>
      </w:r>
      <w:r w:rsidR="00AB5454">
        <w:rPr>
          <w:rFonts w:cs="Traditional Arabic" w:hint="cs"/>
          <w:sz w:val="36"/>
          <w:szCs w:val="36"/>
          <w:rtl/>
        </w:rPr>
        <w:t>،</w:t>
      </w:r>
      <w:r w:rsidR="004A40E9" w:rsidRPr="00325A27">
        <w:rPr>
          <w:rFonts w:cs="Traditional Arabic" w:hint="cs"/>
          <w:sz w:val="36"/>
          <w:szCs w:val="36"/>
          <w:rtl/>
        </w:rPr>
        <w:t xml:space="preserve"> ولكن كل ما جرى ويجرى</w:t>
      </w:r>
      <w:r w:rsidR="004A40E9">
        <w:rPr>
          <w:rFonts w:cs="Traditional Arabic" w:hint="cs"/>
          <w:sz w:val="36"/>
          <w:szCs w:val="36"/>
          <w:rtl/>
        </w:rPr>
        <w:t xml:space="preserve"> في </w:t>
      </w:r>
      <w:r w:rsidR="004A40E9" w:rsidRPr="00325A27">
        <w:rPr>
          <w:rFonts w:cs="Traditional Arabic" w:hint="cs"/>
          <w:sz w:val="36"/>
          <w:szCs w:val="36"/>
          <w:rtl/>
        </w:rPr>
        <w:t>الكون وسيجرى، هو بقدر الله وعلمه الأزلى وإرادته</w:t>
      </w:r>
      <w:r w:rsidR="00EA2251">
        <w:rPr>
          <w:rFonts w:cs="Traditional Arabic" w:hint="cs"/>
          <w:sz w:val="36"/>
          <w:szCs w:val="36"/>
          <w:rtl/>
        </w:rPr>
        <w:t xml:space="preserve"> التي </w:t>
      </w:r>
      <w:r w:rsidR="004A40E9" w:rsidRPr="00325A27">
        <w:rPr>
          <w:rFonts w:cs="Traditional Arabic" w:hint="cs"/>
          <w:sz w:val="36"/>
          <w:szCs w:val="36"/>
          <w:rtl/>
        </w:rPr>
        <w:t>لا معقب عليها، وليس بأمانينا ولا بأمانى أهل الكتاب</w:t>
      </w:r>
      <w:r w:rsidR="004A40E9">
        <w:rPr>
          <w:rFonts w:cs="Traditional Arabic" w:hint="cs"/>
          <w:sz w:val="36"/>
          <w:szCs w:val="36"/>
          <w:rtl/>
        </w:rPr>
        <w:t>.</w:t>
      </w:r>
      <w:r w:rsidR="004A40E9" w:rsidRPr="00325A27">
        <w:rPr>
          <w:rFonts w:cs="Traditional Arabic" w:hint="cs"/>
          <w:sz w:val="36"/>
          <w:szCs w:val="36"/>
          <w:rtl/>
        </w:rPr>
        <w:t xml:space="preserve">.(تأسيس إسرائيل كان عام </w:t>
      </w:r>
      <w:smartTag w:uri="urn:schemas-microsoft-com:office:smarttags" w:element="metricconverter">
        <w:smartTagPr>
          <w:attr w:name="ProductID" w:val="1948 م"/>
        </w:smartTagPr>
        <w:r w:rsidR="004A40E9" w:rsidRPr="00325A27">
          <w:rPr>
            <w:rFonts w:cs="Traditional Arabic" w:hint="cs"/>
            <w:sz w:val="36"/>
            <w:szCs w:val="36"/>
            <w:rtl/>
          </w:rPr>
          <w:t>1948 م</w:t>
        </w:r>
      </w:smartTag>
      <w:r w:rsidR="004A40E9" w:rsidRPr="00325A27">
        <w:rPr>
          <w:rFonts w:cs="Traditional Arabic" w:hint="cs"/>
          <w:sz w:val="36"/>
          <w:szCs w:val="36"/>
          <w:rtl/>
        </w:rPr>
        <w:t xml:space="preserve"> وليس 1967 كما قالوا).. بالنسبة للكتاب المزعوم المنسوب</w:t>
      </w:r>
      <w:r w:rsidR="00AB5454">
        <w:rPr>
          <w:rFonts w:cs="Traditional Arabic" w:hint="cs"/>
          <w:sz w:val="36"/>
          <w:szCs w:val="36"/>
          <w:rtl/>
        </w:rPr>
        <w:t xml:space="preserve"> إلى </w:t>
      </w:r>
      <w:r w:rsidR="004A40E9" w:rsidRPr="00325A27">
        <w:rPr>
          <w:rFonts w:cs="Traditional Arabic" w:hint="cs"/>
          <w:sz w:val="36"/>
          <w:szCs w:val="36"/>
          <w:rtl/>
        </w:rPr>
        <w:t>دانيال عليه السلام يكفينا ما أورده الإمام</w:t>
      </w:r>
      <w:r w:rsidR="00547CAF">
        <w:rPr>
          <w:rFonts w:cs="Traditional Arabic" w:hint="cs"/>
          <w:sz w:val="36"/>
          <w:szCs w:val="36"/>
          <w:rtl/>
        </w:rPr>
        <w:t xml:space="preserve"> القرطبي </w:t>
      </w:r>
      <w:r w:rsidR="004A40E9" w:rsidRPr="00325A27">
        <w:rPr>
          <w:rFonts w:cs="Traditional Arabic" w:hint="cs"/>
          <w:sz w:val="36"/>
          <w:szCs w:val="36"/>
          <w:rtl/>
        </w:rPr>
        <w:t>المفسر المشهور</w:t>
      </w:r>
      <w:r w:rsidR="00525A8B">
        <w:rPr>
          <w:rFonts w:cs="Traditional Arabic" w:hint="cs"/>
          <w:sz w:val="36"/>
          <w:szCs w:val="36"/>
          <w:rtl/>
        </w:rPr>
        <w:t xml:space="preserve"> رضي </w:t>
      </w:r>
      <w:r w:rsidR="004A40E9" w:rsidRPr="00325A27">
        <w:rPr>
          <w:rFonts w:cs="Traditional Arabic" w:hint="cs"/>
          <w:sz w:val="36"/>
          <w:szCs w:val="36"/>
          <w:rtl/>
        </w:rPr>
        <w:t>الله عنه</w:t>
      </w:r>
      <w:r w:rsidR="004A40E9">
        <w:rPr>
          <w:rFonts w:cs="Traditional Arabic" w:hint="cs"/>
          <w:sz w:val="36"/>
          <w:szCs w:val="36"/>
          <w:rtl/>
        </w:rPr>
        <w:t xml:space="preserve"> في </w:t>
      </w:r>
      <w:r w:rsidR="004A40E9" w:rsidRPr="00325A27">
        <w:rPr>
          <w:rFonts w:cs="Traditional Arabic" w:hint="cs"/>
          <w:sz w:val="36"/>
          <w:szCs w:val="36"/>
          <w:rtl/>
        </w:rPr>
        <w:t>كتابه "التذكرة</w:t>
      </w:r>
      <w:r w:rsidR="004A40E9">
        <w:rPr>
          <w:rFonts w:cs="Traditional Arabic" w:hint="cs"/>
          <w:sz w:val="36"/>
          <w:szCs w:val="36"/>
          <w:rtl/>
        </w:rPr>
        <w:t xml:space="preserve"> في </w:t>
      </w:r>
      <w:r w:rsidR="004A40E9" w:rsidRPr="00325A27">
        <w:rPr>
          <w:rFonts w:cs="Traditional Arabic" w:hint="cs"/>
          <w:sz w:val="36"/>
          <w:szCs w:val="36"/>
          <w:rtl/>
        </w:rPr>
        <w:t>أحوال الموتى وأمور الآخرة"</w:t>
      </w:r>
      <w:r w:rsidR="004A40E9">
        <w:rPr>
          <w:rFonts w:cs="Traditional Arabic" w:hint="cs"/>
          <w:sz w:val="36"/>
          <w:szCs w:val="36"/>
          <w:rtl/>
        </w:rPr>
        <w:t>.</w:t>
      </w:r>
      <w:r w:rsidR="004A40E9" w:rsidRPr="00325A27">
        <w:rPr>
          <w:rFonts w:cs="Traditional Arabic" w:hint="cs"/>
          <w:sz w:val="36"/>
          <w:szCs w:val="36"/>
          <w:rtl/>
        </w:rPr>
        <w:t xml:space="preserve"> (طبعة دار الريان للتراث ص695 -696):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قال الحافظ أبو الخطاب بن دحية: ودانيال نبي من أنبياء إسرائيل كلامه عبرانى وهو على شريعة موسى بن عمران، وكان قبل عيسى بن مريم بزمان، ومن أسند مثل هذا</w:t>
      </w:r>
      <w:r w:rsidR="00AB5454">
        <w:rPr>
          <w:rFonts w:cs="Traditional Arabic" w:hint="cs"/>
          <w:sz w:val="36"/>
          <w:szCs w:val="36"/>
          <w:rtl/>
        </w:rPr>
        <w:t xml:space="preserve"> إلى </w:t>
      </w:r>
      <w:r w:rsidR="004A40E9" w:rsidRPr="00325A27">
        <w:rPr>
          <w:rFonts w:cs="Traditional Arabic" w:hint="cs"/>
          <w:sz w:val="36"/>
          <w:szCs w:val="36"/>
          <w:rtl/>
        </w:rPr>
        <w:t>نبى عن غير ثقة أو توقيف من نبينا صلى الله عليه وسلم، فقد سقطت عدالته إلا أن يبين وضعه لتصح أمانته. وقد ذكر</w:t>
      </w:r>
      <w:r w:rsidR="004A40E9">
        <w:rPr>
          <w:rFonts w:cs="Traditional Arabic" w:hint="cs"/>
          <w:sz w:val="36"/>
          <w:szCs w:val="36"/>
          <w:rtl/>
        </w:rPr>
        <w:t xml:space="preserve"> في </w:t>
      </w:r>
      <w:r w:rsidR="004A40E9" w:rsidRPr="00325A27">
        <w:rPr>
          <w:rFonts w:cs="Traditional Arabic" w:hint="cs"/>
          <w:sz w:val="36"/>
          <w:szCs w:val="36"/>
          <w:rtl/>
        </w:rPr>
        <w:t xml:space="preserve">هذا الكتاب من الملاحم وما كان من الحوادث وسيكون، وجمع </w:t>
      </w:r>
      <w:r w:rsidR="004A40E9" w:rsidRPr="00325A27">
        <w:rPr>
          <w:rFonts w:cs="Traditional Arabic" w:hint="cs"/>
          <w:sz w:val="36"/>
          <w:szCs w:val="36"/>
          <w:rtl/>
        </w:rPr>
        <w:lastRenderedPageBreak/>
        <w:t>فيه التنافى والتناقض بين الضب والنون، وأغرب فيما أغرب</w:t>
      </w:r>
      <w:r w:rsidR="004A40E9">
        <w:rPr>
          <w:rFonts w:cs="Traditional Arabic" w:hint="cs"/>
          <w:sz w:val="36"/>
          <w:szCs w:val="36"/>
          <w:rtl/>
        </w:rPr>
        <w:t xml:space="preserve"> في </w:t>
      </w:r>
      <w:r w:rsidR="004A40E9" w:rsidRPr="00325A27">
        <w:rPr>
          <w:rFonts w:cs="Traditional Arabic" w:hint="cs"/>
          <w:sz w:val="36"/>
          <w:szCs w:val="36"/>
          <w:rtl/>
        </w:rPr>
        <w:t>روايته عن ضرب من الهوس والجنون، وفيه من الموضوعات ما يكذب آخرها أولها ويتعذر على المتأول لها تأويلها وما يتعلق به جماعة الزنادقة من تكذيب الصادق المصدوق محمد صلى الله عليه وسلم، ومما جاء به أن</w:t>
      </w:r>
      <w:r w:rsidR="004A40E9">
        <w:rPr>
          <w:rFonts w:cs="Traditional Arabic" w:hint="cs"/>
          <w:sz w:val="36"/>
          <w:szCs w:val="36"/>
          <w:rtl/>
        </w:rPr>
        <w:t xml:space="preserve"> في </w:t>
      </w:r>
      <w:r w:rsidR="004A40E9" w:rsidRPr="00325A27">
        <w:rPr>
          <w:rFonts w:cs="Traditional Arabic" w:hint="cs"/>
          <w:sz w:val="36"/>
          <w:szCs w:val="36"/>
          <w:rtl/>
        </w:rPr>
        <w:t>سنة ثلاثمائة يظهر الدجال من يهودية أصبهان، وقد طعنا</w:t>
      </w:r>
      <w:r w:rsidR="004A40E9">
        <w:rPr>
          <w:rFonts w:cs="Traditional Arabic" w:hint="cs"/>
          <w:sz w:val="36"/>
          <w:szCs w:val="36"/>
          <w:rtl/>
        </w:rPr>
        <w:t xml:space="preserve"> في </w:t>
      </w:r>
      <w:r w:rsidR="004A40E9" w:rsidRPr="00325A27">
        <w:rPr>
          <w:rFonts w:cs="Traditional Arabic" w:hint="cs"/>
          <w:sz w:val="36"/>
          <w:szCs w:val="36"/>
          <w:rtl/>
        </w:rPr>
        <w:t>أوائل سبعمائة</w:t>
      </w:r>
      <w:r w:rsidR="004A40E9">
        <w:rPr>
          <w:rFonts w:cs="Traditional Arabic" w:hint="cs"/>
          <w:sz w:val="36"/>
          <w:szCs w:val="36"/>
          <w:rtl/>
        </w:rPr>
        <w:t xml:space="preserve"> في </w:t>
      </w:r>
      <w:r w:rsidR="004A40E9" w:rsidRPr="00325A27">
        <w:rPr>
          <w:rFonts w:cs="Traditional Arabic" w:hint="cs"/>
          <w:sz w:val="36"/>
          <w:szCs w:val="36"/>
          <w:rtl/>
        </w:rPr>
        <w:t>هذا الزمان وذلك شيء ما وقع ولا كان ومن الموضوع فيه المصنوع وال</w:t>
      </w:r>
      <w:r w:rsidR="004A40E9" w:rsidRPr="00325A27">
        <w:rPr>
          <w:rFonts w:cs="Traditional Arabic" w:hint="cs"/>
          <w:sz w:val="36"/>
          <w:szCs w:val="36"/>
          <w:rtl/>
          <w:lang w:bidi="ar-EG"/>
        </w:rPr>
        <w:t>م</w:t>
      </w:r>
      <w:r w:rsidR="004A40E9" w:rsidRPr="00325A27">
        <w:rPr>
          <w:rFonts w:cs="Traditional Arabic" w:hint="cs"/>
          <w:sz w:val="36"/>
          <w:szCs w:val="36"/>
          <w:rtl/>
        </w:rPr>
        <w:t>تهافت الموضوع الحديث الطويل</w:t>
      </w:r>
      <w:r w:rsidR="004A40E9">
        <w:rPr>
          <w:rFonts w:cs="Traditional Arabic" w:hint="cs"/>
          <w:sz w:val="36"/>
          <w:szCs w:val="36"/>
          <w:rtl/>
        </w:rPr>
        <w:t xml:space="preserve"> الذي </w:t>
      </w:r>
      <w:r w:rsidR="004A40E9" w:rsidRPr="00325A27">
        <w:rPr>
          <w:rFonts w:cs="Traditional Arabic" w:hint="cs"/>
          <w:sz w:val="36"/>
          <w:szCs w:val="36"/>
          <w:rtl/>
        </w:rPr>
        <w:t>استفتح به كتابه، فهلا اتقى الله وخاف عقابه، وأن من أفضح فضيحة</w:t>
      </w:r>
      <w:r w:rsidR="004A40E9">
        <w:rPr>
          <w:rFonts w:cs="Traditional Arabic" w:hint="cs"/>
          <w:sz w:val="36"/>
          <w:szCs w:val="36"/>
          <w:rtl/>
        </w:rPr>
        <w:t xml:space="preserve"> في </w:t>
      </w:r>
      <w:r w:rsidR="004A40E9" w:rsidRPr="00325A27">
        <w:rPr>
          <w:rFonts w:cs="Traditional Arabic" w:hint="cs"/>
          <w:sz w:val="36"/>
          <w:szCs w:val="36"/>
          <w:rtl/>
        </w:rPr>
        <w:t>الدين نقل مثل هذه الإسرائيليات عن المتهودين، فإنه لا طريق فيما ذكر عن دانيال إلا عنهم ولا رواية تؤخذ</w:t>
      </w:r>
      <w:r w:rsidR="004A40E9">
        <w:rPr>
          <w:rFonts w:cs="Traditional Arabic" w:hint="cs"/>
          <w:sz w:val="36"/>
          <w:szCs w:val="36"/>
          <w:rtl/>
        </w:rPr>
        <w:t xml:space="preserve"> في </w:t>
      </w:r>
      <w:r w:rsidR="004A40E9" w:rsidRPr="00325A27">
        <w:rPr>
          <w:rFonts w:cs="Traditional Arabic" w:hint="cs"/>
          <w:sz w:val="36"/>
          <w:szCs w:val="36"/>
          <w:rtl/>
        </w:rPr>
        <w:t xml:space="preserve">ذلك إلا منهم.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وقد روى</w:t>
      </w:r>
      <w:r w:rsidR="0098081B">
        <w:rPr>
          <w:rFonts w:cs="Traditional Arabic" w:hint="cs"/>
          <w:sz w:val="36"/>
          <w:szCs w:val="36"/>
          <w:rtl/>
        </w:rPr>
        <w:t xml:space="preserve"> البخاري </w:t>
      </w:r>
      <w:r w:rsidR="004A40E9">
        <w:rPr>
          <w:rFonts w:cs="Traditional Arabic" w:hint="cs"/>
          <w:sz w:val="36"/>
          <w:szCs w:val="36"/>
          <w:rtl/>
        </w:rPr>
        <w:t xml:space="preserve">في </w:t>
      </w:r>
      <w:r w:rsidR="004A40E9" w:rsidRPr="00325A27">
        <w:rPr>
          <w:rFonts w:cs="Traditional Arabic" w:hint="cs"/>
          <w:sz w:val="36"/>
          <w:szCs w:val="36"/>
          <w:rtl/>
        </w:rPr>
        <w:t>تفسير سورة البقرة، عن</w:t>
      </w:r>
      <w:r w:rsidR="008A6197">
        <w:rPr>
          <w:rFonts w:cs="Traditional Arabic" w:hint="cs"/>
          <w:sz w:val="36"/>
          <w:szCs w:val="36"/>
          <w:rtl/>
        </w:rPr>
        <w:t xml:space="preserve"> أبي </w:t>
      </w:r>
      <w:r w:rsidR="004A40E9" w:rsidRPr="00325A27">
        <w:rPr>
          <w:rFonts w:cs="Traditional Arabic" w:hint="cs"/>
          <w:sz w:val="36"/>
          <w:szCs w:val="36"/>
          <w:rtl/>
        </w:rPr>
        <w:t xml:space="preserve">هريرة قال: كان أهل الكتاب يقرأون التوراة بالعبرانية ويفسرونها بالعربية لأهل الإسلام. فقال رسول الله صلى الله عليه وسلم "لا تصدقوا أهل الكتاب ولا تكذبوهم وقولوا آمنا بالله وما أنزل إلينا".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وقد ذكر</w:t>
      </w:r>
      <w:r w:rsidR="004A40E9">
        <w:rPr>
          <w:rFonts w:cs="Traditional Arabic" w:hint="cs"/>
          <w:sz w:val="36"/>
          <w:szCs w:val="36"/>
          <w:rtl/>
        </w:rPr>
        <w:t xml:space="preserve"> في </w:t>
      </w:r>
      <w:r w:rsidR="004A40E9" w:rsidRPr="00325A27">
        <w:rPr>
          <w:rFonts w:cs="Traditional Arabic" w:hint="cs"/>
          <w:sz w:val="36"/>
          <w:szCs w:val="36"/>
          <w:rtl/>
        </w:rPr>
        <w:t>كتاب الاعتصام أن</w:t>
      </w:r>
      <w:r w:rsidR="00A01C15">
        <w:rPr>
          <w:rFonts w:cs="Traditional Arabic" w:hint="cs"/>
          <w:sz w:val="36"/>
          <w:szCs w:val="36"/>
          <w:rtl/>
        </w:rPr>
        <w:t xml:space="preserve"> ابن </w:t>
      </w:r>
      <w:r w:rsidR="004A40E9" w:rsidRPr="00325A27">
        <w:rPr>
          <w:rFonts w:cs="Traditional Arabic" w:hint="cs"/>
          <w:sz w:val="36"/>
          <w:szCs w:val="36"/>
          <w:rtl/>
        </w:rPr>
        <w:t>عباس قال: كيف تسألون أهل الكتاب عن شيء وكتابكم</w:t>
      </w:r>
      <w:r w:rsidR="004A40E9">
        <w:rPr>
          <w:rFonts w:cs="Traditional Arabic" w:hint="cs"/>
          <w:sz w:val="36"/>
          <w:szCs w:val="36"/>
          <w:rtl/>
        </w:rPr>
        <w:t xml:space="preserve"> الذي </w:t>
      </w:r>
      <w:r w:rsidR="004A40E9" w:rsidRPr="00325A27">
        <w:rPr>
          <w:rFonts w:cs="Traditional Arabic" w:hint="cs"/>
          <w:sz w:val="36"/>
          <w:szCs w:val="36"/>
          <w:rtl/>
        </w:rPr>
        <w:t>أنزله الله على رسوله أحدث شيء تقرؤونه محضاً لم يشب، وقد حدثكم أن أهل الكتاب بدلوا كلام الله وغيروه، وقد كتبوا بأيديهم الكتاب وقالوا هذا من عند الله ليشتروا به ثمناً قليلاً</w:t>
      </w:r>
      <w:r w:rsidR="004A40E9">
        <w:rPr>
          <w:rFonts w:cs="Traditional Arabic" w:hint="cs"/>
          <w:sz w:val="36"/>
          <w:szCs w:val="36"/>
          <w:rtl/>
        </w:rPr>
        <w:t>.</w:t>
      </w:r>
      <w:r w:rsidR="004A40E9" w:rsidRPr="00325A27">
        <w:rPr>
          <w:rFonts w:cs="Traditional Arabic" w:hint="cs"/>
          <w:sz w:val="36"/>
          <w:szCs w:val="36"/>
          <w:rtl/>
        </w:rPr>
        <w:t xml:space="preserve">. ألا ينهاكم ما جاءكم من العلم عن </w:t>
      </w:r>
      <w:r w:rsidR="004A40E9" w:rsidRPr="00325A27">
        <w:rPr>
          <w:rFonts w:cs="Traditional Arabic" w:hint="cs"/>
          <w:sz w:val="36"/>
          <w:szCs w:val="36"/>
          <w:rtl/>
          <w:lang w:bidi="ar-EG"/>
        </w:rPr>
        <w:t>سؤالهم</w:t>
      </w:r>
      <w:r w:rsidR="00525A8B">
        <w:rPr>
          <w:rFonts w:cs="Traditional Arabic" w:hint="cs"/>
          <w:sz w:val="36"/>
          <w:szCs w:val="36"/>
          <w:rtl/>
          <w:lang w:bidi="ar-EG"/>
        </w:rPr>
        <w:t>؟</w:t>
      </w:r>
      <w:r w:rsidR="004A40E9" w:rsidRPr="00325A27">
        <w:rPr>
          <w:rFonts w:cs="Traditional Arabic" w:hint="cs"/>
          <w:sz w:val="36"/>
          <w:szCs w:val="36"/>
          <w:rtl/>
          <w:lang w:bidi="ar-EG"/>
        </w:rPr>
        <w:t>!</w:t>
      </w:r>
      <w:r w:rsidR="004A40E9" w:rsidRPr="00325A27">
        <w:rPr>
          <w:rFonts w:cs="Traditional Arabic" w:hint="cs"/>
          <w:sz w:val="36"/>
          <w:szCs w:val="36"/>
          <w:rtl/>
        </w:rPr>
        <w:t xml:space="preserve"> لا والله ما رأينا منهم رجلاً يسألكم عن</w:t>
      </w:r>
      <w:r w:rsidR="004A40E9">
        <w:rPr>
          <w:rFonts w:cs="Traditional Arabic" w:hint="cs"/>
          <w:sz w:val="36"/>
          <w:szCs w:val="36"/>
          <w:rtl/>
        </w:rPr>
        <w:t xml:space="preserve"> الذي </w:t>
      </w:r>
      <w:r w:rsidR="004A40E9" w:rsidRPr="00325A27">
        <w:rPr>
          <w:rFonts w:cs="Traditional Arabic" w:hint="cs"/>
          <w:sz w:val="36"/>
          <w:szCs w:val="36"/>
          <w:rtl/>
        </w:rPr>
        <w:t xml:space="preserve">أنزل عليكم. </w:t>
      </w:r>
      <w:r>
        <w:rPr>
          <w:rFonts w:cs="Traditional Arabic"/>
          <w:sz w:val="36"/>
          <w:szCs w:val="36"/>
          <w:rtl/>
        </w:rPr>
        <w:t xml:space="preserve"> </w:t>
      </w:r>
    </w:p>
    <w:p w:rsidR="004A40E9" w:rsidRPr="00DB64C6" w:rsidRDefault="004A40E9" w:rsidP="00463E15">
      <w:pPr>
        <w:spacing w:before="60"/>
        <w:ind w:firstLine="369"/>
        <w:jc w:val="center"/>
        <w:rPr>
          <w:rFonts w:cs="Traditional Arabic"/>
          <w:b/>
          <w:bCs/>
          <w:sz w:val="36"/>
          <w:szCs w:val="36"/>
          <w:rtl/>
        </w:rPr>
      </w:pPr>
      <w:r w:rsidRPr="00325A27">
        <w:rPr>
          <w:rFonts w:cs="Traditional Arabic"/>
          <w:sz w:val="36"/>
          <w:szCs w:val="36"/>
          <w:rtl/>
        </w:rPr>
        <w:br w:type="page"/>
      </w:r>
      <w:r w:rsidRPr="00DB64C6">
        <w:rPr>
          <w:rFonts w:cs="Traditional Arabic" w:hint="cs"/>
          <w:b/>
          <w:bCs/>
          <w:sz w:val="36"/>
          <w:szCs w:val="36"/>
          <w:rtl/>
        </w:rPr>
        <w:lastRenderedPageBreak/>
        <w:t>الفصل العاشر</w:t>
      </w:r>
    </w:p>
    <w:p w:rsidR="004A40E9" w:rsidRPr="00DB64C6" w:rsidRDefault="004A40E9" w:rsidP="00463E15">
      <w:pPr>
        <w:spacing w:before="60"/>
        <w:ind w:firstLine="369"/>
        <w:jc w:val="center"/>
        <w:rPr>
          <w:rFonts w:cs="Traditional Arabic"/>
          <w:b/>
          <w:bCs/>
          <w:sz w:val="36"/>
          <w:szCs w:val="36"/>
          <w:rtl/>
        </w:rPr>
      </w:pPr>
      <w:r w:rsidRPr="00DB64C6">
        <w:rPr>
          <w:rFonts w:cs="Traditional Arabic" w:hint="cs"/>
          <w:b/>
          <w:bCs/>
          <w:sz w:val="36"/>
          <w:szCs w:val="36"/>
          <w:rtl/>
        </w:rPr>
        <w:t>حساب موعد القيامة بالأرقام</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كان المدعو رشاد خليفة من أوائل من زعم استخدام الأرقام لتحديد موعد قيام الساعة ثم تلاه كثيرون منهم الأخ مؤلف عمر أمة الإسلام وغيره وكان رشاد خليفة ممن ينكرون السُنة ويقول</w:t>
      </w:r>
      <w:r>
        <w:rPr>
          <w:rFonts w:cs="Traditional Arabic" w:hint="cs"/>
          <w:sz w:val="36"/>
          <w:szCs w:val="36"/>
          <w:rtl/>
        </w:rPr>
        <w:t xml:space="preserve"> في </w:t>
      </w:r>
      <w:r w:rsidRPr="00325A27">
        <w:rPr>
          <w:rFonts w:cs="Traditional Arabic" w:hint="cs"/>
          <w:sz w:val="36"/>
          <w:szCs w:val="36"/>
          <w:rtl/>
        </w:rPr>
        <w:t xml:space="preserve">القرآن برأيه.. وفيما يلى نورد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مزاعم رشاد خليفة حول تحديد موعد نهاية العالم ثم رد فضيلة الدكتور/ يوسف القرضاوى عليه كاملاً</w:t>
      </w:r>
      <w:r>
        <w:rPr>
          <w:rFonts w:cs="Traditional Arabic" w:hint="cs"/>
          <w:sz w:val="36"/>
          <w:szCs w:val="36"/>
          <w:rtl/>
        </w:rPr>
        <w:t>:</w:t>
      </w:r>
      <w:r w:rsidRPr="00325A27">
        <w:rPr>
          <w:rFonts w:cs="Traditional Arabic" w:hint="cs"/>
          <w:sz w:val="36"/>
          <w:szCs w:val="36"/>
          <w:rtl/>
        </w:rPr>
        <w:t xml:space="preserve"> </w:t>
      </w:r>
    </w:p>
    <w:p w:rsidR="004A40E9" w:rsidRPr="00DB64C6" w:rsidRDefault="004A40E9" w:rsidP="00463E15">
      <w:pPr>
        <w:spacing w:before="60"/>
        <w:ind w:firstLine="369"/>
        <w:jc w:val="lowKashida"/>
        <w:rPr>
          <w:rFonts w:cs="Traditional Arabic"/>
          <w:b/>
          <w:bCs/>
          <w:sz w:val="36"/>
          <w:szCs w:val="36"/>
          <w:rtl/>
        </w:rPr>
      </w:pPr>
      <w:r w:rsidRPr="00DB64C6">
        <w:rPr>
          <w:rFonts w:cs="Traditional Arabic" w:hint="cs"/>
          <w:b/>
          <w:bCs/>
          <w:sz w:val="36"/>
          <w:szCs w:val="36"/>
          <w:rtl/>
        </w:rPr>
        <w:t xml:space="preserve">يقول رشاد خليفة: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(عندما نزل القرآن الكريم على خاتم النبيين محمد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كان الله وحده يعلم موعد نهاية العالم ولذلك عندما سئل محمد </w:t>
      </w:r>
      <w:r w:rsidR="004A40E9" w:rsidRPr="00325A27">
        <w:rPr>
          <w:rFonts w:cs="Traditional Arabic"/>
          <w:sz w:val="36"/>
          <w:szCs w:val="36"/>
          <w:rtl/>
        </w:rPr>
        <w:t>–</w:t>
      </w:r>
      <w:r w:rsidR="004A40E9" w:rsidRPr="00325A27">
        <w:rPr>
          <w:rFonts w:cs="Traditional Arabic" w:hint="cs"/>
          <w:sz w:val="36"/>
          <w:szCs w:val="36"/>
          <w:rtl/>
        </w:rPr>
        <w:t xml:space="preserve"> عليه السلام </w:t>
      </w:r>
      <w:r w:rsidR="004A40E9" w:rsidRPr="00325A27">
        <w:rPr>
          <w:rFonts w:cs="Traditional Arabic"/>
          <w:sz w:val="36"/>
          <w:szCs w:val="36"/>
          <w:rtl/>
        </w:rPr>
        <w:t>–</w:t>
      </w:r>
      <w:r w:rsidR="004A40E9" w:rsidRPr="00325A27">
        <w:rPr>
          <w:rFonts w:cs="Traditional Arabic" w:hint="cs"/>
          <w:sz w:val="36"/>
          <w:szCs w:val="36"/>
          <w:rtl/>
        </w:rPr>
        <w:t xml:space="preserve"> عن موعد نهاية العالم أعطى نفس الإجابة: "الله وحده يعلم" (الأعراف: 187، الأحزاب: 63، النازعات: 44).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يعلمنا خالقنا عز وجل أن هذا العالم سوف ينتهى لا محالة (يونس</w:t>
      </w:r>
      <w:r w:rsidR="004A40E9">
        <w:rPr>
          <w:rFonts w:cs="Traditional Arabic" w:hint="cs"/>
          <w:sz w:val="36"/>
          <w:szCs w:val="36"/>
          <w:rtl/>
        </w:rPr>
        <w:t>:</w:t>
      </w:r>
      <w:r w:rsidR="004A40E9" w:rsidRPr="00325A27">
        <w:rPr>
          <w:rFonts w:cs="Traditional Arabic" w:hint="cs"/>
          <w:sz w:val="36"/>
          <w:szCs w:val="36"/>
          <w:rtl/>
        </w:rPr>
        <w:t xml:space="preserve"> 24، إبراهيم: 4، الكهف: 8، الحاقة: 14).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كما نتعلم من الآية (15) من سورة طه أن موعد نهاية العالم سوف يتم الإزاحة عنه قبل حلول النهاية: (إن الساعة آتية أكاد أخفيها).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ومن كلمة "أكاد "ندرك أن الكشف عن موعد نهاية العالم سوف يحتاج</w:t>
      </w:r>
      <w:r w:rsidR="00AB5454">
        <w:rPr>
          <w:rFonts w:cs="Traditional Arabic" w:hint="cs"/>
          <w:sz w:val="36"/>
          <w:szCs w:val="36"/>
          <w:rtl/>
        </w:rPr>
        <w:t xml:space="preserve"> إلى </w:t>
      </w:r>
      <w:r w:rsidR="004A40E9" w:rsidRPr="00325A27">
        <w:rPr>
          <w:rFonts w:cs="Traditional Arabic" w:hint="cs"/>
          <w:sz w:val="36"/>
          <w:szCs w:val="36"/>
          <w:rtl/>
        </w:rPr>
        <w:t>بعض العمل أو بعض الحسابات.</w:t>
      </w:r>
      <w:r w:rsidR="004A40E9">
        <w:rPr>
          <w:rFonts w:cs="Traditional Arabic" w:hint="cs"/>
          <w:sz w:val="36"/>
          <w:szCs w:val="36"/>
          <w:rtl/>
        </w:rPr>
        <w:t>.</w:t>
      </w:r>
      <w:r w:rsidR="004A40E9" w:rsidRPr="00325A27">
        <w:rPr>
          <w:rFonts w:cs="Traditional Arabic" w:hint="cs"/>
          <w:sz w:val="36"/>
          <w:szCs w:val="36"/>
          <w:rtl/>
        </w:rPr>
        <w:t xml:space="preserve">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وتعلمنا الآية (187)</w:t>
      </w:r>
      <w:r w:rsidR="004A40E9">
        <w:rPr>
          <w:rFonts w:cs="Traditional Arabic" w:hint="cs"/>
          <w:sz w:val="36"/>
          <w:szCs w:val="36"/>
          <w:rtl/>
        </w:rPr>
        <w:t xml:space="preserve"> في </w:t>
      </w:r>
      <w:r w:rsidR="004A40E9" w:rsidRPr="00325A27">
        <w:rPr>
          <w:rFonts w:cs="Traditional Arabic" w:hint="cs"/>
          <w:sz w:val="36"/>
          <w:szCs w:val="36"/>
          <w:rtl/>
        </w:rPr>
        <w:t xml:space="preserve">سورة الأعراف أن الله سبحانه سوف يكشف عن موعد نهاية العالم "فى الوقت المناسب": (لا يجليها لوقتها إلا هو).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ومن البديهي أن يكشف المولى عز وجل عن موعد نهاية العالم</w:t>
      </w:r>
      <w:r w:rsidR="004A40E9">
        <w:rPr>
          <w:rFonts w:cs="Traditional Arabic" w:hint="cs"/>
          <w:sz w:val="36"/>
          <w:szCs w:val="36"/>
          <w:rtl/>
        </w:rPr>
        <w:t xml:space="preserve"> في </w:t>
      </w:r>
      <w:r w:rsidR="004A40E9" w:rsidRPr="00325A27">
        <w:rPr>
          <w:rFonts w:cs="Traditional Arabic" w:hint="cs"/>
          <w:sz w:val="36"/>
          <w:szCs w:val="36"/>
          <w:rtl/>
        </w:rPr>
        <w:t>رسالته الختامية</w:t>
      </w:r>
      <w:r w:rsidR="00AB5454">
        <w:rPr>
          <w:rFonts w:cs="Traditional Arabic" w:hint="cs"/>
          <w:sz w:val="36"/>
          <w:szCs w:val="36"/>
          <w:rtl/>
        </w:rPr>
        <w:t xml:space="preserve"> إلى </w:t>
      </w:r>
      <w:r w:rsidR="004A40E9" w:rsidRPr="00325A27">
        <w:rPr>
          <w:rFonts w:cs="Traditional Arabic" w:hint="cs"/>
          <w:sz w:val="36"/>
          <w:szCs w:val="36"/>
          <w:rtl/>
        </w:rPr>
        <w:t xml:space="preserve">العالم وهو القرآن الكريم. دعنا الآن نلخص هذه الحقائق القرآنية: </w:t>
      </w:r>
    </w:p>
    <w:p w:rsidR="004A40E9" w:rsidRPr="00325A27" w:rsidRDefault="004A40E9" w:rsidP="00463E15">
      <w:pPr>
        <w:numPr>
          <w:ilvl w:val="0"/>
          <w:numId w:val="10"/>
        </w:numPr>
        <w:spacing w:before="60"/>
        <w:ind w:left="0" w:right="0" w:firstLine="369"/>
        <w:jc w:val="lowKashida"/>
        <w:rPr>
          <w:rFonts w:cs="Traditional Arabic"/>
          <w:sz w:val="36"/>
          <w:szCs w:val="36"/>
          <w:rtl/>
        </w:rPr>
      </w:pPr>
      <w:r w:rsidRPr="00325A27">
        <w:rPr>
          <w:rFonts w:cs="Traditional Arabic" w:hint="cs"/>
          <w:sz w:val="36"/>
          <w:szCs w:val="36"/>
          <w:rtl/>
        </w:rPr>
        <w:t>هذا العالم سوف ينتهى (الكهف</w:t>
      </w:r>
      <w:r>
        <w:rPr>
          <w:rFonts w:cs="Traditional Arabic" w:hint="cs"/>
          <w:sz w:val="36"/>
          <w:szCs w:val="36"/>
          <w:rtl/>
        </w:rPr>
        <w:t>:</w:t>
      </w:r>
      <w:r w:rsidRPr="00325A27">
        <w:rPr>
          <w:rFonts w:cs="Traditional Arabic" w:hint="cs"/>
          <w:sz w:val="36"/>
          <w:szCs w:val="36"/>
          <w:rtl/>
        </w:rPr>
        <w:t xml:space="preserve"> 8)</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numPr>
          <w:ilvl w:val="0"/>
          <w:numId w:val="10"/>
        </w:numPr>
        <w:spacing w:before="60"/>
        <w:ind w:left="0" w:right="0" w:firstLine="369"/>
        <w:jc w:val="lowKashida"/>
        <w:rPr>
          <w:rFonts w:cs="Traditional Arabic"/>
          <w:sz w:val="36"/>
          <w:szCs w:val="36"/>
        </w:rPr>
      </w:pPr>
      <w:r w:rsidRPr="00325A27">
        <w:rPr>
          <w:rFonts w:cs="Traditional Arabic" w:hint="cs"/>
          <w:sz w:val="36"/>
          <w:szCs w:val="36"/>
          <w:rtl/>
        </w:rPr>
        <w:t>نهاية العالم لن تظل مخفاة: (أكاد أخفيها) (طه: 15.).</w:t>
      </w:r>
    </w:p>
    <w:p w:rsidR="004A40E9" w:rsidRPr="00325A27" w:rsidRDefault="004A40E9" w:rsidP="00463E15">
      <w:pPr>
        <w:numPr>
          <w:ilvl w:val="0"/>
          <w:numId w:val="10"/>
        </w:numPr>
        <w:spacing w:before="60"/>
        <w:ind w:left="0" w:right="0" w:firstLine="369"/>
        <w:jc w:val="lowKashida"/>
        <w:rPr>
          <w:rFonts w:cs="Traditional Arabic"/>
          <w:sz w:val="36"/>
          <w:szCs w:val="36"/>
        </w:rPr>
      </w:pPr>
      <w:r w:rsidRPr="00325A27">
        <w:rPr>
          <w:rFonts w:cs="Traditional Arabic" w:hint="cs"/>
          <w:sz w:val="36"/>
          <w:szCs w:val="36"/>
          <w:rtl/>
        </w:rPr>
        <w:lastRenderedPageBreak/>
        <w:t>سوف يكشف الله سبحانه عن نهاية العالم</w:t>
      </w:r>
      <w:r>
        <w:rPr>
          <w:rFonts w:cs="Traditional Arabic" w:hint="cs"/>
          <w:sz w:val="36"/>
          <w:szCs w:val="36"/>
          <w:rtl/>
        </w:rPr>
        <w:t xml:space="preserve"> في </w:t>
      </w:r>
      <w:r w:rsidRPr="00325A27">
        <w:rPr>
          <w:rFonts w:cs="Traditional Arabic" w:hint="cs"/>
          <w:sz w:val="36"/>
          <w:szCs w:val="36"/>
          <w:rtl/>
        </w:rPr>
        <w:t xml:space="preserve">الوقت المناسب (الأعراف: 187). </w:t>
      </w:r>
    </w:p>
    <w:p w:rsidR="004A40E9" w:rsidRPr="00325A27" w:rsidRDefault="004A40E9" w:rsidP="00463E15">
      <w:pPr>
        <w:numPr>
          <w:ilvl w:val="0"/>
          <w:numId w:val="10"/>
        </w:numPr>
        <w:spacing w:before="60"/>
        <w:ind w:left="0" w:right="0" w:firstLine="369"/>
        <w:jc w:val="lowKashida"/>
        <w:rPr>
          <w:rFonts w:cs="Traditional Arabic"/>
          <w:sz w:val="36"/>
          <w:szCs w:val="36"/>
        </w:rPr>
      </w:pPr>
      <w:r w:rsidRPr="00325A27">
        <w:rPr>
          <w:rFonts w:cs="Traditional Arabic" w:hint="cs"/>
          <w:sz w:val="36"/>
          <w:szCs w:val="36"/>
          <w:rtl/>
        </w:rPr>
        <w:t>الكشف عن موعد نهاية العالم يحتاج</w:t>
      </w:r>
      <w:r w:rsidR="00AB5454">
        <w:rPr>
          <w:rFonts w:cs="Traditional Arabic" w:hint="cs"/>
          <w:sz w:val="36"/>
          <w:szCs w:val="36"/>
          <w:rtl/>
        </w:rPr>
        <w:t xml:space="preserve"> إلى </w:t>
      </w:r>
      <w:r w:rsidRPr="00325A27">
        <w:rPr>
          <w:rFonts w:cs="Traditional Arabic" w:hint="cs"/>
          <w:sz w:val="36"/>
          <w:szCs w:val="36"/>
          <w:rtl/>
        </w:rPr>
        <w:t xml:space="preserve">بعض العمل وبعض الحسابات (طه: 15).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نظراً لحساسية وأهمية هذا الموضوع، شاء المولى عز وجل أن يعضد هذا الكشف بعلامات واضحة وبراهين دامغة</w:t>
      </w:r>
      <w:r w:rsidR="004A40E9">
        <w:rPr>
          <w:rFonts w:cs="Traditional Arabic" w:hint="cs"/>
          <w:sz w:val="36"/>
          <w:szCs w:val="36"/>
          <w:rtl/>
        </w:rPr>
        <w:t>..</w:t>
      </w:r>
      <w:r w:rsidR="004A40E9" w:rsidRPr="00325A27">
        <w:rPr>
          <w:rFonts w:cs="Traditional Arabic" w:hint="cs"/>
          <w:sz w:val="36"/>
          <w:szCs w:val="36"/>
          <w:rtl/>
        </w:rPr>
        <w:t xml:space="preserve"> بحيث تزول جميع الشكوك والريبة من قلوب المؤمنين.</w:t>
      </w:r>
      <w:r w:rsidR="004A40E9">
        <w:rPr>
          <w:rFonts w:cs="Traditional Arabic" w:hint="cs"/>
          <w:sz w:val="36"/>
          <w:szCs w:val="36"/>
          <w:rtl/>
        </w:rPr>
        <w:t>.</w:t>
      </w:r>
      <w:r w:rsidR="004A40E9" w:rsidRPr="00325A27">
        <w:rPr>
          <w:rFonts w:cs="Traditional Arabic" w:hint="cs"/>
          <w:sz w:val="36"/>
          <w:szCs w:val="36"/>
          <w:rtl/>
        </w:rPr>
        <w:t xml:space="preserve"> هذه العلامات والبراهين تؤكد لنا أن الحسابات كلها صحيحة.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لقد أتضح أن موعد نهاية العالم يرتبط ارتباطا وثيقاً ومباشراً بالحروف القرآنية فواتح السور (الم، كهيعص، طسم، ن</w:t>
      </w:r>
      <w:r w:rsidR="004A40E9">
        <w:rPr>
          <w:rFonts w:cs="Traditional Arabic" w:hint="cs"/>
          <w:sz w:val="36"/>
          <w:szCs w:val="36"/>
          <w:rtl/>
        </w:rPr>
        <w:t>..</w:t>
      </w:r>
      <w:r w:rsidR="004A40E9" w:rsidRPr="00325A27">
        <w:rPr>
          <w:rFonts w:cs="Traditional Arabic" w:hint="cs"/>
          <w:sz w:val="36"/>
          <w:szCs w:val="36"/>
          <w:rtl/>
        </w:rPr>
        <w:t xml:space="preserve"> إلخ).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منذ بداية الإسلام وموعد نهاية العالم مرتبط ارتباطاً وثيقاً ومباشراً بالحروف القرآنية فواتح السور.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هذه الحقيقة تتضح لنا من الحادثة التاريخية المشهورة</w:t>
      </w:r>
      <w:r w:rsidR="00EA2251">
        <w:rPr>
          <w:rFonts w:cs="Traditional Arabic" w:hint="cs"/>
          <w:sz w:val="36"/>
          <w:szCs w:val="36"/>
          <w:rtl/>
        </w:rPr>
        <w:t xml:space="preserve"> التي </w:t>
      </w:r>
      <w:r w:rsidR="004A40E9" w:rsidRPr="00325A27">
        <w:rPr>
          <w:rFonts w:cs="Traditional Arabic" w:hint="cs"/>
          <w:sz w:val="36"/>
          <w:szCs w:val="36"/>
          <w:rtl/>
        </w:rPr>
        <w:t xml:space="preserve">التقى بموجبها يهود المدينة بالرسول </w:t>
      </w:r>
      <w:r w:rsidR="004A40E9" w:rsidRPr="00325A27">
        <w:rPr>
          <w:rFonts w:cs="Traditional Arabic"/>
          <w:sz w:val="36"/>
          <w:szCs w:val="36"/>
          <w:rtl/>
        </w:rPr>
        <w:t>–</w:t>
      </w:r>
      <w:r w:rsidR="004A40E9" w:rsidRPr="00325A27">
        <w:rPr>
          <w:rFonts w:cs="Traditional Arabic" w:hint="cs"/>
          <w:sz w:val="36"/>
          <w:szCs w:val="36"/>
          <w:rtl/>
        </w:rPr>
        <w:t xml:space="preserve"> عليه السلام </w:t>
      </w:r>
      <w:r w:rsidR="004A40E9" w:rsidRPr="00325A27">
        <w:rPr>
          <w:rFonts w:cs="Traditional Arabic"/>
          <w:sz w:val="36"/>
          <w:szCs w:val="36"/>
          <w:rtl/>
        </w:rPr>
        <w:t>–</w:t>
      </w:r>
      <w:r w:rsidR="004A40E9" w:rsidRPr="00325A27">
        <w:rPr>
          <w:rFonts w:cs="Traditional Arabic" w:hint="cs"/>
          <w:sz w:val="36"/>
          <w:szCs w:val="36"/>
          <w:rtl/>
        </w:rPr>
        <w:t xml:space="preserve"> هذا الحدث التاريخى نجده</w:t>
      </w:r>
      <w:r w:rsidR="004A40E9">
        <w:rPr>
          <w:rFonts w:cs="Traditional Arabic" w:hint="cs"/>
          <w:sz w:val="36"/>
          <w:szCs w:val="36"/>
          <w:rtl/>
        </w:rPr>
        <w:t xml:space="preserve"> في </w:t>
      </w:r>
      <w:r w:rsidR="004A40E9" w:rsidRPr="00325A27">
        <w:rPr>
          <w:rFonts w:cs="Traditional Arabic" w:hint="cs"/>
          <w:sz w:val="36"/>
          <w:szCs w:val="36"/>
          <w:rtl/>
        </w:rPr>
        <w:t>كثير من المراجع الهامة من بينها تفسيري المشهور</w:t>
      </w:r>
      <w:r w:rsidR="004A40E9">
        <w:rPr>
          <w:rFonts w:cs="Traditional Arabic" w:hint="cs"/>
          <w:sz w:val="36"/>
          <w:szCs w:val="36"/>
          <w:rtl/>
        </w:rPr>
        <w:t xml:space="preserve"> الذي </w:t>
      </w:r>
      <w:r w:rsidR="004A40E9" w:rsidRPr="00325A27">
        <w:rPr>
          <w:rFonts w:cs="Traditional Arabic" w:hint="cs"/>
          <w:sz w:val="36"/>
          <w:szCs w:val="36"/>
          <w:rtl/>
        </w:rPr>
        <w:t>نجد صورة منه أدناه: يروى هذا الحدث أن يهود المدينة ذهبوا</w:t>
      </w:r>
      <w:r w:rsidR="00AB5454">
        <w:rPr>
          <w:rFonts w:cs="Traditional Arabic" w:hint="cs"/>
          <w:sz w:val="36"/>
          <w:szCs w:val="36"/>
          <w:rtl/>
        </w:rPr>
        <w:t xml:space="preserve"> إلى </w:t>
      </w:r>
      <w:r w:rsidR="004A40E9" w:rsidRPr="00325A27">
        <w:rPr>
          <w:rFonts w:cs="Traditional Arabic" w:hint="cs"/>
          <w:sz w:val="36"/>
          <w:szCs w:val="36"/>
          <w:rtl/>
        </w:rPr>
        <w:t xml:space="preserve">الرسول </w:t>
      </w:r>
      <w:r w:rsidR="004A40E9" w:rsidRPr="00325A27">
        <w:rPr>
          <w:rFonts w:cs="Traditional Arabic"/>
          <w:sz w:val="36"/>
          <w:szCs w:val="36"/>
          <w:rtl/>
        </w:rPr>
        <w:t>–</w:t>
      </w:r>
      <w:r w:rsidR="004A40E9" w:rsidRPr="00325A27">
        <w:rPr>
          <w:rFonts w:cs="Traditional Arabic" w:hint="cs"/>
          <w:sz w:val="36"/>
          <w:szCs w:val="36"/>
          <w:rtl/>
        </w:rPr>
        <w:t xml:space="preserve"> عليه السلام </w:t>
      </w:r>
      <w:r w:rsidR="004A40E9" w:rsidRPr="00325A27">
        <w:rPr>
          <w:rFonts w:cs="Traditional Arabic"/>
          <w:sz w:val="36"/>
          <w:szCs w:val="36"/>
          <w:rtl/>
        </w:rPr>
        <w:t>–</w:t>
      </w:r>
      <w:r w:rsidR="004A40E9" w:rsidRPr="00325A27">
        <w:rPr>
          <w:rFonts w:cs="Traditional Arabic" w:hint="cs"/>
          <w:sz w:val="36"/>
          <w:szCs w:val="36"/>
          <w:rtl/>
        </w:rPr>
        <w:t xml:space="preserve"> لمناقشته. وكان يهود المدينة كغالبية اليهود ماهرين</w:t>
      </w:r>
      <w:r w:rsidR="004A40E9">
        <w:rPr>
          <w:rFonts w:cs="Traditional Arabic" w:hint="cs"/>
          <w:sz w:val="36"/>
          <w:szCs w:val="36"/>
          <w:rtl/>
        </w:rPr>
        <w:t xml:space="preserve"> في </w:t>
      </w:r>
      <w:r w:rsidR="004A40E9" w:rsidRPr="00325A27">
        <w:rPr>
          <w:rFonts w:cs="Traditional Arabic" w:hint="cs"/>
          <w:sz w:val="36"/>
          <w:szCs w:val="36"/>
          <w:rtl/>
        </w:rPr>
        <w:t xml:space="preserve">علم القبالة، أو حساب الجمل، وهو علم مبنى على أساس القيم العددية للحروف الإبجدية.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ويلزم هنا تنبيه القارئ</w:t>
      </w:r>
      <w:r w:rsidR="00AB5454">
        <w:rPr>
          <w:rFonts w:cs="Traditional Arabic" w:hint="cs"/>
          <w:sz w:val="36"/>
          <w:szCs w:val="36"/>
          <w:rtl/>
        </w:rPr>
        <w:t xml:space="preserve"> إلى </w:t>
      </w:r>
      <w:r w:rsidR="004A40E9" w:rsidRPr="00325A27">
        <w:rPr>
          <w:rFonts w:cs="Traditional Arabic" w:hint="cs"/>
          <w:sz w:val="36"/>
          <w:szCs w:val="36"/>
          <w:rtl/>
        </w:rPr>
        <w:t xml:space="preserve">أنه عندما نزل القرآن الكريم لم تكن هناك أرقام مكتوبة، كانت الحروف تستعمل كأرقام. فالحرف (1) قيمته (واحد)، والحرف (ل) قيمته (30)، والحرف (م) قيمته (40)، وبناء عليه فإن الحروف القرآنية "الم" مجموع قيمتها هو (1 + 30 + 40 = 71).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ذهب يهود المدينة</w:t>
      </w:r>
      <w:r w:rsidR="00AB5454">
        <w:rPr>
          <w:rFonts w:cs="Traditional Arabic" w:hint="cs"/>
          <w:sz w:val="36"/>
          <w:szCs w:val="36"/>
          <w:rtl/>
        </w:rPr>
        <w:t xml:space="preserve"> إلى </w:t>
      </w:r>
      <w:r w:rsidR="004A40E9" w:rsidRPr="00325A27">
        <w:rPr>
          <w:rFonts w:cs="Traditional Arabic" w:hint="cs"/>
          <w:sz w:val="36"/>
          <w:szCs w:val="36"/>
          <w:rtl/>
        </w:rPr>
        <w:t xml:space="preserve">الرسول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قالوا: "كيف تتوقع منا أن نؤمن بدين سوف يعيش</w:t>
      </w:r>
      <w:r w:rsidR="004A40E9">
        <w:rPr>
          <w:rFonts w:cs="Traditional Arabic" w:hint="cs"/>
          <w:sz w:val="36"/>
          <w:szCs w:val="36"/>
          <w:rtl/>
        </w:rPr>
        <w:t xml:space="preserve"> في </w:t>
      </w:r>
      <w:r w:rsidR="004A40E9" w:rsidRPr="00325A27">
        <w:rPr>
          <w:rFonts w:cs="Traditional Arabic" w:hint="cs"/>
          <w:sz w:val="36"/>
          <w:szCs w:val="36"/>
          <w:rtl/>
        </w:rPr>
        <w:t xml:space="preserve">هذا العالم 71 سنة فقط؟؟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فمن الواضح أن علماء اليهود قد ربطوا بين الحروف القرآنية (الم) الآية الأولى من سورة البقرة وهى أول سورة مدنية</w:t>
      </w:r>
      <w:r w:rsidR="004A40E9">
        <w:rPr>
          <w:rFonts w:cs="Traditional Arabic" w:hint="cs"/>
          <w:sz w:val="36"/>
          <w:szCs w:val="36"/>
          <w:rtl/>
        </w:rPr>
        <w:t>..</w:t>
      </w:r>
      <w:r w:rsidR="004A40E9" w:rsidRPr="00325A27">
        <w:rPr>
          <w:rFonts w:cs="Traditional Arabic" w:hint="cs"/>
          <w:sz w:val="36"/>
          <w:szCs w:val="36"/>
          <w:rtl/>
        </w:rPr>
        <w:t xml:space="preserve"> ربطوا بين هذه الحروف ومدة حياة الرسالة المحمدية.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ومن أهم الملاحظات هنا أن الرسول </w:t>
      </w:r>
      <w:r w:rsidR="004A40E9" w:rsidRPr="00325A27">
        <w:rPr>
          <w:rFonts w:cs="Traditional Arabic"/>
          <w:sz w:val="36"/>
          <w:szCs w:val="36"/>
          <w:rtl/>
        </w:rPr>
        <w:t>–</w:t>
      </w:r>
      <w:r w:rsidR="004A40E9" w:rsidRPr="00325A27">
        <w:rPr>
          <w:rFonts w:cs="Traditional Arabic" w:hint="cs"/>
          <w:sz w:val="36"/>
          <w:szCs w:val="36"/>
          <w:rtl/>
        </w:rPr>
        <w:t xml:space="preserve"> عليه السلام </w:t>
      </w:r>
      <w:r w:rsidR="004A40E9" w:rsidRPr="00325A27">
        <w:rPr>
          <w:rFonts w:cs="Traditional Arabic"/>
          <w:sz w:val="36"/>
          <w:szCs w:val="36"/>
          <w:rtl/>
        </w:rPr>
        <w:t>–</w:t>
      </w:r>
      <w:r w:rsidR="004A40E9" w:rsidRPr="00325A27">
        <w:rPr>
          <w:rFonts w:cs="Traditional Arabic" w:hint="cs"/>
          <w:sz w:val="36"/>
          <w:szCs w:val="36"/>
          <w:rtl/>
        </w:rPr>
        <w:t xml:space="preserve"> وافقهم على حساباتهم، وعلى هذا الربط المباشر بين الحروف القرآنية وبين عمر الدين </w:t>
      </w:r>
      <w:r w:rsidR="007C0279">
        <w:rPr>
          <w:rFonts w:cs="Traditional Arabic" w:hint="cs"/>
          <w:sz w:val="36"/>
          <w:szCs w:val="36"/>
          <w:rtl/>
        </w:rPr>
        <w:t>الإسلامي</w:t>
      </w:r>
      <w:r w:rsidR="004A40E9" w:rsidRPr="00325A27">
        <w:rPr>
          <w:rFonts w:cs="Traditional Arabic" w:hint="cs"/>
          <w:sz w:val="36"/>
          <w:szCs w:val="36"/>
          <w:rtl/>
        </w:rPr>
        <w:t>.</w:t>
      </w:r>
      <w:r w:rsidR="004A40E9">
        <w:rPr>
          <w:rFonts w:cs="Traditional Arabic" w:hint="cs"/>
          <w:sz w:val="36"/>
          <w:szCs w:val="36"/>
          <w:rtl/>
        </w:rPr>
        <w:t>..</w:t>
      </w:r>
      <w:r w:rsidR="004A40E9" w:rsidRPr="00325A27">
        <w:rPr>
          <w:rFonts w:cs="Traditional Arabic" w:hint="cs"/>
          <w:sz w:val="36"/>
          <w:szCs w:val="36"/>
          <w:rtl/>
        </w:rPr>
        <w:t xml:space="preserve"> فالرسول لم يعترض </w:t>
      </w:r>
      <w:r w:rsidR="004A40E9" w:rsidRPr="00325A27">
        <w:rPr>
          <w:rFonts w:cs="Traditional Arabic" w:hint="cs"/>
          <w:sz w:val="36"/>
          <w:szCs w:val="36"/>
          <w:rtl/>
        </w:rPr>
        <w:lastRenderedPageBreak/>
        <w:t>على طريقتهم</w:t>
      </w:r>
      <w:r w:rsidR="004A40E9">
        <w:rPr>
          <w:rFonts w:cs="Traditional Arabic" w:hint="cs"/>
          <w:sz w:val="36"/>
          <w:szCs w:val="36"/>
          <w:rtl/>
        </w:rPr>
        <w:t xml:space="preserve"> في </w:t>
      </w:r>
      <w:r w:rsidR="004A40E9" w:rsidRPr="00325A27">
        <w:rPr>
          <w:rFonts w:cs="Traditional Arabic" w:hint="cs"/>
          <w:sz w:val="36"/>
          <w:szCs w:val="36"/>
          <w:rtl/>
        </w:rPr>
        <w:t>الحساب.</w:t>
      </w:r>
      <w:r w:rsidR="004A40E9">
        <w:rPr>
          <w:rFonts w:cs="Traditional Arabic" w:hint="cs"/>
          <w:sz w:val="36"/>
          <w:szCs w:val="36"/>
          <w:rtl/>
        </w:rPr>
        <w:t>.</w:t>
      </w:r>
      <w:r w:rsidR="004A40E9" w:rsidRPr="00325A27">
        <w:rPr>
          <w:rFonts w:cs="Traditional Arabic" w:hint="cs"/>
          <w:sz w:val="36"/>
          <w:szCs w:val="36"/>
          <w:rtl/>
        </w:rPr>
        <w:t xml:space="preserve"> بالعكس، لقد قال لهم الرسول كما تخبرنا مراجع التاريخ قال لهم: "ولكن "الم" ليست الحروف الوحيدة</w:t>
      </w:r>
      <w:r w:rsidR="004A40E9">
        <w:rPr>
          <w:rFonts w:cs="Traditional Arabic" w:hint="cs"/>
          <w:sz w:val="36"/>
          <w:szCs w:val="36"/>
          <w:rtl/>
        </w:rPr>
        <w:t xml:space="preserve"> في </w:t>
      </w:r>
      <w:r w:rsidR="004A40E9" w:rsidRPr="00325A27">
        <w:rPr>
          <w:rFonts w:cs="Traditional Arabic" w:hint="cs"/>
          <w:sz w:val="36"/>
          <w:szCs w:val="36"/>
          <w:rtl/>
        </w:rPr>
        <w:t>القرآن فعندنا: "المص، والر، والمر،</w:t>
      </w:r>
      <w:r w:rsidR="004A40E9">
        <w:rPr>
          <w:rFonts w:cs="Traditional Arabic" w:hint="cs"/>
          <w:sz w:val="36"/>
          <w:szCs w:val="36"/>
          <w:rtl/>
        </w:rPr>
        <w:t>.</w:t>
      </w:r>
      <w:r w:rsidR="004A40E9" w:rsidRPr="00325A27">
        <w:rPr>
          <w:rFonts w:cs="Traditional Arabic" w:hint="cs"/>
          <w:sz w:val="36"/>
          <w:szCs w:val="36"/>
          <w:rtl/>
        </w:rPr>
        <w:t xml:space="preserve">....... إلخ".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ولم</w:t>
      </w:r>
      <w:r w:rsidR="004A40E9" w:rsidRPr="00325A27">
        <w:rPr>
          <w:rFonts w:cs="Traditional Arabic" w:hint="cs"/>
          <w:sz w:val="36"/>
          <w:szCs w:val="36"/>
          <w:rtl/>
          <w:lang w:bidi="ar-EG"/>
        </w:rPr>
        <w:t>ـ</w:t>
      </w:r>
      <w:r w:rsidR="004A40E9" w:rsidRPr="00325A27">
        <w:rPr>
          <w:rFonts w:cs="Traditional Arabic" w:hint="cs"/>
          <w:sz w:val="36"/>
          <w:szCs w:val="36"/>
          <w:rtl/>
        </w:rPr>
        <w:t xml:space="preserve">ا كان محمد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هو خاتم النبيين (سورة الأحزاب الآية: 40) فإن نهاية دينه</w:t>
      </w:r>
      <w:r w:rsidR="00463E15">
        <w:rPr>
          <w:rFonts w:cs="Traditional Arabic" w:hint="cs"/>
          <w:sz w:val="36"/>
          <w:szCs w:val="36"/>
          <w:rtl/>
        </w:rPr>
        <w:t xml:space="preserve"> هي</w:t>
      </w:r>
      <w:r w:rsidR="004A40E9" w:rsidRPr="00325A27">
        <w:rPr>
          <w:rFonts w:cs="Traditional Arabic" w:hint="cs"/>
          <w:sz w:val="36"/>
          <w:szCs w:val="36"/>
          <w:rtl/>
        </w:rPr>
        <w:t xml:space="preserve">ذاتها نهاية العالم.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هذا الحدث التاريخى يعلمنا أن الحروف القرآنية مرتبطة ارتباطاً وثيقاً ومباشراً بنهاية العالم.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ولقد بقى معنى الحروف القرآنية سراً إلهياً محفوظاً لمدة (14) قرناً. (سورة يونس الآية: 20).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ثم تبين من دراسات الحاسب الإلكترونى للقرآن الكريم أن هذه الحروف تساهم</w:t>
      </w:r>
      <w:r w:rsidR="004A40E9">
        <w:rPr>
          <w:rFonts w:cs="Traditional Arabic" w:hint="cs"/>
          <w:sz w:val="36"/>
          <w:szCs w:val="36"/>
          <w:rtl/>
        </w:rPr>
        <w:t xml:space="preserve"> في </w:t>
      </w:r>
      <w:r w:rsidR="004A40E9" w:rsidRPr="00325A27">
        <w:rPr>
          <w:rFonts w:cs="Traditional Arabic" w:hint="cs"/>
          <w:sz w:val="36"/>
          <w:szCs w:val="36"/>
          <w:rtl/>
        </w:rPr>
        <w:t>نظام حسابى قرآنى فائق الدقة، بحيث يثبت للعالم بطريقة مادية ملموسة أن القرآن الكريم هو رسالة الله</w:t>
      </w:r>
      <w:r w:rsidR="00AB5454">
        <w:rPr>
          <w:rFonts w:cs="Traditional Arabic" w:hint="cs"/>
          <w:sz w:val="36"/>
          <w:szCs w:val="36"/>
          <w:rtl/>
        </w:rPr>
        <w:t xml:space="preserve"> إلى </w:t>
      </w:r>
      <w:r w:rsidR="004A40E9" w:rsidRPr="00325A27">
        <w:rPr>
          <w:rFonts w:cs="Traditional Arabic" w:hint="cs"/>
          <w:sz w:val="36"/>
          <w:szCs w:val="36"/>
          <w:rtl/>
        </w:rPr>
        <w:t xml:space="preserve">العالم وأن كل كلمة فيه بل كل حرف قد حفظ على مدى السنين والقرون: (إنا نحن نزلنا الذكر وإنا له لحافظون). سورة الحجر الآية (9)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وهكذا فقد شاء الله سبحانه وتعالى أن يثبت للعالم أصالة رسالته وأصالة هذه الحروف، قبل إزاحة الستار عن علاقة هذه الحروف بنهاية العالم.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فالحروف القرآنية ليست فقط دليل أصالة وعظمة القرآن الكريم، ولكنها أيضاً تفيدنا بموعد نهاية العالم كما يشاء المولى عز وجل.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إذ يعلمنا القرآن الكريم أن عمر الرسالة المحمدية الختامية يساوى مجموع القيمة الحسابية للحروف القرآنية.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فعدد السنوات</w:t>
      </w:r>
      <w:r w:rsidR="00EA2251">
        <w:rPr>
          <w:rFonts w:cs="Traditional Arabic" w:hint="cs"/>
          <w:sz w:val="36"/>
          <w:szCs w:val="36"/>
          <w:rtl/>
        </w:rPr>
        <w:t xml:space="preserve"> التي </w:t>
      </w:r>
      <w:r w:rsidR="004A40E9" w:rsidRPr="00325A27">
        <w:rPr>
          <w:rFonts w:cs="Traditional Arabic" w:hint="cs"/>
          <w:sz w:val="36"/>
          <w:szCs w:val="36"/>
          <w:rtl/>
        </w:rPr>
        <w:t>خصصها الله سبحانه للرسالة المحمدية يبينه القرآن الكريم</w:t>
      </w:r>
      <w:r w:rsidR="004A40E9">
        <w:rPr>
          <w:rFonts w:cs="Traditional Arabic" w:hint="cs"/>
          <w:sz w:val="36"/>
          <w:szCs w:val="36"/>
          <w:rtl/>
        </w:rPr>
        <w:t xml:space="preserve"> في </w:t>
      </w:r>
      <w:r w:rsidR="004A40E9" w:rsidRPr="00325A27">
        <w:rPr>
          <w:rFonts w:cs="Traditional Arabic" w:hint="cs"/>
          <w:sz w:val="36"/>
          <w:szCs w:val="36"/>
          <w:rtl/>
        </w:rPr>
        <w:t>السورة رقم (15) وهذه أول علامة على الطريق. فنحن نرى أن نهاية العالم لن تبقى خافية وذلك</w:t>
      </w:r>
      <w:r w:rsidR="004A40E9">
        <w:rPr>
          <w:rFonts w:cs="Traditional Arabic" w:hint="cs"/>
          <w:sz w:val="36"/>
          <w:szCs w:val="36"/>
          <w:rtl/>
        </w:rPr>
        <w:t xml:space="preserve"> في </w:t>
      </w:r>
      <w:r w:rsidR="004A40E9" w:rsidRPr="00325A27">
        <w:rPr>
          <w:rFonts w:cs="Traditional Arabic" w:hint="cs"/>
          <w:sz w:val="36"/>
          <w:szCs w:val="36"/>
          <w:rtl/>
        </w:rPr>
        <w:t>الآية رقم (15) من سورة طه</w:t>
      </w:r>
      <w:r w:rsidR="004A40E9">
        <w:rPr>
          <w:rFonts w:cs="Traditional Arabic" w:hint="cs"/>
          <w:sz w:val="36"/>
          <w:szCs w:val="36"/>
          <w:rtl/>
        </w:rPr>
        <w:t>..</w:t>
      </w:r>
      <w:r w:rsidR="004A40E9" w:rsidRPr="00325A27">
        <w:rPr>
          <w:rFonts w:cs="Traditional Arabic" w:hint="cs"/>
          <w:sz w:val="36"/>
          <w:szCs w:val="36"/>
          <w:rtl/>
        </w:rPr>
        <w:t xml:space="preserve"> بينما نجد عدد السنوات</w:t>
      </w:r>
      <w:r w:rsidR="004A40E9">
        <w:rPr>
          <w:rFonts w:cs="Traditional Arabic" w:hint="cs"/>
          <w:sz w:val="36"/>
          <w:szCs w:val="36"/>
          <w:rtl/>
        </w:rPr>
        <w:t xml:space="preserve"> في </w:t>
      </w:r>
      <w:r w:rsidR="004A40E9" w:rsidRPr="00325A27">
        <w:rPr>
          <w:rFonts w:cs="Traditional Arabic" w:hint="cs"/>
          <w:sz w:val="36"/>
          <w:szCs w:val="36"/>
          <w:rtl/>
        </w:rPr>
        <w:t xml:space="preserve">السورة رقم (15).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إن عدد السنوات</w:t>
      </w:r>
      <w:r w:rsidR="00EA2251">
        <w:rPr>
          <w:rFonts w:cs="Traditional Arabic" w:hint="cs"/>
          <w:sz w:val="36"/>
          <w:szCs w:val="36"/>
          <w:rtl/>
        </w:rPr>
        <w:t xml:space="preserve"> التي </w:t>
      </w:r>
      <w:r w:rsidR="004A40E9" w:rsidRPr="00325A27">
        <w:rPr>
          <w:rFonts w:cs="Traditional Arabic" w:hint="cs"/>
          <w:sz w:val="36"/>
          <w:szCs w:val="36"/>
          <w:rtl/>
        </w:rPr>
        <w:t xml:space="preserve">خصصها المولى </w:t>
      </w:r>
      <w:r w:rsidR="004A40E9" w:rsidRPr="00325A27">
        <w:rPr>
          <w:rFonts w:cs="Traditional Arabic"/>
          <w:sz w:val="36"/>
          <w:szCs w:val="36"/>
          <w:rtl/>
        </w:rPr>
        <w:t>–</w:t>
      </w:r>
      <w:r w:rsidR="004A40E9" w:rsidRPr="00325A27">
        <w:rPr>
          <w:rFonts w:cs="Traditional Arabic" w:hint="cs"/>
          <w:sz w:val="36"/>
          <w:szCs w:val="36"/>
          <w:rtl/>
        </w:rPr>
        <w:t xml:space="preserve"> عز وجل </w:t>
      </w:r>
      <w:r w:rsidR="004A40E9" w:rsidRPr="00325A27">
        <w:rPr>
          <w:rFonts w:cs="Traditional Arabic"/>
          <w:sz w:val="36"/>
          <w:szCs w:val="36"/>
          <w:rtl/>
        </w:rPr>
        <w:t>–</w:t>
      </w:r>
      <w:r w:rsidR="004A40E9" w:rsidRPr="00325A27">
        <w:rPr>
          <w:rFonts w:cs="Traditional Arabic" w:hint="cs"/>
          <w:sz w:val="36"/>
          <w:szCs w:val="36"/>
          <w:rtl/>
        </w:rPr>
        <w:t xml:space="preserve"> لدين محمد </w:t>
      </w:r>
      <w:r w:rsidR="004A40E9" w:rsidRPr="00325A27">
        <w:rPr>
          <w:rFonts w:cs="Traditional Arabic"/>
          <w:sz w:val="36"/>
          <w:szCs w:val="36"/>
          <w:rtl/>
        </w:rPr>
        <w:t>–</w:t>
      </w:r>
      <w:r w:rsidR="004A40E9" w:rsidRPr="00325A27">
        <w:rPr>
          <w:rFonts w:cs="Traditional Arabic" w:hint="cs"/>
          <w:sz w:val="36"/>
          <w:szCs w:val="36"/>
          <w:rtl/>
        </w:rPr>
        <w:t xml:space="preserve"> عليه السلام </w:t>
      </w:r>
      <w:r w:rsidR="004A40E9" w:rsidRPr="00325A27">
        <w:rPr>
          <w:rFonts w:cs="Traditional Arabic"/>
          <w:sz w:val="36"/>
          <w:szCs w:val="36"/>
          <w:rtl/>
        </w:rPr>
        <w:t>–</w:t>
      </w:r>
      <w:r w:rsidR="004A40E9" w:rsidRPr="00325A27">
        <w:rPr>
          <w:rFonts w:cs="Traditional Arabic" w:hint="cs"/>
          <w:sz w:val="36"/>
          <w:szCs w:val="36"/>
          <w:rtl/>
        </w:rPr>
        <w:t xml:space="preserve"> نجدها محدداً</w:t>
      </w:r>
      <w:r w:rsidR="004A40E9">
        <w:rPr>
          <w:rFonts w:cs="Traditional Arabic" w:hint="cs"/>
          <w:sz w:val="36"/>
          <w:szCs w:val="36"/>
          <w:rtl/>
        </w:rPr>
        <w:t xml:space="preserve"> في </w:t>
      </w:r>
      <w:r w:rsidR="004A40E9" w:rsidRPr="00325A27">
        <w:rPr>
          <w:rFonts w:cs="Traditional Arabic" w:hint="cs"/>
          <w:sz w:val="36"/>
          <w:szCs w:val="36"/>
          <w:rtl/>
        </w:rPr>
        <w:t>سورة الحجر، رقم (15) الآية 85</w:t>
      </w:r>
      <w:r w:rsidR="00AB5454">
        <w:rPr>
          <w:rFonts w:cs="Traditional Arabic" w:hint="cs"/>
          <w:sz w:val="36"/>
          <w:szCs w:val="36"/>
          <w:rtl/>
        </w:rPr>
        <w:t xml:space="preserve"> إلى </w:t>
      </w:r>
      <w:r w:rsidR="004A40E9" w:rsidRPr="00325A27">
        <w:rPr>
          <w:rFonts w:cs="Traditional Arabic" w:hint="cs"/>
          <w:sz w:val="36"/>
          <w:szCs w:val="36"/>
          <w:rtl/>
        </w:rPr>
        <w:t xml:space="preserve">88.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 xml:space="preserve">فالآية (85) تفتتح هذا الموضوع بالقول إن نهاية العالم آتية لا محالة: (وإن الساعة لآتية فاصفح الصفح الجميل).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والآية (86) ذكرنا أن الله سبحانه يعلم موعد الساعة لأنه هو</w:t>
      </w:r>
      <w:r w:rsidR="004A40E9">
        <w:rPr>
          <w:rFonts w:cs="Traditional Arabic" w:hint="cs"/>
          <w:sz w:val="36"/>
          <w:szCs w:val="36"/>
          <w:rtl/>
        </w:rPr>
        <w:t xml:space="preserve"> الذي </w:t>
      </w:r>
      <w:r w:rsidR="004A40E9" w:rsidRPr="00325A27">
        <w:rPr>
          <w:rFonts w:cs="Traditional Arabic" w:hint="cs"/>
          <w:sz w:val="36"/>
          <w:szCs w:val="36"/>
          <w:rtl/>
        </w:rPr>
        <w:t xml:space="preserve">خلق السموات والأرض ويعلم نهايتها: (إن ربك هو الخلاق العليم).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ثم تحدد الآية (87) بالضبط عمر الرسالة المحمدية: (ولقد آتيناك سبعاً من المثاني والقرآن العظيم).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فالقرآن الكريم عدد فواتح السور فيه هو بالضبط سبع من المثانى أي (14) فكلمة "مثنى" معناها "اثنين" أو "زوج" كما</w:t>
      </w:r>
      <w:r w:rsidR="004A40E9">
        <w:rPr>
          <w:rFonts w:cs="Traditional Arabic" w:hint="cs"/>
          <w:sz w:val="36"/>
          <w:szCs w:val="36"/>
          <w:rtl/>
        </w:rPr>
        <w:t xml:space="preserve"> في </w:t>
      </w:r>
      <w:r w:rsidR="004A40E9" w:rsidRPr="00325A27">
        <w:rPr>
          <w:rFonts w:cs="Traditional Arabic" w:hint="cs"/>
          <w:sz w:val="36"/>
          <w:szCs w:val="36"/>
          <w:rtl/>
        </w:rPr>
        <w:t>القول مثنى وثلاث ورباع من سورة النس</w:t>
      </w:r>
      <w:r w:rsidR="004A40E9" w:rsidRPr="00325A27">
        <w:rPr>
          <w:rFonts w:cs="Traditional Arabic" w:hint="cs"/>
          <w:sz w:val="36"/>
          <w:szCs w:val="36"/>
          <w:rtl/>
          <w:lang w:bidi="ar-EG"/>
        </w:rPr>
        <w:t>ـ</w:t>
      </w:r>
      <w:r w:rsidR="004A40E9" w:rsidRPr="00325A27">
        <w:rPr>
          <w:rFonts w:cs="Traditional Arabic" w:hint="cs"/>
          <w:sz w:val="36"/>
          <w:szCs w:val="36"/>
          <w:rtl/>
        </w:rPr>
        <w:t>اء الآية (3)</w:t>
      </w:r>
      <w:r w:rsidR="00AB5454">
        <w:rPr>
          <w:rFonts w:cs="Traditional Arabic" w:hint="cs"/>
          <w:sz w:val="36"/>
          <w:szCs w:val="36"/>
          <w:rtl/>
        </w:rPr>
        <w:t>،</w:t>
      </w:r>
      <w:r w:rsidR="004A40E9" w:rsidRPr="00325A27">
        <w:rPr>
          <w:rFonts w:cs="Traditional Arabic" w:hint="cs"/>
          <w:sz w:val="36"/>
          <w:szCs w:val="36"/>
          <w:rtl/>
        </w:rPr>
        <w:t xml:space="preserve"> أي اثنين أو ثلاثة أو أربعة</w:t>
      </w:r>
      <w:r w:rsidR="004A40E9">
        <w:rPr>
          <w:rFonts w:cs="Traditional Arabic" w:hint="cs"/>
          <w:sz w:val="36"/>
          <w:szCs w:val="36"/>
          <w:rtl/>
        </w:rPr>
        <w:t>...</w:t>
      </w:r>
      <w:r w:rsidR="004A40E9" w:rsidRPr="00325A27">
        <w:rPr>
          <w:rFonts w:cs="Traditional Arabic" w:hint="cs"/>
          <w:sz w:val="36"/>
          <w:szCs w:val="36"/>
          <w:rtl/>
        </w:rPr>
        <w:t xml:space="preserve"> وجمع مثنى هو المثانى</w:t>
      </w:r>
      <w:r w:rsidR="004A40E9">
        <w:rPr>
          <w:rFonts w:cs="Traditional Arabic" w:hint="cs"/>
          <w:sz w:val="36"/>
          <w:szCs w:val="36"/>
          <w:rtl/>
        </w:rPr>
        <w:t>..</w:t>
      </w:r>
      <w:r w:rsidR="004A40E9" w:rsidRPr="00325A27">
        <w:rPr>
          <w:rFonts w:cs="Traditional Arabic" w:hint="cs"/>
          <w:sz w:val="36"/>
          <w:szCs w:val="36"/>
          <w:rtl/>
        </w:rPr>
        <w:t xml:space="preserve"> سبعاً من المثانى.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وهكذا يقول الله عز وجل: إن المدة</w:t>
      </w:r>
      <w:r w:rsidR="00EA2251">
        <w:rPr>
          <w:rFonts w:cs="Traditional Arabic" w:hint="cs"/>
          <w:sz w:val="36"/>
          <w:szCs w:val="36"/>
          <w:rtl/>
        </w:rPr>
        <w:t xml:space="preserve"> التي </w:t>
      </w:r>
      <w:r w:rsidR="004A40E9" w:rsidRPr="00325A27">
        <w:rPr>
          <w:rFonts w:cs="Traditional Arabic" w:hint="cs"/>
          <w:sz w:val="36"/>
          <w:szCs w:val="36"/>
          <w:rtl/>
        </w:rPr>
        <w:t>خصصها لرسالة نبيه محمد تساوى مجموع السبع المثانى أي الـ 14 فاتحة قرآنية. فإذا تذكرنا أنه لم تكن هناك "أرقام" عندما نزل القرآن يمكننا النظر</w:t>
      </w:r>
      <w:r w:rsidR="00AB5454">
        <w:rPr>
          <w:rFonts w:cs="Traditional Arabic" w:hint="cs"/>
          <w:sz w:val="36"/>
          <w:szCs w:val="36"/>
          <w:rtl/>
        </w:rPr>
        <w:t xml:space="preserve"> إلى </w:t>
      </w:r>
      <w:r w:rsidR="004A40E9" w:rsidRPr="00325A27">
        <w:rPr>
          <w:rFonts w:cs="Traditional Arabic" w:hint="cs"/>
          <w:sz w:val="36"/>
          <w:szCs w:val="36"/>
          <w:rtl/>
        </w:rPr>
        <w:t xml:space="preserve">الحروف القرآنية فواتح السور، باعتبارها (14) رقماً.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ومما يزيد الأمر وضوحاً أن الآية التالية، وهى الآية (88) من سورة الحجر تقول للرسول عليه السلام: إن الفترة</w:t>
      </w:r>
      <w:r w:rsidR="00EA2251">
        <w:rPr>
          <w:rFonts w:cs="Traditional Arabic" w:hint="cs"/>
          <w:sz w:val="36"/>
          <w:szCs w:val="36"/>
          <w:rtl/>
        </w:rPr>
        <w:t xml:space="preserve"> التي </w:t>
      </w:r>
      <w:r w:rsidR="004A40E9" w:rsidRPr="00325A27">
        <w:rPr>
          <w:rFonts w:cs="Traditional Arabic" w:hint="cs"/>
          <w:sz w:val="36"/>
          <w:szCs w:val="36"/>
          <w:rtl/>
        </w:rPr>
        <w:t>منحها الله إياه أطول من الفترة</w:t>
      </w:r>
      <w:r w:rsidR="00EA2251">
        <w:rPr>
          <w:rFonts w:cs="Traditional Arabic" w:hint="cs"/>
          <w:sz w:val="36"/>
          <w:szCs w:val="36"/>
          <w:rtl/>
        </w:rPr>
        <w:t xml:space="preserve"> التي </w:t>
      </w:r>
      <w:r w:rsidR="004A40E9" w:rsidRPr="00325A27">
        <w:rPr>
          <w:rFonts w:cs="Traditional Arabic" w:hint="cs"/>
          <w:sz w:val="36"/>
          <w:szCs w:val="36"/>
          <w:rtl/>
        </w:rPr>
        <w:t>منحت لأى رسول آخر: (لا تمدن عينيك</w:t>
      </w:r>
      <w:r w:rsidR="00AB5454">
        <w:rPr>
          <w:rFonts w:cs="Traditional Arabic" w:hint="cs"/>
          <w:sz w:val="36"/>
          <w:szCs w:val="36"/>
          <w:rtl/>
        </w:rPr>
        <w:t xml:space="preserve"> إلى </w:t>
      </w:r>
      <w:r w:rsidR="004A40E9" w:rsidRPr="00325A27">
        <w:rPr>
          <w:rFonts w:cs="Traditional Arabic" w:hint="cs"/>
          <w:sz w:val="36"/>
          <w:szCs w:val="36"/>
          <w:rtl/>
        </w:rPr>
        <w:t xml:space="preserve">ما متعنا به أزواجاً منهم ولا تحزن عليهم).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فمن المعروف أن الفترة</w:t>
      </w:r>
      <w:r w:rsidR="00EA2251">
        <w:rPr>
          <w:rFonts w:cs="Traditional Arabic" w:hint="cs"/>
          <w:sz w:val="36"/>
          <w:szCs w:val="36"/>
          <w:rtl/>
        </w:rPr>
        <w:t xml:space="preserve"> التي </w:t>
      </w:r>
      <w:r w:rsidR="004A40E9" w:rsidRPr="00325A27">
        <w:rPr>
          <w:rFonts w:cs="Traditional Arabic" w:hint="cs"/>
          <w:sz w:val="36"/>
          <w:szCs w:val="36"/>
          <w:rtl/>
        </w:rPr>
        <w:t xml:space="preserve">منحها الله سبحانه لرسالة موسى </w:t>
      </w:r>
      <w:r w:rsidR="004A40E9" w:rsidRPr="00325A27">
        <w:rPr>
          <w:rFonts w:cs="Traditional Arabic"/>
          <w:sz w:val="36"/>
          <w:szCs w:val="36"/>
          <w:rtl/>
        </w:rPr>
        <w:t>–</w:t>
      </w:r>
      <w:r w:rsidR="004A40E9" w:rsidRPr="00325A27">
        <w:rPr>
          <w:rFonts w:cs="Traditional Arabic" w:hint="cs"/>
          <w:sz w:val="36"/>
          <w:szCs w:val="36"/>
          <w:rtl/>
        </w:rPr>
        <w:t xml:space="preserve"> عليه السلام </w:t>
      </w:r>
      <w:r w:rsidR="004A40E9" w:rsidRPr="00325A27">
        <w:rPr>
          <w:rFonts w:cs="Traditional Arabic"/>
          <w:sz w:val="36"/>
          <w:szCs w:val="36"/>
          <w:rtl/>
        </w:rPr>
        <w:t>–</w:t>
      </w:r>
      <w:r w:rsidR="004A40E9" w:rsidRPr="00325A27">
        <w:rPr>
          <w:rFonts w:cs="Traditional Arabic" w:hint="cs"/>
          <w:sz w:val="36"/>
          <w:szCs w:val="36"/>
          <w:rtl/>
        </w:rPr>
        <w:t xml:space="preserve"> كانت 1463 سنة، والفترة</w:t>
      </w:r>
      <w:r w:rsidR="00EA2251">
        <w:rPr>
          <w:rFonts w:cs="Traditional Arabic" w:hint="cs"/>
          <w:sz w:val="36"/>
          <w:szCs w:val="36"/>
          <w:rtl/>
        </w:rPr>
        <w:t xml:space="preserve"> التي </w:t>
      </w:r>
      <w:r w:rsidR="004A40E9" w:rsidRPr="00325A27">
        <w:rPr>
          <w:rFonts w:cs="Traditional Arabic" w:hint="cs"/>
          <w:sz w:val="36"/>
          <w:szCs w:val="36"/>
          <w:rtl/>
        </w:rPr>
        <w:t xml:space="preserve">منحها الله سبحانه لرسالة عيسى </w:t>
      </w:r>
      <w:r w:rsidR="004A40E9" w:rsidRPr="00325A27">
        <w:rPr>
          <w:rFonts w:cs="Traditional Arabic"/>
          <w:sz w:val="36"/>
          <w:szCs w:val="36"/>
          <w:rtl/>
        </w:rPr>
        <w:t>–</w:t>
      </w:r>
      <w:r w:rsidR="004A40E9" w:rsidRPr="00325A27">
        <w:rPr>
          <w:rFonts w:cs="Traditional Arabic" w:hint="cs"/>
          <w:sz w:val="36"/>
          <w:szCs w:val="36"/>
          <w:rtl/>
        </w:rPr>
        <w:t xml:space="preserve"> عليه السلام </w:t>
      </w:r>
      <w:r w:rsidR="004A40E9" w:rsidRPr="00325A27">
        <w:rPr>
          <w:rFonts w:cs="Traditional Arabic"/>
          <w:sz w:val="36"/>
          <w:szCs w:val="36"/>
          <w:rtl/>
        </w:rPr>
        <w:t>–</w:t>
      </w:r>
      <w:r w:rsidR="004A40E9" w:rsidRPr="00325A27">
        <w:rPr>
          <w:rFonts w:cs="Traditional Arabic" w:hint="cs"/>
          <w:sz w:val="36"/>
          <w:szCs w:val="36"/>
          <w:rtl/>
        </w:rPr>
        <w:t xml:space="preserve"> كانت 570 سنة. أما الفترة</w:t>
      </w:r>
      <w:r w:rsidR="00EA2251">
        <w:rPr>
          <w:rFonts w:cs="Traditional Arabic" w:hint="cs"/>
          <w:sz w:val="36"/>
          <w:szCs w:val="36"/>
          <w:rtl/>
        </w:rPr>
        <w:t xml:space="preserve"> التي </w:t>
      </w:r>
      <w:r w:rsidR="004A40E9" w:rsidRPr="00325A27">
        <w:rPr>
          <w:rFonts w:cs="Traditional Arabic" w:hint="cs"/>
          <w:sz w:val="36"/>
          <w:szCs w:val="36"/>
          <w:rtl/>
        </w:rPr>
        <w:t>منحها الله عز وجل للرسالة المحمدية</w:t>
      </w:r>
      <w:r w:rsidR="00EA011C">
        <w:rPr>
          <w:rFonts w:cs="Traditional Arabic" w:hint="cs"/>
          <w:sz w:val="36"/>
          <w:szCs w:val="36"/>
          <w:rtl/>
        </w:rPr>
        <w:t xml:space="preserve"> فهي </w:t>
      </w:r>
      <w:r w:rsidR="004A40E9" w:rsidRPr="00325A27">
        <w:rPr>
          <w:rFonts w:cs="Traditional Arabic" w:hint="cs"/>
          <w:sz w:val="36"/>
          <w:szCs w:val="36"/>
          <w:rtl/>
        </w:rPr>
        <w:t xml:space="preserve">السبع المثانى.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ما</w:t>
      </w:r>
      <w:r w:rsidR="00463E15">
        <w:rPr>
          <w:rFonts w:cs="Traditional Arabic" w:hint="cs"/>
          <w:sz w:val="36"/>
          <w:szCs w:val="36"/>
          <w:rtl/>
        </w:rPr>
        <w:t xml:space="preserve"> هي</w:t>
      </w:r>
      <w:r w:rsidR="004A40E9" w:rsidRPr="00325A27">
        <w:rPr>
          <w:rFonts w:cs="Traditional Arabic" w:hint="cs"/>
          <w:sz w:val="36"/>
          <w:szCs w:val="36"/>
          <w:rtl/>
        </w:rPr>
        <w:t>القيمة العددية للسبع المثانى؟</w:t>
      </w:r>
      <w:r w:rsidR="004A40E9">
        <w:rPr>
          <w:rFonts w:cs="Traditional Arabic" w:hint="cs"/>
          <w:sz w:val="36"/>
          <w:szCs w:val="36"/>
          <w:rtl/>
        </w:rPr>
        <w:t>..</w:t>
      </w:r>
      <w:r w:rsidR="004A40E9" w:rsidRPr="00325A27">
        <w:rPr>
          <w:rFonts w:cs="Traditional Arabic" w:hint="cs"/>
          <w:sz w:val="36"/>
          <w:szCs w:val="36"/>
          <w:rtl/>
        </w:rPr>
        <w:t xml:space="preserve"> إن هذه القيمة العددية تساوى عمر الدين </w:t>
      </w:r>
      <w:r w:rsidR="007C0279">
        <w:rPr>
          <w:rFonts w:cs="Traditional Arabic" w:hint="cs"/>
          <w:sz w:val="36"/>
          <w:szCs w:val="36"/>
          <w:rtl/>
        </w:rPr>
        <w:t>الإسلامي</w:t>
      </w:r>
      <w:r w:rsidR="003D209F">
        <w:rPr>
          <w:rFonts w:cs="Traditional Arabic" w:hint="cs"/>
          <w:sz w:val="36"/>
          <w:szCs w:val="36"/>
          <w:rtl/>
        </w:rPr>
        <w:t xml:space="preserve"> أي </w:t>
      </w:r>
      <w:r w:rsidR="004A40E9" w:rsidRPr="00325A27">
        <w:rPr>
          <w:rFonts w:cs="Traditional Arabic" w:hint="cs"/>
          <w:sz w:val="36"/>
          <w:szCs w:val="36"/>
          <w:rtl/>
        </w:rPr>
        <w:t>عدد السنوات</w:t>
      </w:r>
      <w:r w:rsidR="00EA2251">
        <w:rPr>
          <w:rFonts w:cs="Traditional Arabic" w:hint="cs"/>
          <w:sz w:val="36"/>
          <w:szCs w:val="36"/>
          <w:rtl/>
        </w:rPr>
        <w:t xml:space="preserve"> التي </w:t>
      </w:r>
      <w:r w:rsidR="004A40E9" w:rsidRPr="00325A27">
        <w:rPr>
          <w:rFonts w:cs="Traditional Arabic" w:hint="cs"/>
          <w:sz w:val="36"/>
          <w:szCs w:val="36"/>
          <w:rtl/>
        </w:rPr>
        <w:t xml:space="preserve">حددها الخالق سبحانه من بعثة محمد </w:t>
      </w:r>
      <w:r w:rsidR="004A40E9" w:rsidRPr="00325A27">
        <w:rPr>
          <w:rFonts w:cs="Traditional Arabic"/>
          <w:sz w:val="36"/>
          <w:szCs w:val="36"/>
          <w:rtl/>
        </w:rPr>
        <w:t>–</w:t>
      </w:r>
      <w:r w:rsidR="004A40E9" w:rsidRPr="00325A27">
        <w:rPr>
          <w:rFonts w:cs="Traditional Arabic" w:hint="cs"/>
          <w:sz w:val="36"/>
          <w:szCs w:val="36"/>
          <w:rtl/>
        </w:rPr>
        <w:t xml:space="preserve"> عليه السلام </w:t>
      </w:r>
      <w:r w:rsidR="004A40E9" w:rsidRPr="00325A27">
        <w:rPr>
          <w:rFonts w:cs="Traditional Arabic"/>
          <w:sz w:val="36"/>
          <w:szCs w:val="36"/>
          <w:rtl/>
        </w:rPr>
        <w:t>–</w:t>
      </w:r>
      <w:r w:rsidR="004A40E9" w:rsidRPr="00325A27">
        <w:rPr>
          <w:rFonts w:cs="Traditional Arabic" w:hint="cs"/>
          <w:sz w:val="36"/>
          <w:szCs w:val="36"/>
          <w:rtl/>
        </w:rPr>
        <w:t xml:space="preserve"> حتى نهاية العالم. </w:t>
      </w:r>
    </w:p>
    <w:p w:rsidR="004A40E9" w:rsidRPr="00DB64C6" w:rsidRDefault="00B76F30" w:rsidP="00463E15">
      <w:pPr>
        <w:spacing w:before="60"/>
        <w:ind w:firstLine="369"/>
        <w:jc w:val="lowKashida"/>
        <w:rPr>
          <w:rFonts w:cs="Traditional Arabic"/>
          <w:b/>
          <w:bCs/>
          <w:sz w:val="36"/>
          <w:szCs w:val="36"/>
          <w:rtl/>
        </w:rPr>
      </w:pPr>
      <w:r w:rsidRPr="00DB64C6">
        <w:rPr>
          <w:rFonts w:cs="Traditional Arabic"/>
          <w:b/>
          <w:bCs/>
          <w:sz w:val="36"/>
          <w:szCs w:val="36"/>
          <w:rtl/>
        </w:rPr>
        <w:t xml:space="preserve"> </w:t>
      </w:r>
      <w:r w:rsidR="004A40E9" w:rsidRPr="00DB64C6">
        <w:rPr>
          <w:rFonts w:cs="Traditional Arabic" w:hint="cs"/>
          <w:b/>
          <w:bCs/>
          <w:sz w:val="36"/>
          <w:szCs w:val="36"/>
          <w:rtl/>
        </w:rPr>
        <w:t xml:space="preserve">فيما يلى قائمة "السبع المثانى" وقيمتها العددية: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1 </w:t>
      </w:r>
      <w:r w:rsidRPr="00325A27">
        <w:rPr>
          <w:rFonts w:cs="Traditional Arabic"/>
          <w:sz w:val="36"/>
          <w:szCs w:val="36"/>
          <w:rtl/>
        </w:rPr>
        <w:t>–</w:t>
      </w:r>
      <w:r w:rsidRPr="00325A27">
        <w:rPr>
          <w:rFonts w:cs="Traditional Arabic" w:hint="cs"/>
          <w:sz w:val="36"/>
          <w:szCs w:val="36"/>
          <w:rtl/>
        </w:rPr>
        <w:t xml:space="preserve"> ق = 100.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2 </w:t>
      </w:r>
      <w:r w:rsidRPr="00325A27">
        <w:rPr>
          <w:rFonts w:cs="Traditional Arabic"/>
          <w:sz w:val="36"/>
          <w:szCs w:val="36"/>
          <w:rtl/>
        </w:rPr>
        <w:t>–</w:t>
      </w:r>
      <w:r w:rsidRPr="00325A27">
        <w:rPr>
          <w:rFonts w:cs="Traditional Arabic" w:hint="cs"/>
          <w:sz w:val="36"/>
          <w:szCs w:val="36"/>
          <w:rtl/>
        </w:rPr>
        <w:t xml:space="preserve"> ن = 50.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lastRenderedPageBreak/>
        <w:t xml:space="preserve">3 </w:t>
      </w:r>
      <w:r w:rsidRPr="00325A27">
        <w:rPr>
          <w:rFonts w:cs="Traditional Arabic"/>
          <w:sz w:val="36"/>
          <w:szCs w:val="36"/>
          <w:rtl/>
        </w:rPr>
        <w:t>–</w:t>
      </w:r>
      <w:r w:rsidRPr="00325A27">
        <w:rPr>
          <w:rFonts w:cs="Traditional Arabic" w:hint="cs"/>
          <w:sz w:val="36"/>
          <w:szCs w:val="36"/>
          <w:rtl/>
        </w:rPr>
        <w:t>ص = 90</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4 </w:t>
      </w:r>
      <w:r w:rsidRPr="00325A27">
        <w:rPr>
          <w:rFonts w:cs="Traditional Arabic"/>
          <w:sz w:val="36"/>
          <w:szCs w:val="36"/>
          <w:rtl/>
        </w:rPr>
        <w:t>–</w:t>
      </w:r>
      <w:r w:rsidRPr="00325A27">
        <w:rPr>
          <w:rFonts w:cs="Traditional Arabic" w:hint="cs"/>
          <w:sz w:val="36"/>
          <w:szCs w:val="36"/>
          <w:rtl/>
        </w:rPr>
        <w:t xml:space="preserve"> حم = 8 + 40 = 84.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5 يس = 10 + 60 = 70.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6 </w:t>
      </w:r>
      <w:r w:rsidRPr="00325A27">
        <w:rPr>
          <w:rFonts w:cs="Traditional Arabic"/>
          <w:sz w:val="36"/>
          <w:szCs w:val="36"/>
          <w:rtl/>
        </w:rPr>
        <w:t>–</w:t>
      </w:r>
      <w:r w:rsidRPr="00325A27">
        <w:rPr>
          <w:rFonts w:cs="Traditional Arabic" w:hint="cs"/>
          <w:sz w:val="36"/>
          <w:szCs w:val="36"/>
          <w:rtl/>
        </w:rPr>
        <w:t xml:space="preserve"> طه = 9 + 5 = 14</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7 </w:t>
      </w:r>
      <w:r w:rsidRPr="00325A27">
        <w:rPr>
          <w:rFonts w:cs="Traditional Arabic"/>
          <w:sz w:val="36"/>
          <w:szCs w:val="36"/>
          <w:rtl/>
        </w:rPr>
        <w:t>–</w:t>
      </w:r>
      <w:r w:rsidRPr="00325A27">
        <w:rPr>
          <w:rFonts w:cs="Traditional Arabic" w:hint="cs"/>
          <w:sz w:val="36"/>
          <w:szCs w:val="36"/>
          <w:rtl/>
        </w:rPr>
        <w:t xml:space="preserve"> طس = 9 + 60 = 69</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8 </w:t>
      </w:r>
      <w:r w:rsidRPr="00325A27">
        <w:rPr>
          <w:rFonts w:cs="Traditional Arabic"/>
          <w:sz w:val="36"/>
          <w:szCs w:val="36"/>
          <w:rtl/>
        </w:rPr>
        <w:t>–</w:t>
      </w:r>
      <w:r w:rsidRPr="00325A27">
        <w:rPr>
          <w:rFonts w:cs="Traditional Arabic" w:hint="cs"/>
          <w:sz w:val="36"/>
          <w:szCs w:val="36"/>
          <w:rtl/>
        </w:rPr>
        <w:t xml:space="preserve"> الم = 1 + 30 + 40 = 71.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9 </w:t>
      </w:r>
      <w:r w:rsidRPr="00325A27">
        <w:rPr>
          <w:rFonts w:cs="Traditional Arabic"/>
          <w:sz w:val="36"/>
          <w:szCs w:val="36"/>
          <w:rtl/>
        </w:rPr>
        <w:t>–</w:t>
      </w:r>
      <w:r w:rsidRPr="00325A27">
        <w:rPr>
          <w:rFonts w:cs="Traditional Arabic" w:hint="cs"/>
          <w:sz w:val="36"/>
          <w:szCs w:val="36"/>
          <w:rtl/>
        </w:rPr>
        <w:t xml:space="preserve"> الر = 1 + 30 + 200 = 231.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10 </w:t>
      </w:r>
      <w:r w:rsidRPr="00325A27">
        <w:rPr>
          <w:rFonts w:cs="Traditional Arabic"/>
          <w:sz w:val="36"/>
          <w:szCs w:val="36"/>
          <w:rtl/>
        </w:rPr>
        <w:t>–</w:t>
      </w:r>
      <w:r w:rsidRPr="00325A27">
        <w:rPr>
          <w:rFonts w:cs="Traditional Arabic" w:hint="cs"/>
          <w:sz w:val="36"/>
          <w:szCs w:val="36"/>
          <w:rtl/>
        </w:rPr>
        <w:t xml:space="preserve"> طسم = 9 + 60 + 40 = 109.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11- عسق = 70 + 60 + 100 = 230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12 </w:t>
      </w:r>
      <w:r w:rsidRPr="00325A27">
        <w:rPr>
          <w:rFonts w:cs="Traditional Arabic"/>
          <w:sz w:val="36"/>
          <w:szCs w:val="36"/>
          <w:rtl/>
        </w:rPr>
        <w:t>–</w:t>
      </w:r>
      <w:r w:rsidRPr="00325A27">
        <w:rPr>
          <w:rFonts w:cs="Traditional Arabic" w:hint="cs"/>
          <w:sz w:val="36"/>
          <w:szCs w:val="36"/>
          <w:rtl/>
        </w:rPr>
        <w:t xml:space="preserve"> المص = 1 + 30 + 40 + 90 = 161.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13 المر = 1 + 30 + 40 + 200 = 271</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14 </w:t>
      </w:r>
      <w:r w:rsidRPr="00325A27">
        <w:rPr>
          <w:rFonts w:cs="Traditional Arabic"/>
          <w:sz w:val="36"/>
          <w:szCs w:val="36"/>
          <w:rtl/>
        </w:rPr>
        <w:t>–</w:t>
      </w:r>
      <w:r w:rsidRPr="00325A27">
        <w:rPr>
          <w:rFonts w:cs="Traditional Arabic" w:hint="cs"/>
          <w:sz w:val="36"/>
          <w:szCs w:val="36"/>
          <w:rtl/>
        </w:rPr>
        <w:t xml:space="preserve"> كهيعص = 20 + 5 + 10 + 70 + 90 = 195. </w:t>
      </w:r>
    </w:p>
    <w:p w:rsidR="004A40E9" w:rsidRPr="00325A27" w:rsidRDefault="00B76F30" w:rsidP="00463E15">
      <w:pPr>
        <w:spacing w:before="60"/>
        <w:ind w:firstLine="369"/>
        <w:jc w:val="lowKashida"/>
        <w:rPr>
          <w:rFonts w:cs="Traditional Arabic"/>
          <w:sz w:val="36"/>
          <w:szCs w:val="36"/>
          <w:rtl/>
          <w:lang w:bidi="ar-EG"/>
        </w:rPr>
      </w:pPr>
      <w:r>
        <w:rPr>
          <w:rFonts w:cs="Traditional Arabic"/>
          <w:sz w:val="36"/>
          <w:szCs w:val="36"/>
          <w:rtl/>
        </w:rPr>
        <w:t xml:space="preserve"> </w:t>
      </w:r>
      <w:r w:rsidR="004A40E9" w:rsidRPr="00325A27">
        <w:rPr>
          <w:rFonts w:cs="Traditional Arabic" w:hint="cs"/>
          <w:sz w:val="36"/>
          <w:szCs w:val="36"/>
          <w:rtl/>
        </w:rPr>
        <w:t>المجموع الكلى = 100 + 50 + 90 + 48 + 70 + 14 + 69 + 71 + 231 + 109 + 230 + 161 + 271 + 195 = (1709).</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إذن عمر الرسالة المحمدية كما حدده القرآن الكريم هو 1709 سنة قمرية</w:t>
      </w:r>
      <w:r>
        <w:rPr>
          <w:rFonts w:cs="Traditional Arabic" w:hint="cs"/>
          <w:sz w:val="36"/>
          <w:szCs w:val="36"/>
          <w:rtl/>
        </w:rPr>
        <w:t>.</w:t>
      </w:r>
      <w:r w:rsidRPr="00325A27">
        <w:rPr>
          <w:rFonts w:cs="Traditional Arabic" w:hint="cs"/>
          <w:sz w:val="36"/>
          <w:szCs w:val="36"/>
          <w:rtl/>
        </w:rPr>
        <w:t xml:space="preserve">. نظراً لأن سنوات القرآن دائماً قمرية (سورة التوبة: 36) </w:t>
      </w:r>
    </w:p>
    <w:p w:rsidR="004A40E9"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 xml:space="preserve">وهذا الرقم (1709) يقدم لنا أربعة علامات جديدة على الطريق: </w:t>
      </w:r>
    </w:p>
    <w:p w:rsidR="004A40E9" w:rsidRPr="00325A27" w:rsidRDefault="00B76F30" w:rsidP="00463E15">
      <w:pPr>
        <w:spacing w:before="60"/>
        <w:ind w:firstLine="369"/>
        <w:jc w:val="lowKashida"/>
        <w:rPr>
          <w:rFonts w:cs="Traditional Arabic"/>
          <w:sz w:val="36"/>
          <w:szCs w:val="36"/>
          <w:rtl/>
          <w:lang w:bidi="ar-EG"/>
        </w:rPr>
      </w:pPr>
      <w:r>
        <w:rPr>
          <w:rFonts w:cs="Traditional Arabic"/>
          <w:sz w:val="36"/>
          <w:szCs w:val="36"/>
          <w:rtl/>
        </w:rPr>
        <w:t xml:space="preserve"> </w:t>
      </w:r>
      <w:r w:rsidR="004A40E9" w:rsidRPr="00325A27">
        <w:rPr>
          <w:rFonts w:cs="Traditional Arabic" w:hint="cs"/>
          <w:sz w:val="36"/>
          <w:szCs w:val="36"/>
          <w:rtl/>
        </w:rPr>
        <w:t>أولاً</w:t>
      </w:r>
      <w:r w:rsidR="004A40E9">
        <w:rPr>
          <w:rFonts w:cs="Traditional Arabic" w:hint="cs"/>
          <w:sz w:val="36"/>
          <w:szCs w:val="36"/>
          <w:rtl/>
        </w:rPr>
        <w:t>:</w:t>
      </w:r>
      <w:r w:rsidR="004A40E9" w:rsidRPr="00325A27">
        <w:rPr>
          <w:rFonts w:cs="Traditional Arabic" w:hint="cs"/>
          <w:sz w:val="36"/>
          <w:szCs w:val="36"/>
          <w:rtl/>
        </w:rPr>
        <w:t xml:space="preserve"> هذا الكشف شاء المولى </w:t>
      </w:r>
      <w:r w:rsidR="004A40E9" w:rsidRPr="00325A27">
        <w:rPr>
          <w:rFonts w:cs="Traditional Arabic"/>
          <w:sz w:val="36"/>
          <w:szCs w:val="36"/>
          <w:rtl/>
        </w:rPr>
        <w:t>–</w:t>
      </w:r>
      <w:r w:rsidR="004A40E9" w:rsidRPr="00325A27">
        <w:rPr>
          <w:rFonts w:cs="Traditional Arabic" w:hint="cs"/>
          <w:sz w:val="36"/>
          <w:szCs w:val="36"/>
          <w:rtl/>
        </w:rPr>
        <w:t xml:space="preserve"> عز وجل </w:t>
      </w:r>
      <w:r w:rsidR="004A40E9" w:rsidRPr="00325A27">
        <w:rPr>
          <w:rFonts w:cs="Traditional Arabic"/>
          <w:sz w:val="36"/>
          <w:szCs w:val="36"/>
          <w:rtl/>
        </w:rPr>
        <w:t>–</w:t>
      </w:r>
      <w:r w:rsidR="004A40E9" w:rsidRPr="00325A27">
        <w:rPr>
          <w:rFonts w:cs="Traditional Arabic" w:hint="cs"/>
          <w:sz w:val="36"/>
          <w:szCs w:val="36"/>
          <w:rtl/>
        </w:rPr>
        <w:t xml:space="preserve"> أن يظهره</w:t>
      </w:r>
      <w:r w:rsidR="004A40E9">
        <w:rPr>
          <w:rFonts w:cs="Traditional Arabic" w:hint="cs"/>
          <w:sz w:val="36"/>
          <w:szCs w:val="36"/>
          <w:rtl/>
        </w:rPr>
        <w:t xml:space="preserve"> في </w:t>
      </w:r>
      <w:r w:rsidR="004A40E9" w:rsidRPr="00325A27">
        <w:rPr>
          <w:rFonts w:cs="Traditional Arabic" w:hint="cs"/>
          <w:sz w:val="36"/>
          <w:szCs w:val="36"/>
          <w:rtl/>
        </w:rPr>
        <w:t>عام 1400هـ علماً بأن التواريخ السائدة</w:t>
      </w:r>
      <w:r w:rsidR="004A40E9">
        <w:rPr>
          <w:rFonts w:cs="Traditional Arabic" w:hint="cs"/>
          <w:sz w:val="36"/>
          <w:szCs w:val="36"/>
          <w:rtl/>
        </w:rPr>
        <w:t xml:space="preserve"> في </w:t>
      </w:r>
      <w:r w:rsidR="004A40E9" w:rsidRPr="00325A27">
        <w:rPr>
          <w:rFonts w:cs="Traditional Arabic" w:hint="cs"/>
          <w:sz w:val="36"/>
          <w:szCs w:val="36"/>
          <w:rtl/>
        </w:rPr>
        <w:t>العالم</w:t>
      </w:r>
      <w:r w:rsidR="00463E15">
        <w:rPr>
          <w:rFonts w:cs="Traditional Arabic" w:hint="cs"/>
          <w:sz w:val="36"/>
          <w:szCs w:val="36"/>
          <w:rtl/>
        </w:rPr>
        <w:t xml:space="preserve"> هي</w:t>
      </w:r>
      <w:r w:rsidR="00DB64C6">
        <w:rPr>
          <w:rFonts w:cs="Traditional Arabic" w:hint="cs"/>
          <w:sz w:val="36"/>
          <w:szCs w:val="36"/>
          <w:rtl/>
        </w:rPr>
        <w:t xml:space="preserve"> </w:t>
      </w:r>
      <w:r w:rsidR="004A40E9" w:rsidRPr="00325A27">
        <w:rPr>
          <w:rFonts w:cs="Traditional Arabic" w:hint="cs"/>
          <w:sz w:val="36"/>
          <w:szCs w:val="36"/>
          <w:rtl/>
        </w:rPr>
        <w:t>التواريخ</w:t>
      </w:r>
      <w:r w:rsidR="00EA2251">
        <w:rPr>
          <w:rFonts w:cs="Traditional Arabic" w:hint="cs"/>
          <w:sz w:val="36"/>
          <w:szCs w:val="36"/>
          <w:rtl/>
        </w:rPr>
        <w:t xml:space="preserve"> التي </w:t>
      </w:r>
      <w:r w:rsidR="004A40E9" w:rsidRPr="00325A27">
        <w:rPr>
          <w:rFonts w:cs="Traditional Arabic" w:hint="cs"/>
          <w:sz w:val="36"/>
          <w:szCs w:val="36"/>
          <w:rtl/>
        </w:rPr>
        <w:t xml:space="preserve">يشاءها الله </w:t>
      </w:r>
      <w:r w:rsidR="004A40E9" w:rsidRPr="00325A27">
        <w:rPr>
          <w:rFonts w:cs="Traditional Arabic"/>
          <w:sz w:val="36"/>
          <w:szCs w:val="36"/>
          <w:rtl/>
        </w:rPr>
        <w:t>–</w:t>
      </w:r>
      <w:r w:rsidR="004A40E9" w:rsidRPr="00325A27">
        <w:rPr>
          <w:rFonts w:cs="Traditional Arabic" w:hint="cs"/>
          <w:sz w:val="36"/>
          <w:szCs w:val="36"/>
          <w:rtl/>
        </w:rPr>
        <w:t xml:space="preserve"> عز وجل </w:t>
      </w:r>
      <w:r w:rsidR="004A40E9" w:rsidRPr="00325A27">
        <w:rPr>
          <w:rFonts w:cs="Traditional Arabic"/>
          <w:sz w:val="36"/>
          <w:szCs w:val="36"/>
          <w:rtl/>
        </w:rPr>
        <w:t>–</w:t>
      </w:r>
      <w:r w:rsidR="004A40E9" w:rsidRPr="00325A27">
        <w:rPr>
          <w:rFonts w:cs="Traditional Arabic" w:hint="cs"/>
          <w:sz w:val="36"/>
          <w:szCs w:val="36"/>
          <w:rtl/>
        </w:rPr>
        <w:t xml:space="preserve"> بوصفه الملك الحاكم </w:t>
      </w:r>
      <w:r w:rsidR="00DB64C6" w:rsidRPr="00325A27">
        <w:rPr>
          <w:rFonts w:cs="Traditional Arabic" w:hint="cs"/>
          <w:sz w:val="36"/>
          <w:szCs w:val="36"/>
          <w:rtl/>
        </w:rPr>
        <w:t>الحقيقي</w:t>
      </w:r>
      <w:r w:rsidR="004A40E9" w:rsidRPr="00325A27">
        <w:rPr>
          <w:rFonts w:cs="Traditional Arabic" w:hint="cs"/>
          <w:sz w:val="36"/>
          <w:szCs w:val="36"/>
          <w:rtl/>
        </w:rPr>
        <w:t xml:space="preserve"> لهذا العالم.</w:t>
      </w:r>
      <w:r w:rsidR="004A40E9">
        <w:rPr>
          <w:rFonts w:cs="Traditional Arabic" w:hint="cs"/>
          <w:sz w:val="36"/>
          <w:szCs w:val="36"/>
          <w:rtl/>
        </w:rPr>
        <w:t>.</w:t>
      </w:r>
      <w:r w:rsidR="004A40E9" w:rsidRPr="00325A27">
        <w:rPr>
          <w:rFonts w:cs="Traditional Arabic" w:hint="cs"/>
          <w:sz w:val="36"/>
          <w:szCs w:val="36"/>
          <w:rtl/>
        </w:rPr>
        <w:t xml:space="preserve"> هذا يعنى أن هذا الكشف قد ظهر قبل نهاية العالم بـ (1709 </w:t>
      </w:r>
      <w:r w:rsidR="004A40E9" w:rsidRPr="00325A27">
        <w:rPr>
          <w:rFonts w:cs="Traditional Arabic"/>
          <w:sz w:val="36"/>
          <w:szCs w:val="36"/>
          <w:rtl/>
        </w:rPr>
        <w:t>–</w:t>
      </w:r>
      <w:r w:rsidR="004A40E9" w:rsidRPr="00325A27">
        <w:rPr>
          <w:rFonts w:cs="Traditional Arabic" w:hint="cs"/>
          <w:sz w:val="36"/>
          <w:szCs w:val="36"/>
          <w:rtl/>
        </w:rPr>
        <w:t xml:space="preserve"> 1400 = 309) 309 سنة</w:t>
      </w:r>
      <w:r w:rsidR="004A40E9">
        <w:rPr>
          <w:rFonts w:cs="Traditional Arabic" w:hint="cs"/>
          <w:sz w:val="36"/>
          <w:szCs w:val="36"/>
          <w:rtl/>
        </w:rPr>
        <w:t>..</w:t>
      </w:r>
      <w:r w:rsidR="004A40E9" w:rsidRPr="00325A27">
        <w:rPr>
          <w:rFonts w:cs="Traditional Arabic" w:hint="cs"/>
          <w:sz w:val="36"/>
          <w:szCs w:val="36"/>
          <w:rtl/>
        </w:rPr>
        <w:t xml:space="preserve"> وهذا الرقم (309) رقم قرآنى (ولبثوا</w:t>
      </w:r>
      <w:r w:rsidR="004A40E9">
        <w:rPr>
          <w:rFonts w:cs="Traditional Arabic" w:hint="cs"/>
          <w:sz w:val="36"/>
          <w:szCs w:val="36"/>
          <w:rtl/>
        </w:rPr>
        <w:t xml:space="preserve"> في </w:t>
      </w:r>
      <w:r w:rsidR="004A40E9" w:rsidRPr="00325A27">
        <w:rPr>
          <w:rFonts w:cs="Traditional Arabic" w:hint="cs"/>
          <w:sz w:val="36"/>
          <w:szCs w:val="36"/>
          <w:rtl/>
        </w:rPr>
        <w:t>كهفهم ثلاث مائة سنين وازدادوا تسعاً) (سورة الكهف: 25).</w:t>
      </w:r>
    </w:p>
    <w:p w:rsidR="004A40E9" w:rsidRPr="00325A27"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 xml:space="preserve"> </w:t>
      </w:r>
    </w:p>
    <w:p w:rsidR="004A40E9" w:rsidRDefault="00B76F30" w:rsidP="00463E15">
      <w:pPr>
        <w:spacing w:before="60"/>
        <w:ind w:firstLine="369"/>
        <w:jc w:val="lowKashida"/>
        <w:rPr>
          <w:rFonts w:cs="Traditional Arabic"/>
          <w:sz w:val="36"/>
          <w:szCs w:val="36"/>
          <w:rtl/>
          <w:lang w:bidi="ar-EG"/>
        </w:rPr>
      </w:pPr>
      <w:r>
        <w:rPr>
          <w:rFonts w:cs="Traditional Arabic"/>
          <w:sz w:val="36"/>
          <w:szCs w:val="36"/>
          <w:rtl/>
        </w:rPr>
        <w:lastRenderedPageBreak/>
        <w:t xml:space="preserve"> </w:t>
      </w:r>
      <w:r w:rsidR="004A40E9" w:rsidRPr="00325A27">
        <w:rPr>
          <w:rFonts w:cs="Traditional Arabic" w:hint="cs"/>
          <w:sz w:val="36"/>
          <w:szCs w:val="36"/>
          <w:rtl/>
        </w:rPr>
        <w:t>ثانياً</w:t>
      </w:r>
      <w:r w:rsidR="004A40E9">
        <w:rPr>
          <w:rFonts w:cs="Traditional Arabic" w:hint="cs"/>
          <w:sz w:val="36"/>
          <w:szCs w:val="36"/>
          <w:rtl/>
        </w:rPr>
        <w:t>:</w:t>
      </w:r>
      <w:r w:rsidR="004A40E9" w:rsidRPr="00325A27">
        <w:rPr>
          <w:rFonts w:cs="Traditional Arabic" w:hint="cs"/>
          <w:sz w:val="36"/>
          <w:szCs w:val="36"/>
          <w:rtl/>
        </w:rPr>
        <w:t xml:space="preserve"> الرقم (309) نجده مكتوباً</w:t>
      </w:r>
      <w:r w:rsidR="004A40E9">
        <w:rPr>
          <w:rFonts w:cs="Traditional Arabic" w:hint="cs"/>
          <w:sz w:val="36"/>
          <w:szCs w:val="36"/>
          <w:rtl/>
        </w:rPr>
        <w:t xml:space="preserve"> في </w:t>
      </w:r>
      <w:r w:rsidR="004A40E9" w:rsidRPr="00325A27">
        <w:rPr>
          <w:rFonts w:cs="Traditional Arabic" w:hint="cs"/>
          <w:sz w:val="36"/>
          <w:szCs w:val="36"/>
          <w:rtl/>
        </w:rPr>
        <w:t>القرآن بطريقة خاصة جداً: "ثلاثمائة سنين وازدادوا تسعاً"</w:t>
      </w:r>
      <w:r w:rsidR="004A40E9">
        <w:rPr>
          <w:rFonts w:cs="Traditional Arabic" w:hint="cs"/>
          <w:sz w:val="36"/>
          <w:szCs w:val="36"/>
          <w:rtl/>
        </w:rPr>
        <w:t>..</w:t>
      </w:r>
      <w:r w:rsidR="004A40E9" w:rsidRPr="00325A27">
        <w:rPr>
          <w:rFonts w:cs="Traditional Arabic" w:hint="cs"/>
          <w:sz w:val="36"/>
          <w:szCs w:val="36"/>
          <w:rtl/>
        </w:rPr>
        <w:t xml:space="preserve"> ولقد اكتشف العلماء حديثاً أن الفرق بين ثلاثمائة سنوات شمسية وثلاثمائة سنوات قمرية هو بالضبط تسعة سنوات قمرية</w:t>
      </w:r>
      <w:r w:rsidR="004A40E9">
        <w:rPr>
          <w:rFonts w:cs="Traditional Arabic" w:hint="cs"/>
          <w:sz w:val="36"/>
          <w:szCs w:val="36"/>
          <w:rtl/>
        </w:rPr>
        <w:t>..</w:t>
      </w:r>
      <w:r w:rsidR="004A40E9" w:rsidRPr="00325A27">
        <w:rPr>
          <w:rFonts w:cs="Traditional Arabic" w:hint="cs"/>
          <w:sz w:val="36"/>
          <w:szCs w:val="36"/>
          <w:rtl/>
        </w:rPr>
        <w:t xml:space="preserve"> فكتابة الرقم (309) بهذه الطريقة يوفر علينا النقاش والجدل فيما إذا كانت السنوات قمرية أو شمسية</w:t>
      </w:r>
      <w:r w:rsidR="004A40E9">
        <w:rPr>
          <w:rFonts w:cs="Traditional Arabic" w:hint="cs"/>
          <w:sz w:val="36"/>
          <w:szCs w:val="36"/>
          <w:rtl/>
        </w:rPr>
        <w:t>.</w:t>
      </w:r>
      <w:r w:rsidR="004A40E9" w:rsidRPr="00325A27">
        <w:rPr>
          <w:rFonts w:cs="Traditional Arabic" w:hint="cs"/>
          <w:sz w:val="36"/>
          <w:szCs w:val="36"/>
          <w:rtl/>
        </w:rPr>
        <w:t>. فالحمد لله رب العالمين.. ونرى بوضوح أن نهاية العالم كما حددها القرآن سوف تأتى بمشيئة الله</w:t>
      </w:r>
      <w:r w:rsidR="004A40E9" w:rsidRPr="00325A27">
        <w:rPr>
          <w:rFonts w:cs="Traditional Arabic" w:hint="cs"/>
          <w:sz w:val="36"/>
          <w:szCs w:val="36"/>
          <w:rtl/>
          <w:lang w:bidi="ar-EG"/>
        </w:rPr>
        <w:t> </w:t>
      </w:r>
      <w:r w:rsidR="004A40E9" w:rsidRPr="00325A27">
        <w:rPr>
          <w:rFonts w:cs="Traditional Arabic" w:hint="cs"/>
          <w:sz w:val="36"/>
          <w:szCs w:val="36"/>
          <w:rtl/>
        </w:rPr>
        <w:t>بعد 309 سنة قمرية أو 300 سنة شمسية وذلك بعد سنة الاكتشاف (1400هـ 1980م).</w:t>
      </w:r>
    </w:p>
    <w:p w:rsidR="004A40E9" w:rsidRPr="00325A27"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ثالثاً</w:t>
      </w:r>
      <w:r>
        <w:rPr>
          <w:rFonts w:cs="Traditional Arabic" w:hint="cs"/>
          <w:sz w:val="36"/>
          <w:szCs w:val="36"/>
          <w:rtl/>
        </w:rPr>
        <w:t>:</w:t>
      </w:r>
      <w:r w:rsidRPr="00325A27">
        <w:rPr>
          <w:rFonts w:cs="Traditional Arabic" w:hint="cs"/>
          <w:sz w:val="36"/>
          <w:szCs w:val="36"/>
          <w:rtl/>
        </w:rPr>
        <w:t xml:space="preserve"> طبقاً للآية (87) من سورة الحجر، فإن الفترة</w:t>
      </w:r>
      <w:r w:rsidR="00EA2251">
        <w:rPr>
          <w:rFonts w:cs="Traditional Arabic" w:hint="cs"/>
          <w:sz w:val="36"/>
          <w:szCs w:val="36"/>
          <w:rtl/>
        </w:rPr>
        <w:t xml:space="preserve"> التي </w:t>
      </w:r>
      <w:r w:rsidRPr="00325A27">
        <w:rPr>
          <w:rFonts w:cs="Traditional Arabic" w:hint="cs"/>
          <w:sz w:val="36"/>
          <w:szCs w:val="36"/>
          <w:rtl/>
        </w:rPr>
        <w:t>خصصها الله سبحانه للرسالة المحمدية</w:t>
      </w:r>
      <w:r w:rsidR="00463E15">
        <w:rPr>
          <w:rFonts w:cs="Traditional Arabic" w:hint="cs"/>
          <w:sz w:val="36"/>
          <w:szCs w:val="36"/>
          <w:rtl/>
        </w:rPr>
        <w:t xml:space="preserve"> هي</w:t>
      </w:r>
      <w:r w:rsidRPr="00325A27">
        <w:rPr>
          <w:rFonts w:cs="Traditional Arabic" w:hint="cs"/>
          <w:sz w:val="36"/>
          <w:szCs w:val="36"/>
          <w:rtl/>
        </w:rPr>
        <w:t>مجموع السبع المثانى</w:t>
      </w:r>
      <w:r w:rsidR="003D209F">
        <w:rPr>
          <w:rFonts w:cs="Traditional Arabic" w:hint="cs"/>
          <w:sz w:val="36"/>
          <w:szCs w:val="36"/>
          <w:rtl/>
        </w:rPr>
        <w:t xml:space="preserve"> أي </w:t>
      </w:r>
      <w:r w:rsidRPr="00325A27">
        <w:rPr>
          <w:rFonts w:cs="Traditional Arabic" w:hint="cs"/>
          <w:sz w:val="36"/>
          <w:szCs w:val="36"/>
          <w:rtl/>
        </w:rPr>
        <w:t>1709 سنة</w:t>
      </w:r>
      <w:r>
        <w:rPr>
          <w:rFonts w:cs="Traditional Arabic" w:hint="cs"/>
          <w:sz w:val="36"/>
          <w:szCs w:val="36"/>
          <w:rtl/>
        </w:rPr>
        <w:t>.</w:t>
      </w:r>
      <w:r w:rsidRPr="00325A27">
        <w:rPr>
          <w:rFonts w:cs="Traditional Arabic" w:hint="cs"/>
          <w:sz w:val="36"/>
          <w:szCs w:val="36"/>
          <w:rtl/>
        </w:rPr>
        <w:t xml:space="preserve"> وهذا معناه أن السنة التالية لعام 1709هـ</w:t>
      </w:r>
      <w:r w:rsidR="00463E15">
        <w:rPr>
          <w:rFonts w:cs="Traditional Arabic" w:hint="cs"/>
          <w:sz w:val="36"/>
          <w:szCs w:val="36"/>
          <w:rtl/>
        </w:rPr>
        <w:t xml:space="preserve"> هي</w:t>
      </w:r>
      <w:r w:rsidRPr="00325A27">
        <w:rPr>
          <w:rFonts w:cs="Traditional Arabic" w:hint="cs"/>
          <w:sz w:val="36"/>
          <w:szCs w:val="36"/>
          <w:rtl/>
        </w:rPr>
        <w:t>سنة انتهاء العالم وهى سنة 1710هـ</w:t>
      </w:r>
      <w:r>
        <w:rPr>
          <w:rFonts w:cs="Traditional Arabic" w:hint="cs"/>
          <w:sz w:val="36"/>
          <w:szCs w:val="36"/>
          <w:rtl/>
        </w:rPr>
        <w:t>..</w:t>
      </w:r>
      <w:r w:rsidRPr="00325A27">
        <w:rPr>
          <w:rFonts w:cs="Traditional Arabic" w:hint="cs"/>
          <w:sz w:val="36"/>
          <w:szCs w:val="36"/>
          <w:rtl/>
        </w:rPr>
        <w:t xml:space="preserve"> وهذا الرقم من مضاعفات الرقم 19</w:t>
      </w:r>
      <w:r>
        <w:rPr>
          <w:rFonts w:cs="Traditional Arabic" w:hint="cs"/>
          <w:sz w:val="36"/>
          <w:szCs w:val="36"/>
          <w:rtl/>
        </w:rPr>
        <w:t>..</w:t>
      </w:r>
      <w:r w:rsidRPr="00325A27">
        <w:rPr>
          <w:rFonts w:cs="Traditional Arabic" w:hint="cs"/>
          <w:sz w:val="36"/>
          <w:szCs w:val="36"/>
          <w:rtl/>
        </w:rPr>
        <w:t xml:space="preserve"> ولعل القارئ يعلم الآن أن الرقم (19) عدد حروف البسملة هو الرقم القاسم المشترك الأعظم للنظام الحسابى القرآنى انظر التفاصيل</w:t>
      </w:r>
      <w:r>
        <w:rPr>
          <w:rFonts w:cs="Traditional Arabic" w:hint="cs"/>
          <w:sz w:val="36"/>
          <w:szCs w:val="36"/>
          <w:rtl/>
        </w:rPr>
        <w:t xml:space="preserve"> في </w:t>
      </w:r>
      <w:r w:rsidRPr="00325A27">
        <w:rPr>
          <w:rFonts w:cs="Traditional Arabic" w:hint="cs"/>
          <w:sz w:val="36"/>
          <w:szCs w:val="36"/>
          <w:rtl/>
        </w:rPr>
        <w:t>كتابى بعنوان</w:t>
      </w:r>
      <w:r>
        <w:rPr>
          <w:rFonts w:cs="Traditional Arabic" w:hint="cs"/>
          <w:sz w:val="36"/>
          <w:szCs w:val="36"/>
          <w:rtl/>
        </w:rPr>
        <w:t>:</w:t>
      </w:r>
      <w:r w:rsidRPr="00325A27">
        <w:rPr>
          <w:rFonts w:cs="Traditional Arabic" w:hint="cs"/>
          <w:sz w:val="36"/>
          <w:szCs w:val="36"/>
          <w:rtl/>
        </w:rPr>
        <w:t xml:space="preserve"> "الكمبيوتر يتكلم "فالرقم 1710 عام انتهاء العالم من مضاعفات الرقم 19</w:t>
      </w:r>
      <w:r>
        <w:rPr>
          <w:rFonts w:cs="Traditional Arabic" w:hint="cs"/>
          <w:sz w:val="36"/>
          <w:szCs w:val="36"/>
          <w:rtl/>
        </w:rPr>
        <w:t>..</w:t>
      </w:r>
      <w:r w:rsidRPr="00325A27">
        <w:rPr>
          <w:rFonts w:cs="Traditional Arabic" w:hint="cs"/>
          <w:sz w:val="36"/>
          <w:szCs w:val="36"/>
          <w:rtl/>
        </w:rPr>
        <w:t xml:space="preserve"> وهذه من أهم العلامات على طريق هذا البحث.</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رابعاً</w:t>
      </w:r>
      <w:r>
        <w:rPr>
          <w:rFonts w:cs="Traditional Arabic" w:hint="cs"/>
          <w:sz w:val="36"/>
          <w:szCs w:val="36"/>
          <w:rtl/>
        </w:rPr>
        <w:t>:</w:t>
      </w:r>
      <w:r w:rsidRPr="00325A27">
        <w:rPr>
          <w:rFonts w:cs="Traditional Arabic" w:hint="cs"/>
          <w:sz w:val="36"/>
          <w:szCs w:val="36"/>
          <w:rtl/>
        </w:rPr>
        <w:t xml:space="preserve"> العام الهجرى 1710 هـ عام نهاية العالم يتفق مع العام الميلادى 2280 وهذا الرقم أيضاً (2280 من مضاعفات الرقم 19).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كل هذه العلامات تؤكد لنا أن نهاية العالم</w:t>
      </w:r>
      <w:r w:rsidR="00EA2251">
        <w:rPr>
          <w:rFonts w:cs="Traditional Arabic" w:hint="cs"/>
          <w:sz w:val="36"/>
          <w:szCs w:val="36"/>
          <w:rtl/>
        </w:rPr>
        <w:t xml:space="preserve"> التي </w:t>
      </w:r>
      <w:r w:rsidR="004A40E9" w:rsidRPr="00325A27">
        <w:rPr>
          <w:rFonts w:cs="Traditional Arabic" w:hint="cs"/>
          <w:sz w:val="36"/>
          <w:szCs w:val="36"/>
          <w:rtl/>
        </w:rPr>
        <w:t>لا بد من  وقوعها قد كتبها الله سبحانه</w:t>
      </w:r>
      <w:r w:rsidR="004A40E9">
        <w:rPr>
          <w:rFonts w:cs="Traditional Arabic" w:hint="cs"/>
          <w:sz w:val="36"/>
          <w:szCs w:val="36"/>
          <w:rtl/>
        </w:rPr>
        <w:t xml:space="preserve"> في </w:t>
      </w:r>
      <w:r w:rsidR="004A40E9" w:rsidRPr="00325A27">
        <w:rPr>
          <w:rFonts w:cs="Traditional Arabic" w:hint="cs"/>
          <w:sz w:val="36"/>
          <w:szCs w:val="36"/>
          <w:rtl/>
        </w:rPr>
        <w:t>قرآنه العظيم</w:t>
      </w:r>
      <w:r w:rsidR="004A40E9">
        <w:rPr>
          <w:rFonts w:cs="Traditional Arabic" w:hint="cs"/>
          <w:sz w:val="36"/>
          <w:szCs w:val="36"/>
          <w:rtl/>
        </w:rPr>
        <w:t>..</w:t>
      </w:r>
      <w:r w:rsidR="004A40E9" w:rsidRPr="00325A27">
        <w:rPr>
          <w:rFonts w:cs="Traditional Arabic" w:hint="cs"/>
          <w:sz w:val="36"/>
          <w:szCs w:val="36"/>
          <w:rtl/>
        </w:rPr>
        <w:t xml:space="preserve"> وأن الموعد الصحيح لها هو العام الهجرى 1710 هـ الموافق للعام الميلادى 2280هـ.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ملحوظة هامة</w:t>
      </w:r>
      <w:r w:rsidR="004A40E9">
        <w:rPr>
          <w:rFonts w:cs="Traditional Arabic" w:hint="cs"/>
          <w:sz w:val="36"/>
          <w:szCs w:val="36"/>
          <w:rtl/>
          <w:lang w:bidi="ar-EG"/>
        </w:rPr>
        <w:t>:</w:t>
      </w:r>
      <w:r w:rsidR="004A40E9" w:rsidRPr="00325A27">
        <w:rPr>
          <w:rFonts w:cs="Traditional Arabic" w:hint="cs"/>
          <w:sz w:val="36"/>
          <w:szCs w:val="36"/>
          <w:rtl/>
        </w:rPr>
        <w:t xml:space="preserve"> عندما ظهر هذا الاكتشاف ونشر لأول مرة اعترض بعض الناس على أساس أن الساعة لابد وأن تأتى "بغتة" كما يقول القرآن (لا تأتيكم إلا بغت</w:t>
      </w:r>
      <w:r w:rsidR="004A40E9" w:rsidRPr="00325A27">
        <w:rPr>
          <w:rFonts w:cs="Traditional Arabic" w:hint="cs"/>
          <w:sz w:val="36"/>
          <w:szCs w:val="36"/>
          <w:rtl/>
          <w:lang w:bidi="ar-EG"/>
        </w:rPr>
        <w:t>ة</w:t>
      </w:r>
      <w:r w:rsidR="004A40E9" w:rsidRPr="00325A27">
        <w:rPr>
          <w:rFonts w:cs="Traditional Arabic" w:hint="cs"/>
          <w:sz w:val="36"/>
          <w:szCs w:val="36"/>
          <w:rtl/>
        </w:rPr>
        <w:t xml:space="preserve">).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والحقيقة أن القول (لا تأتيكم إلا بغتة) هو بالضبط مثل القول: (لا تقربوا الصلاة) وبالضبط مثل القول: (ويل للمصلين) ويكشف عن الجهل بالقرآن.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ولقد حذرنا المولى </w:t>
      </w:r>
      <w:r w:rsidR="004A40E9" w:rsidRPr="00325A27">
        <w:rPr>
          <w:rFonts w:cs="Traditional Arabic"/>
          <w:sz w:val="36"/>
          <w:szCs w:val="36"/>
          <w:rtl/>
        </w:rPr>
        <w:t>–</w:t>
      </w:r>
      <w:r w:rsidR="004A40E9" w:rsidRPr="00325A27">
        <w:rPr>
          <w:rFonts w:cs="Traditional Arabic" w:hint="cs"/>
          <w:sz w:val="36"/>
          <w:szCs w:val="36"/>
          <w:rtl/>
        </w:rPr>
        <w:t xml:space="preserve"> عز وجل </w:t>
      </w:r>
      <w:r w:rsidR="004A40E9" w:rsidRPr="00325A27">
        <w:rPr>
          <w:rFonts w:cs="Traditional Arabic"/>
          <w:sz w:val="36"/>
          <w:szCs w:val="36"/>
          <w:rtl/>
        </w:rPr>
        <w:t>–</w:t>
      </w:r>
      <w:r w:rsidR="004A40E9" w:rsidRPr="00325A27">
        <w:rPr>
          <w:rFonts w:cs="Traditional Arabic" w:hint="cs"/>
          <w:sz w:val="36"/>
          <w:szCs w:val="36"/>
          <w:rtl/>
        </w:rPr>
        <w:t xml:space="preserve"> ألا نكون من المقتسمين الذين يجعلون القرآن عضين، أي يأخذون قسماً من القرآن دون القسم الآخر، ويأتى هذا التحذير للمقتسمين</w:t>
      </w:r>
      <w:r w:rsidR="004A40E9">
        <w:rPr>
          <w:rFonts w:cs="Traditional Arabic" w:hint="cs"/>
          <w:sz w:val="36"/>
          <w:szCs w:val="36"/>
          <w:rtl/>
        </w:rPr>
        <w:t xml:space="preserve"> في </w:t>
      </w:r>
      <w:r w:rsidR="004A40E9" w:rsidRPr="00325A27">
        <w:rPr>
          <w:rFonts w:cs="Traditional Arabic" w:hint="cs"/>
          <w:sz w:val="36"/>
          <w:szCs w:val="36"/>
          <w:rtl/>
        </w:rPr>
        <w:t xml:space="preserve">سورة الحجر عقب تحديد موعد الساعة مباشرة (الآية 90). </w:t>
      </w:r>
    </w:p>
    <w:p w:rsidR="004A40E9"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البغت</w:t>
      </w:r>
      <w:r w:rsidR="004A40E9" w:rsidRPr="00325A27">
        <w:rPr>
          <w:rFonts w:cs="Traditional Arabic" w:hint="cs"/>
          <w:sz w:val="36"/>
          <w:szCs w:val="36"/>
          <w:rtl/>
          <w:lang w:bidi="ar-EG"/>
        </w:rPr>
        <w:t>ة</w:t>
      </w:r>
      <w:r w:rsidR="004A40E9" w:rsidRPr="00325A27">
        <w:rPr>
          <w:rFonts w:cs="Traditional Arabic" w:hint="cs"/>
          <w:sz w:val="36"/>
          <w:szCs w:val="36"/>
          <w:rtl/>
        </w:rPr>
        <w:t xml:space="preserve"> نجدها</w:t>
      </w:r>
      <w:r w:rsidR="004A40E9">
        <w:rPr>
          <w:rFonts w:cs="Traditional Arabic" w:hint="cs"/>
          <w:sz w:val="36"/>
          <w:szCs w:val="36"/>
          <w:rtl/>
        </w:rPr>
        <w:t xml:space="preserve"> في </w:t>
      </w:r>
      <w:r w:rsidR="004A40E9" w:rsidRPr="00325A27">
        <w:rPr>
          <w:rFonts w:cs="Traditional Arabic" w:hint="cs"/>
          <w:sz w:val="36"/>
          <w:szCs w:val="36"/>
          <w:rtl/>
        </w:rPr>
        <w:t>القرآن الكريم 13 مرة</w:t>
      </w:r>
      <w:r w:rsidR="004A40E9">
        <w:rPr>
          <w:rFonts w:cs="Traditional Arabic" w:hint="cs"/>
          <w:sz w:val="36"/>
          <w:szCs w:val="36"/>
          <w:rtl/>
        </w:rPr>
        <w:t>.</w:t>
      </w:r>
      <w:r w:rsidR="004A40E9" w:rsidRPr="00325A27">
        <w:rPr>
          <w:rFonts w:cs="Traditional Arabic" w:hint="cs"/>
          <w:sz w:val="36"/>
          <w:szCs w:val="36"/>
          <w:rtl/>
        </w:rPr>
        <w:t>. وفى كل مرة نجد البغت</w:t>
      </w:r>
      <w:r w:rsidR="004A40E9" w:rsidRPr="00325A27">
        <w:rPr>
          <w:rFonts w:cs="Traditional Arabic" w:hint="cs"/>
          <w:sz w:val="36"/>
          <w:szCs w:val="36"/>
          <w:rtl/>
          <w:lang w:bidi="ar-EG"/>
        </w:rPr>
        <w:t>ة</w:t>
      </w:r>
      <w:r w:rsidR="004A40E9" w:rsidRPr="00325A27">
        <w:rPr>
          <w:rFonts w:cs="Traditional Arabic" w:hint="cs"/>
          <w:sz w:val="36"/>
          <w:szCs w:val="36"/>
          <w:rtl/>
        </w:rPr>
        <w:t xml:space="preserve"> (للكافرين فقط)</w:t>
      </w:r>
      <w:r w:rsidR="004A40E9" w:rsidRPr="00325A27">
        <w:rPr>
          <w:rFonts w:cs="Traditional Arabic" w:hint="cs"/>
          <w:sz w:val="36"/>
          <w:szCs w:val="36"/>
          <w:rtl/>
          <w:lang w:bidi="ar-EG"/>
        </w:rPr>
        <w:t xml:space="preserve"> </w:t>
      </w:r>
      <w:r w:rsidR="004A40E9" w:rsidRPr="00325A27">
        <w:rPr>
          <w:rFonts w:cs="Traditional Arabic" w:hint="cs"/>
          <w:sz w:val="36"/>
          <w:szCs w:val="36"/>
          <w:rtl/>
        </w:rPr>
        <w:t>آيات البغت</w:t>
      </w:r>
      <w:r w:rsidR="004A40E9" w:rsidRPr="00325A27">
        <w:rPr>
          <w:rFonts w:cs="Traditional Arabic" w:hint="cs"/>
          <w:sz w:val="36"/>
          <w:szCs w:val="36"/>
          <w:rtl/>
          <w:lang w:bidi="ar-EG"/>
        </w:rPr>
        <w:t>ة</w:t>
      </w:r>
      <w:r w:rsidR="004A40E9" w:rsidRPr="00325A27">
        <w:rPr>
          <w:rFonts w:cs="Traditional Arabic" w:hint="cs"/>
          <w:sz w:val="36"/>
          <w:szCs w:val="36"/>
          <w:rtl/>
        </w:rPr>
        <w:t xml:space="preserve"> هذه نجدها</w:t>
      </w:r>
      <w:r w:rsidR="004A40E9">
        <w:rPr>
          <w:rFonts w:cs="Traditional Arabic" w:hint="cs"/>
          <w:sz w:val="36"/>
          <w:szCs w:val="36"/>
          <w:rtl/>
        </w:rPr>
        <w:t xml:space="preserve"> في </w:t>
      </w:r>
      <w:r w:rsidR="004A40E9" w:rsidRPr="00325A27">
        <w:rPr>
          <w:rFonts w:cs="Traditional Arabic" w:hint="cs"/>
          <w:sz w:val="36"/>
          <w:szCs w:val="36"/>
          <w:rtl/>
        </w:rPr>
        <w:t>الأنعام: 31، 44، 47، والأعراف</w:t>
      </w:r>
      <w:r w:rsidR="004A40E9">
        <w:rPr>
          <w:rFonts w:cs="Traditional Arabic" w:hint="cs"/>
          <w:sz w:val="36"/>
          <w:szCs w:val="36"/>
          <w:rtl/>
        </w:rPr>
        <w:t>:</w:t>
      </w:r>
      <w:r w:rsidR="004A40E9" w:rsidRPr="00325A27">
        <w:rPr>
          <w:rFonts w:cs="Traditional Arabic" w:hint="cs"/>
          <w:sz w:val="36"/>
          <w:szCs w:val="36"/>
          <w:rtl/>
        </w:rPr>
        <w:t xml:space="preserve"> 95، 187، ويوسف</w:t>
      </w:r>
      <w:r w:rsidR="004A40E9">
        <w:rPr>
          <w:rFonts w:cs="Traditional Arabic" w:hint="cs"/>
          <w:sz w:val="36"/>
          <w:szCs w:val="36"/>
          <w:rtl/>
          <w:lang w:bidi="ar-EG"/>
        </w:rPr>
        <w:t>:</w:t>
      </w:r>
      <w:r w:rsidR="004A40E9" w:rsidRPr="00325A27">
        <w:rPr>
          <w:rFonts w:cs="Traditional Arabic" w:hint="cs"/>
          <w:sz w:val="36"/>
          <w:szCs w:val="36"/>
          <w:rtl/>
          <w:lang w:bidi="ar-EG"/>
        </w:rPr>
        <w:t> </w:t>
      </w:r>
      <w:r w:rsidR="004A40E9" w:rsidRPr="00325A27">
        <w:rPr>
          <w:rFonts w:cs="Traditional Arabic" w:hint="cs"/>
          <w:sz w:val="36"/>
          <w:szCs w:val="36"/>
          <w:rtl/>
        </w:rPr>
        <w:t>107 والأنبياء</w:t>
      </w:r>
      <w:r w:rsidR="004A40E9">
        <w:rPr>
          <w:rFonts w:cs="Traditional Arabic" w:hint="cs"/>
          <w:sz w:val="36"/>
          <w:szCs w:val="36"/>
          <w:rtl/>
        </w:rPr>
        <w:t>:</w:t>
      </w:r>
      <w:r w:rsidR="004A40E9" w:rsidRPr="00325A27">
        <w:rPr>
          <w:rFonts w:cs="Traditional Arabic" w:hint="cs"/>
          <w:sz w:val="36"/>
          <w:szCs w:val="36"/>
          <w:rtl/>
        </w:rPr>
        <w:t xml:space="preserve"> 40، والحج: 55، والشعراء 202، والعنكبوت: 53، والزمر: 55، والزخرف: 66، ومحمد 18، البغت</w:t>
      </w:r>
      <w:r w:rsidR="004A40E9" w:rsidRPr="00325A27">
        <w:rPr>
          <w:rFonts w:cs="Traditional Arabic" w:hint="cs"/>
          <w:sz w:val="36"/>
          <w:szCs w:val="36"/>
          <w:rtl/>
          <w:lang w:bidi="ar-EG"/>
        </w:rPr>
        <w:t>ة</w:t>
      </w:r>
      <w:r w:rsidR="004A40E9">
        <w:rPr>
          <w:rFonts w:cs="Traditional Arabic" w:hint="cs"/>
          <w:sz w:val="36"/>
          <w:szCs w:val="36"/>
          <w:rtl/>
        </w:rPr>
        <w:t xml:space="preserve"> في </w:t>
      </w:r>
      <w:r w:rsidR="004A40E9" w:rsidRPr="00325A27">
        <w:rPr>
          <w:rFonts w:cs="Traditional Arabic" w:hint="cs"/>
          <w:sz w:val="36"/>
          <w:szCs w:val="36"/>
          <w:rtl/>
        </w:rPr>
        <w:t xml:space="preserve">القرآن للكافرين فقط؛ لأنهم لن يصدقوا هذه التعليمات القرآنية الواضحة، ولذلك ستكون الساعة مفاجأة لهم) 1هـ مقال رشاد خليفة. </w:t>
      </w:r>
    </w:p>
    <w:p w:rsidR="004A40E9" w:rsidRPr="00DB64C6" w:rsidRDefault="004A40E9" w:rsidP="00463E15">
      <w:pPr>
        <w:spacing w:before="60"/>
        <w:ind w:firstLine="369"/>
        <w:jc w:val="lowKashida"/>
        <w:rPr>
          <w:rFonts w:cs="Traditional Arabic"/>
          <w:b/>
          <w:bCs/>
          <w:sz w:val="36"/>
          <w:szCs w:val="36"/>
          <w:rtl/>
        </w:rPr>
      </w:pPr>
      <w:r w:rsidRPr="00DB64C6">
        <w:rPr>
          <w:rFonts w:cs="Traditional Arabic" w:hint="cs"/>
          <w:b/>
          <w:bCs/>
          <w:sz w:val="36"/>
          <w:szCs w:val="36"/>
          <w:rtl/>
        </w:rPr>
        <w:t xml:space="preserve">وتعليقاً على ذلك يقول الدكتور يوسف القرضاوى: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بنى صاحب المقالة استنتاجه لموعد قيام الساعة من القرآن على أسس واهية، بل منهارة لا ثبات لها ولا صحة، ولا تقوم على ساقين من دين أو علم، أو منطق سليم.</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ومحورها جميعاً تفسير القرآن برأيه وهواه، دون أن يرجع</w:t>
      </w:r>
      <w:r w:rsidR="00AB5454">
        <w:rPr>
          <w:rFonts w:cs="Traditional Arabic" w:hint="cs"/>
          <w:sz w:val="36"/>
          <w:szCs w:val="36"/>
          <w:rtl/>
        </w:rPr>
        <w:t xml:space="preserve"> إلى </w:t>
      </w:r>
      <w:r w:rsidR="004A40E9" w:rsidRPr="00325A27">
        <w:rPr>
          <w:rFonts w:cs="Traditional Arabic" w:hint="cs"/>
          <w:sz w:val="36"/>
          <w:szCs w:val="36"/>
          <w:rtl/>
        </w:rPr>
        <w:t>القرآن نفسه، فخير ما فسر القرآن بالقرآن.</w:t>
      </w:r>
      <w:r w:rsidR="004A40E9">
        <w:rPr>
          <w:rFonts w:cs="Traditional Arabic" w:hint="cs"/>
          <w:sz w:val="36"/>
          <w:szCs w:val="36"/>
          <w:rtl/>
        </w:rPr>
        <w:t>.</w:t>
      </w:r>
      <w:r w:rsidR="004A40E9" w:rsidRPr="00325A27">
        <w:rPr>
          <w:rFonts w:cs="Traditional Arabic" w:hint="cs"/>
          <w:sz w:val="36"/>
          <w:szCs w:val="36"/>
          <w:rtl/>
        </w:rPr>
        <w:t xml:space="preserve"> ولا</w:t>
      </w:r>
      <w:r w:rsidR="00AB5454">
        <w:rPr>
          <w:rFonts w:cs="Traditional Arabic" w:hint="cs"/>
          <w:sz w:val="36"/>
          <w:szCs w:val="36"/>
          <w:rtl/>
        </w:rPr>
        <w:t xml:space="preserve"> إلى </w:t>
      </w:r>
      <w:r w:rsidR="004A40E9" w:rsidRPr="00325A27">
        <w:rPr>
          <w:rFonts w:cs="Traditional Arabic" w:hint="cs"/>
          <w:sz w:val="36"/>
          <w:szCs w:val="36"/>
          <w:rtl/>
        </w:rPr>
        <w:t>السنة النبوية، فالرسول هو المبين للناس ما نزل إليهم.</w:t>
      </w:r>
      <w:r w:rsidR="004A40E9">
        <w:rPr>
          <w:rFonts w:cs="Traditional Arabic" w:hint="cs"/>
          <w:sz w:val="36"/>
          <w:szCs w:val="36"/>
          <w:rtl/>
        </w:rPr>
        <w:t>.</w:t>
      </w:r>
      <w:r w:rsidR="004A40E9" w:rsidRPr="00325A27">
        <w:rPr>
          <w:rFonts w:cs="Traditional Arabic" w:hint="cs"/>
          <w:sz w:val="36"/>
          <w:szCs w:val="36"/>
          <w:rtl/>
        </w:rPr>
        <w:t xml:space="preserve"> ولا</w:t>
      </w:r>
      <w:r w:rsidR="00AB5454">
        <w:rPr>
          <w:rFonts w:cs="Traditional Arabic" w:hint="cs"/>
          <w:sz w:val="36"/>
          <w:szCs w:val="36"/>
          <w:rtl/>
        </w:rPr>
        <w:t xml:space="preserve"> إلى </w:t>
      </w:r>
      <w:r w:rsidR="004A40E9" w:rsidRPr="00325A27">
        <w:rPr>
          <w:rFonts w:cs="Traditional Arabic" w:hint="cs"/>
          <w:sz w:val="36"/>
          <w:szCs w:val="36"/>
          <w:rtl/>
        </w:rPr>
        <w:t>سلف الأمة وخير القرون و</w:t>
      </w:r>
      <w:r w:rsidR="004A40E9" w:rsidRPr="00325A27">
        <w:rPr>
          <w:rFonts w:cs="Traditional Arabic" w:hint="cs"/>
          <w:sz w:val="36"/>
          <w:szCs w:val="36"/>
          <w:rtl/>
          <w:lang w:bidi="ar-EG"/>
        </w:rPr>
        <w:t>أ</w:t>
      </w:r>
      <w:r w:rsidR="004A40E9" w:rsidRPr="00325A27">
        <w:rPr>
          <w:rFonts w:cs="Traditional Arabic" w:hint="cs"/>
          <w:sz w:val="36"/>
          <w:szCs w:val="36"/>
          <w:rtl/>
        </w:rPr>
        <w:t>فقه الناس لحقيقة الإسلام ومقاصد القرآن</w:t>
      </w:r>
      <w:r w:rsidR="004A40E9">
        <w:rPr>
          <w:rFonts w:cs="Traditional Arabic" w:hint="cs"/>
          <w:sz w:val="36"/>
          <w:szCs w:val="36"/>
          <w:rtl/>
        </w:rPr>
        <w:t>..</w:t>
      </w:r>
      <w:r w:rsidR="004A40E9" w:rsidRPr="00325A27">
        <w:rPr>
          <w:rFonts w:cs="Traditional Arabic" w:hint="cs"/>
          <w:sz w:val="36"/>
          <w:szCs w:val="36"/>
          <w:rtl/>
        </w:rPr>
        <w:t xml:space="preserve"> ولا</w:t>
      </w:r>
      <w:r w:rsidR="00AB5454">
        <w:rPr>
          <w:rFonts w:cs="Traditional Arabic" w:hint="cs"/>
          <w:sz w:val="36"/>
          <w:szCs w:val="36"/>
          <w:rtl/>
        </w:rPr>
        <w:t xml:space="preserve"> إلى </w:t>
      </w:r>
      <w:r w:rsidR="004A40E9" w:rsidRPr="00325A27">
        <w:rPr>
          <w:rFonts w:cs="Traditional Arabic" w:hint="cs"/>
          <w:sz w:val="36"/>
          <w:szCs w:val="36"/>
          <w:rtl/>
        </w:rPr>
        <w:t xml:space="preserve">خلفها من المفسرين والشراح والفقهاء والمتكلمين وغيرهم من نجوم الدراية، وبحور الرواية.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وقد جهل أو تجاهل حديث</w:t>
      </w:r>
      <w:r w:rsidR="00B2272F">
        <w:rPr>
          <w:rFonts w:cs="Traditional Arabic" w:hint="cs"/>
          <w:sz w:val="36"/>
          <w:szCs w:val="36"/>
          <w:rtl/>
        </w:rPr>
        <w:t xml:space="preserve"> النبي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Pr>
          <w:rFonts w:cs="Traditional Arabic" w:hint="cs"/>
          <w:sz w:val="36"/>
          <w:szCs w:val="36"/>
          <w:rtl/>
        </w:rPr>
        <w:t>:</w:t>
      </w:r>
      <w:r w:rsidR="004A40E9" w:rsidRPr="00325A27">
        <w:rPr>
          <w:rFonts w:cs="Traditional Arabic" w:hint="cs"/>
          <w:sz w:val="36"/>
          <w:szCs w:val="36"/>
          <w:rtl/>
        </w:rPr>
        <w:t xml:space="preserve"> "من فسر القرآن برأيه فأصاب فقد أخطأ، "من قال</w:t>
      </w:r>
      <w:r w:rsidR="004A40E9">
        <w:rPr>
          <w:rFonts w:cs="Traditional Arabic" w:hint="cs"/>
          <w:sz w:val="36"/>
          <w:szCs w:val="36"/>
          <w:rtl/>
        </w:rPr>
        <w:t xml:space="preserve"> في </w:t>
      </w:r>
      <w:r w:rsidR="004A40E9" w:rsidRPr="00325A27">
        <w:rPr>
          <w:rFonts w:cs="Traditional Arabic" w:hint="cs"/>
          <w:sz w:val="36"/>
          <w:szCs w:val="36"/>
          <w:rtl/>
        </w:rPr>
        <w:t xml:space="preserve">القرآن برأيه فليتبوأ مقعده من النار "ولا غرو، فهو لا يؤمن بالسنة كلها. </w:t>
      </w:r>
    </w:p>
    <w:p w:rsidR="004A40E9" w:rsidRPr="00DB64C6" w:rsidRDefault="004A40E9" w:rsidP="00463E15">
      <w:pPr>
        <w:spacing w:before="60"/>
        <w:ind w:firstLine="369"/>
        <w:jc w:val="lowKashida"/>
        <w:rPr>
          <w:rFonts w:cs="Traditional Arabic"/>
          <w:b/>
          <w:bCs/>
          <w:sz w:val="36"/>
          <w:szCs w:val="36"/>
          <w:rtl/>
        </w:rPr>
      </w:pPr>
      <w:r w:rsidRPr="00DB64C6">
        <w:rPr>
          <w:rFonts w:cs="Traditional Arabic" w:hint="cs"/>
          <w:b/>
          <w:bCs/>
          <w:sz w:val="36"/>
          <w:szCs w:val="36"/>
          <w:rtl/>
        </w:rPr>
        <w:t xml:space="preserve">أما هذه الأسس المنهارة فهى: </w:t>
      </w:r>
    </w:p>
    <w:p w:rsidR="004A40E9" w:rsidRPr="00325A27" w:rsidRDefault="004A40E9" w:rsidP="00463E15">
      <w:pPr>
        <w:numPr>
          <w:ilvl w:val="0"/>
          <w:numId w:val="11"/>
        </w:numPr>
        <w:spacing w:before="60"/>
        <w:ind w:left="0" w:right="0" w:firstLine="369"/>
        <w:jc w:val="lowKashida"/>
        <w:rPr>
          <w:rFonts w:cs="Traditional Arabic"/>
          <w:sz w:val="36"/>
          <w:szCs w:val="36"/>
          <w:rtl/>
        </w:rPr>
      </w:pPr>
      <w:r w:rsidRPr="00325A27">
        <w:rPr>
          <w:rFonts w:cs="Traditional Arabic" w:hint="cs"/>
          <w:sz w:val="36"/>
          <w:szCs w:val="36"/>
          <w:rtl/>
        </w:rPr>
        <w:t xml:space="preserve">تفسيره المردود للآية (15) من سورة طه. </w:t>
      </w:r>
    </w:p>
    <w:p w:rsidR="004A40E9" w:rsidRPr="00325A27" w:rsidRDefault="004A40E9" w:rsidP="00463E15">
      <w:pPr>
        <w:numPr>
          <w:ilvl w:val="0"/>
          <w:numId w:val="11"/>
        </w:numPr>
        <w:spacing w:before="60"/>
        <w:ind w:left="0" w:right="0" w:firstLine="369"/>
        <w:jc w:val="lowKashida"/>
        <w:rPr>
          <w:rFonts w:cs="Traditional Arabic"/>
          <w:sz w:val="36"/>
          <w:szCs w:val="36"/>
        </w:rPr>
      </w:pPr>
      <w:r w:rsidRPr="00325A27">
        <w:rPr>
          <w:rFonts w:cs="Traditional Arabic" w:hint="cs"/>
          <w:sz w:val="36"/>
          <w:szCs w:val="36"/>
          <w:rtl/>
        </w:rPr>
        <w:t xml:space="preserve">تفسيره الخاطئ للآية (187) من سورة الأعراف. </w:t>
      </w:r>
    </w:p>
    <w:p w:rsidR="004A40E9" w:rsidRPr="00325A27" w:rsidRDefault="004A40E9" w:rsidP="00463E15">
      <w:pPr>
        <w:numPr>
          <w:ilvl w:val="0"/>
          <w:numId w:val="11"/>
        </w:numPr>
        <w:spacing w:before="60"/>
        <w:ind w:left="0" w:right="0" w:firstLine="369"/>
        <w:jc w:val="lowKashida"/>
        <w:rPr>
          <w:rFonts w:cs="Traditional Arabic"/>
          <w:sz w:val="36"/>
          <w:szCs w:val="36"/>
        </w:rPr>
      </w:pPr>
      <w:r w:rsidRPr="00325A27">
        <w:rPr>
          <w:rFonts w:cs="Traditional Arabic" w:hint="cs"/>
          <w:sz w:val="36"/>
          <w:szCs w:val="36"/>
          <w:rtl/>
        </w:rPr>
        <w:t xml:space="preserve">تفسيره الباطل المحض للآية (87) من سورة الحجر. </w:t>
      </w:r>
    </w:p>
    <w:p w:rsidR="004A40E9" w:rsidRPr="00325A27" w:rsidRDefault="004A40E9" w:rsidP="00463E15">
      <w:pPr>
        <w:numPr>
          <w:ilvl w:val="0"/>
          <w:numId w:val="11"/>
        </w:numPr>
        <w:spacing w:before="60"/>
        <w:ind w:left="0" w:right="0" w:firstLine="369"/>
        <w:jc w:val="lowKashida"/>
        <w:rPr>
          <w:rFonts w:cs="Traditional Arabic"/>
          <w:sz w:val="36"/>
          <w:szCs w:val="36"/>
        </w:rPr>
      </w:pPr>
      <w:r w:rsidRPr="00325A27">
        <w:rPr>
          <w:rFonts w:cs="Traditional Arabic" w:hint="cs"/>
          <w:sz w:val="36"/>
          <w:szCs w:val="36"/>
          <w:rtl/>
        </w:rPr>
        <w:t>اختياره الرأى المضعف المردود</w:t>
      </w:r>
      <w:r>
        <w:rPr>
          <w:rFonts w:cs="Traditional Arabic" w:hint="cs"/>
          <w:sz w:val="36"/>
          <w:szCs w:val="36"/>
          <w:rtl/>
        </w:rPr>
        <w:t xml:space="preserve"> في </w:t>
      </w:r>
      <w:r w:rsidRPr="00325A27">
        <w:rPr>
          <w:rFonts w:cs="Traditional Arabic" w:hint="cs"/>
          <w:sz w:val="36"/>
          <w:szCs w:val="36"/>
          <w:rtl/>
        </w:rPr>
        <w:t>تأويل الحروف المقطعة</w:t>
      </w:r>
      <w:r>
        <w:rPr>
          <w:rFonts w:cs="Traditional Arabic" w:hint="cs"/>
          <w:sz w:val="36"/>
          <w:szCs w:val="36"/>
          <w:rtl/>
        </w:rPr>
        <w:t xml:space="preserve"> في </w:t>
      </w:r>
      <w:r w:rsidRPr="00325A27">
        <w:rPr>
          <w:rFonts w:cs="Traditional Arabic" w:hint="cs"/>
          <w:sz w:val="36"/>
          <w:szCs w:val="36"/>
          <w:rtl/>
        </w:rPr>
        <w:t>فواتح السور، وهو القائم على "حساب الجمل"</w:t>
      </w:r>
      <w:r>
        <w:rPr>
          <w:rFonts w:cs="Traditional Arabic" w:hint="cs"/>
          <w:sz w:val="36"/>
          <w:szCs w:val="36"/>
          <w:rtl/>
        </w:rPr>
        <w:t xml:space="preserve"> الذي </w:t>
      </w:r>
      <w:r w:rsidRPr="00325A27">
        <w:rPr>
          <w:rFonts w:cs="Traditional Arabic" w:hint="cs"/>
          <w:sz w:val="36"/>
          <w:szCs w:val="36"/>
          <w:rtl/>
        </w:rPr>
        <w:t xml:space="preserve">لا تعرفه لغة العرب، ولا يسنده عقل ولا علم ديني أو تجريبي. </w:t>
      </w:r>
    </w:p>
    <w:p w:rsidR="004A40E9" w:rsidRPr="00325A27" w:rsidRDefault="004A40E9" w:rsidP="00463E15">
      <w:pPr>
        <w:numPr>
          <w:ilvl w:val="0"/>
          <w:numId w:val="11"/>
        </w:numPr>
        <w:spacing w:before="60"/>
        <w:ind w:left="0" w:right="0" w:firstLine="369"/>
        <w:jc w:val="lowKashida"/>
        <w:rPr>
          <w:rFonts w:cs="Traditional Arabic"/>
          <w:sz w:val="36"/>
          <w:szCs w:val="36"/>
        </w:rPr>
      </w:pPr>
      <w:r w:rsidRPr="00325A27">
        <w:rPr>
          <w:rFonts w:cs="Traditional Arabic" w:hint="cs"/>
          <w:sz w:val="36"/>
          <w:szCs w:val="36"/>
          <w:rtl/>
        </w:rPr>
        <w:t xml:space="preserve">اعتباره فواتح السور أربع عشرة، وهو اعتبار تحكمى لا يؤيده منطق.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وإليكم البيان: </w:t>
      </w:r>
    </w:p>
    <w:p w:rsidR="004A40E9" w:rsidRPr="00DB64C6" w:rsidRDefault="004A40E9" w:rsidP="00463E15">
      <w:pPr>
        <w:spacing w:before="60"/>
        <w:ind w:firstLine="369"/>
        <w:jc w:val="lowKashida"/>
        <w:rPr>
          <w:rFonts w:cs="Traditional Arabic"/>
          <w:b/>
          <w:bCs/>
          <w:sz w:val="36"/>
          <w:szCs w:val="36"/>
          <w:rtl/>
        </w:rPr>
      </w:pPr>
      <w:r w:rsidRPr="00DB64C6">
        <w:rPr>
          <w:rFonts w:cs="Traditional Arabic" w:hint="cs"/>
          <w:b/>
          <w:bCs/>
          <w:sz w:val="36"/>
          <w:szCs w:val="36"/>
          <w:rtl/>
        </w:rPr>
        <w:t xml:space="preserve">خطأ الكاتب في تفسير آية سورة طه: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زعم الكاتب أن الآية 15 من سورة طه: (إن الساعة آتية أكاد أخفيها) تعلمنا أن موعد نهاية العالم سوف يتم الإزاحة عنه قبل حلول النهاية. وأخذ من كلمة "أكاد" أن الكشف عن هذا الموعد سوف يحتاج</w:t>
      </w:r>
      <w:r w:rsidR="00AB5454">
        <w:rPr>
          <w:rFonts w:cs="Traditional Arabic" w:hint="cs"/>
          <w:sz w:val="36"/>
          <w:szCs w:val="36"/>
          <w:rtl/>
        </w:rPr>
        <w:t xml:space="preserve"> إلى </w:t>
      </w:r>
      <w:r w:rsidR="004A40E9" w:rsidRPr="00325A27">
        <w:rPr>
          <w:rFonts w:cs="Traditional Arabic" w:hint="cs"/>
          <w:sz w:val="36"/>
          <w:szCs w:val="36"/>
          <w:rtl/>
        </w:rPr>
        <w:t xml:space="preserve">بعض العمل، أو بعض الحسابات !!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ومن المعلوم الواضح أن هذه الآية جاءت</w:t>
      </w:r>
      <w:r w:rsidR="004A40E9">
        <w:rPr>
          <w:rFonts w:cs="Traditional Arabic" w:hint="cs"/>
          <w:sz w:val="36"/>
          <w:szCs w:val="36"/>
          <w:rtl/>
        </w:rPr>
        <w:t xml:space="preserve"> في </w:t>
      </w:r>
      <w:r w:rsidR="004A40E9" w:rsidRPr="00325A27">
        <w:rPr>
          <w:rFonts w:cs="Traditional Arabic" w:hint="cs"/>
          <w:sz w:val="36"/>
          <w:szCs w:val="36"/>
          <w:rtl/>
        </w:rPr>
        <w:t>سياق خطاب الله تعالى لموسى عليه السلام، فلو كان المعنى كما فهم لكشف الله هذا الموعد لموسى أو لنبى بعده من أنبياء بنى إسرائيل، أو للمسيح عيسى بن مريم عليهم السلام</w:t>
      </w:r>
      <w:r w:rsidR="004A40E9">
        <w:rPr>
          <w:rFonts w:cs="Traditional Arabic" w:hint="cs"/>
          <w:sz w:val="36"/>
          <w:szCs w:val="36"/>
          <w:rtl/>
        </w:rPr>
        <w:t>..</w:t>
      </w:r>
      <w:r w:rsidR="004A40E9" w:rsidRPr="00325A27">
        <w:rPr>
          <w:rFonts w:cs="Traditional Arabic" w:hint="cs"/>
          <w:sz w:val="36"/>
          <w:szCs w:val="36"/>
          <w:rtl/>
        </w:rPr>
        <w:t xml:space="preserve">  ولكن الواقع أنه لم يكشف لهم ولا لأحد من الأنبياء ولا لخاتمهم محمد عليه الصلاة والسلام.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ولو تواضع الكاتب قليلاً، ورجع</w:t>
      </w:r>
      <w:r w:rsidR="00AB5454">
        <w:rPr>
          <w:rFonts w:cs="Traditional Arabic" w:hint="cs"/>
          <w:sz w:val="36"/>
          <w:szCs w:val="36"/>
          <w:rtl/>
        </w:rPr>
        <w:t xml:space="preserve"> إلى </w:t>
      </w:r>
      <w:r w:rsidR="004A40E9" w:rsidRPr="00325A27">
        <w:rPr>
          <w:rFonts w:cs="Traditional Arabic" w:hint="cs"/>
          <w:sz w:val="36"/>
          <w:szCs w:val="36"/>
          <w:rtl/>
        </w:rPr>
        <w:t>أئمة التفسير لفهم المراد من عبارة "أكاد أخفيها" يقول صاحب" روح المعانى"</w:t>
      </w:r>
      <w:r w:rsidR="004A40E9">
        <w:rPr>
          <w:rFonts w:cs="Traditional Arabic" w:hint="cs"/>
          <w:sz w:val="36"/>
          <w:szCs w:val="36"/>
          <w:rtl/>
        </w:rPr>
        <w:t xml:space="preserve"> في </w:t>
      </w:r>
      <w:r w:rsidR="004A40E9" w:rsidRPr="00325A27">
        <w:rPr>
          <w:rFonts w:cs="Traditional Arabic" w:hint="cs"/>
          <w:sz w:val="36"/>
          <w:szCs w:val="36"/>
          <w:rtl/>
        </w:rPr>
        <w:t>تفسيرها: أقرب أن أخفى الساعة ولا أظهرها بأن أقول: إنها آتية، ولولا أن</w:t>
      </w:r>
      <w:r w:rsidR="004A40E9">
        <w:rPr>
          <w:rFonts w:cs="Traditional Arabic" w:hint="cs"/>
          <w:sz w:val="36"/>
          <w:szCs w:val="36"/>
          <w:rtl/>
        </w:rPr>
        <w:t xml:space="preserve"> في </w:t>
      </w:r>
      <w:r w:rsidR="004A40E9" w:rsidRPr="00325A27">
        <w:rPr>
          <w:rFonts w:cs="Traditional Arabic" w:hint="cs"/>
          <w:sz w:val="36"/>
          <w:szCs w:val="36"/>
          <w:rtl/>
        </w:rPr>
        <w:t xml:space="preserve">الإخبار بذلك من اللطف وقطع الأعذار لما فعلت.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وروى عن</w:t>
      </w:r>
      <w:r w:rsidR="00A01C15">
        <w:rPr>
          <w:rFonts w:cs="Traditional Arabic" w:hint="cs"/>
          <w:sz w:val="36"/>
          <w:szCs w:val="36"/>
          <w:rtl/>
        </w:rPr>
        <w:t xml:space="preserve"> ابن </w:t>
      </w:r>
      <w:r w:rsidR="004A40E9" w:rsidRPr="00325A27">
        <w:rPr>
          <w:rFonts w:cs="Traditional Arabic" w:hint="cs"/>
          <w:sz w:val="36"/>
          <w:szCs w:val="36"/>
          <w:rtl/>
        </w:rPr>
        <w:t>عباس وجعفر الصادق: أن المعنى</w:t>
      </w:r>
      <w:r w:rsidR="004A40E9">
        <w:rPr>
          <w:rFonts w:cs="Traditional Arabic" w:hint="cs"/>
          <w:sz w:val="36"/>
          <w:szCs w:val="36"/>
          <w:rtl/>
        </w:rPr>
        <w:t>:</w:t>
      </w:r>
      <w:r w:rsidR="004A40E9" w:rsidRPr="00325A27">
        <w:rPr>
          <w:rFonts w:cs="Traditional Arabic" w:hint="cs"/>
          <w:sz w:val="36"/>
          <w:szCs w:val="36"/>
          <w:rtl/>
        </w:rPr>
        <w:t xml:space="preserve"> أكاد أخفيها من نفسى.</w:t>
      </w:r>
      <w:r w:rsidR="003D209F">
        <w:rPr>
          <w:rFonts w:cs="Traditional Arabic" w:hint="cs"/>
          <w:sz w:val="36"/>
          <w:szCs w:val="36"/>
          <w:rtl/>
        </w:rPr>
        <w:t xml:space="preserve"> أي </w:t>
      </w:r>
      <w:r w:rsidR="004A40E9" w:rsidRPr="00325A27">
        <w:rPr>
          <w:rFonts w:cs="Traditional Arabic" w:hint="cs"/>
          <w:sz w:val="36"/>
          <w:szCs w:val="36"/>
          <w:rtl/>
        </w:rPr>
        <w:t>فكيف أظهرها لكم (قال الفراء: "أكاد أخفيها من نفسى، فكيف أطلعكم عليها" الدر المنثور للسيوطى 4/249، دار بيروت. وذكر صاحب "الدر" قول</w:t>
      </w:r>
      <w:r w:rsidR="00A01C15">
        <w:rPr>
          <w:rFonts w:cs="Traditional Arabic" w:hint="cs"/>
          <w:sz w:val="36"/>
          <w:szCs w:val="36"/>
          <w:rtl/>
        </w:rPr>
        <w:t xml:space="preserve"> ابن </w:t>
      </w:r>
      <w:r w:rsidR="004A40E9" w:rsidRPr="00325A27">
        <w:rPr>
          <w:rFonts w:cs="Traditional Arabic" w:hint="cs"/>
          <w:sz w:val="36"/>
          <w:szCs w:val="36"/>
          <w:rtl/>
        </w:rPr>
        <w:t xml:space="preserve">عباس </w:t>
      </w:r>
      <w:r w:rsidR="004A40E9" w:rsidRPr="00325A27">
        <w:rPr>
          <w:rFonts w:cs="Traditional Arabic" w:hint="cs"/>
          <w:sz w:val="36"/>
          <w:szCs w:val="36"/>
          <w:rtl/>
          <w:lang w:bidi="ar-EG"/>
        </w:rPr>
        <w:t>أ</w:t>
      </w:r>
      <w:r w:rsidR="004A40E9" w:rsidRPr="00325A27">
        <w:rPr>
          <w:rFonts w:cs="Traditional Arabic" w:hint="cs"/>
          <w:sz w:val="36"/>
          <w:szCs w:val="36"/>
          <w:rtl/>
        </w:rPr>
        <w:t>يضاً وهو: "أكاد أخفيها من نفسي").</w:t>
      </w:r>
      <w:r w:rsidR="004A40E9">
        <w:rPr>
          <w:rFonts w:cs="Traditional Arabic" w:hint="cs"/>
          <w:sz w:val="36"/>
          <w:szCs w:val="36"/>
          <w:rtl/>
        </w:rPr>
        <w:t>.</w:t>
      </w:r>
      <w:r w:rsidR="004A40E9" w:rsidRPr="00325A27">
        <w:rPr>
          <w:rFonts w:cs="Traditional Arabic" w:hint="cs"/>
          <w:sz w:val="36"/>
          <w:szCs w:val="36"/>
          <w:rtl/>
        </w:rPr>
        <w:t xml:space="preserve"> وهذا محمول على ما جرت به عادة العرب من أن أحدهم إذا أراد المبالغة</w:t>
      </w:r>
      <w:r w:rsidR="004A40E9">
        <w:rPr>
          <w:rFonts w:cs="Traditional Arabic" w:hint="cs"/>
          <w:sz w:val="36"/>
          <w:szCs w:val="36"/>
          <w:rtl/>
        </w:rPr>
        <w:t xml:space="preserve"> في </w:t>
      </w:r>
      <w:r w:rsidR="004A40E9" w:rsidRPr="00325A27">
        <w:rPr>
          <w:rFonts w:cs="Traditional Arabic" w:hint="cs"/>
          <w:sz w:val="36"/>
          <w:szCs w:val="36"/>
          <w:rtl/>
        </w:rPr>
        <w:t>كتمان الشيئ قال: كدت أخفيه من نفسى. ويقرب من هذا ما جاء</w:t>
      </w:r>
      <w:r w:rsidR="004A40E9">
        <w:rPr>
          <w:rFonts w:cs="Traditional Arabic" w:hint="cs"/>
          <w:sz w:val="36"/>
          <w:szCs w:val="36"/>
          <w:rtl/>
        </w:rPr>
        <w:t xml:space="preserve"> في </w:t>
      </w:r>
      <w:r w:rsidR="004A40E9" w:rsidRPr="00325A27">
        <w:rPr>
          <w:rFonts w:cs="Traditional Arabic" w:hint="cs"/>
          <w:sz w:val="36"/>
          <w:szCs w:val="36"/>
          <w:rtl/>
        </w:rPr>
        <w:t>حديث السبعة الذين يظلهم الله</w:t>
      </w:r>
      <w:r w:rsidR="004A40E9">
        <w:rPr>
          <w:rFonts w:cs="Traditional Arabic" w:hint="cs"/>
          <w:sz w:val="36"/>
          <w:szCs w:val="36"/>
          <w:rtl/>
        </w:rPr>
        <w:t xml:space="preserve"> في </w:t>
      </w:r>
      <w:r w:rsidR="004A40E9" w:rsidRPr="00325A27">
        <w:rPr>
          <w:rFonts w:cs="Traditional Arabic" w:hint="cs"/>
          <w:sz w:val="36"/>
          <w:szCs w:val="36"/>
          <w:rtl/>
        </w:rPr>
        <w:t xml:space="preserve">ظله: "ورجل تصدق بصدقة فأخفاها حتى لا تعلم شماله ما أنفقت يمينه". </w:t>
      </w:r>
    </w:p>
    <w:p w:rsidR="004A40E9" w:rsidRPr="00DB64C6" w:rsidRDefault="004A40E9" w:rsidP="00463E15">
      <w:pPr>
        <w:spacing w:before="60"/>
        <w:ind w:firstLine="369"/>
        <w:jc w:val="lowKashida"/>
        <w:rPr>
          <w:rFonts w:cs="Traditional Arabic"/>
          <w:b/>
          <w:bCs/>
          <w:sz w:val="36"/>
          <w:szCs w:val="36"/>
          <w:rtl/>
        </w:rPr>
      </w:pPr>
      <w:r w:rsidRPr="00DB64C6">
        <w:rPr>
          <w:rFonts w:cs="Traditional Arabic" w:hint="cs"/>
          <w:b/>
          <w:bCs/>
          <w:sz w:val="36"/>
          <w:szCs w:val="36"/>
          <w:rtl/>
        </w:rPr>
        <w:t xml:space="preserve">ما فهمه الكاتب من آية الأعراف مردود عليه: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وزعم صاحب البحث كذلك أن الآية 187 من سورة الأعراف: (لا يجليها لوقتها إلا هو) تعلمنا أن الله سبحانه سوف يكشف عن موعد نهاية العالم</w:t>
      </w:r>
      <w:r>
        <w:rPr>
          <w:rFonts w:cs="Traditional Arabic" w:hint="cs"/>
          <w:sz w:val="36"/>
          <w:szCs w:val="36"/>
          <w:rtl/>
        </w:rPr>
        <w:t xml:space="preserve"> في </w:t>
      </w:r>
      <w:r w:rsidRPr="00325A27">
        <w:rPr>
          <w:rFonts w:cs="Traditional Arabic" w:hint="cs"/>
          <w:sz w:val="36"/>
          <w:szCs w:val="36"/>
          <w:rtl/>
        </w:rPr>
        <w:t>الوقت المناسب</w:t>
      </w:r>
      <w:r>
        <w:rPr>
          <w:rFonts w:cs="Traditional Arabic" w:hint="cs"/>
          <w:sz w:val="36"/>
          <w:szCs w:val="36"/>
          <w:rtl/>
        </w:rPr>
        <w:t>.</w:t>
      </w:r>
      <w:r w:rsidRPr="00325A27">
        <w:rPr>
          <w:rFonts w:cs="Traditional Arabic" w:hint="cs"/>
          <w:sz w:val="36"/>
          <w:szCs w:val="36"/>
          <w:rtl/>
        </w:rPr>
        <w:t>.. ومن البديهى أن يكشف عنه</w:t>
      </w:r>
      <w:r>
        <w:rPr>
          <w:rFonts w:cs="Traditional Arabic" w:hint="cs"/>
          <w:sz w:val="36"/>
          <w:szCs w:val="36"/>
          <w:rtl/>
        </w:rPr>
        <w:t xml:space="preserve"> في </w:t>
      </w:r>
      <w:r w:rsidRPr="00325A27">
        <w:rPr>
          <w:rFonts w:cs="Traditional Arabic" w:hint="cs"/>
          <w:sz w:val="36"/>
          <w:szCs w:val="36"/>
          <w:rtl/>
        </w:rPr>
        <w:t xml:space="preserve">رسالته الختامية على العالم، وهو القرآن، كما قال.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وهذا فهم خاطئ للآية الكريمة، وسياق الآية بتمامها </w:t>
      </w:r>
      <w:r w:rsidR="004A40E9" w:rsidRPr="00325A27">
        <w:rPr>
          <w:rFonts w:cs="Traditional Arabic"/>
          <w:sz w:val="36"/>
          <w:szCs w:val="36"/>
          <w:rtl/>
        </w:rPr>
        <w:t>–</w:t>
      </w:r>
      <w:r w:rsidR="004A40E9" w:rsidRPr="00325A27">
        <w:rPr>
          <w:rFonts w:cs="Traditional Arabic" w:hint="cs"/>
          <w:sz w:val="36"/>
          <w:szCs w:val="36"/>
          <w:rtl/>
        </w:rPr>
        <w:t xml:space="preserve"> لو تأمله الكاتب الجرئ </w:t>
      </w:r>
      <w:r w:rsidR="004A40E9" w:rsidRPr="00325A27">
        <w:rPr>
          <w:rFonts w:cs="Traditional Arabic"/>
          <w:sz w:val="36"/>
          <w:szCs w:val="36"/>
          <w:rtl/>
        </w:rPr>
        <w:t>–</w:t>
      </w:r>
      <w:r w:rsidR="004A40E9" w:rsidRPr="00325A27">
        <w:rPr>
          <w:rFonts w:cs="Traditional Arabic" w:hint="cs"/>
          <w:sz w:val="36"/>
          <w:szCs w:val="36"/>
          <w:rtl/>
        </w:rPr>
        <w:t xml:space="preserve"> يبطل فهمه بوضوح.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يقول تعالى</w:t>
      </w:r>
      <w:r w:rsidR="004A40E9">
        <w:rPr>
          <w:rFonts w:cs="Traditional Arabic" w:hint="cs"/>
          <w:sz w:val="36"/>
          <w:szCs w:val="36"/>
          <w:rtl/>
        </w:rPr>
        <w:t xml:space="preserve"> في </w:t>
      </w:r>
      <w:r w:rsidR="004A40E9" w:rsidRPr="00325A27">
        <w:rPr>
          <w:rFonts w:cs="Traditional Arabic" w:hint="cs"/>
          <w:sz w:val="36"/>
          <w:szCs w:val="36"/>
          <w:rtl/>
        </w:rPr>
        <w:t>هذه الآية الكريمة</w:t>
      </w:r>
      <w:r w:rsidR="004A40E9">
        <w:rPr>
          <w:rFonts w:cs="Traditional Arabic" w:hint="cs"/>
          <w:sz w:val="36"/>
          <w:szCs w:val="36"/>
          <w:rtl/>
        </w:rPr>
        <w:t>:</w:t>
      </w:r>
      <w:r w:rsidR="004A40E9" w:rsidRPr="00325A27">
        <w:rPr>
          <w:rFonts w:cs="Traditional Arabic" w:hint="cs"/>
          <w:sz w:val="36"/>
          <w:szCs w:val="36"/>
          <w:rtl/>
        </w:rPr>
        <w:t xml:space="preserve"> (يسألونك عن الساعة أيان مرساها قل إنما علمها عند ربى لا يجليها لوقتها إلا هو ثقلت</w:t>
      </w:r>
      <w:r w:rsidR="004A40E9">
        <w:rPr>
          <w:rFonts w:cs="Traditional Arabic" w:hint="cs"/>
          <w:sz w:val="36"/>
          <w:szCs w:val="36"/>
          <w:rtl/>
        </w:rPr>
        <w:t xml:space="preserve"> في </w:t>
      </w:r>
      <w:r w:rsidR="004A40E9" w:rsidRPr="00325A27">
        <w:rPr>
          <w:rFonts w:cs="Traditional Arabic" w:hint="cs"/>
          <w:sz w:val="36"/>
          <w:szCs w:val="36"/>
          <w:rtl/>
        </w:rPr>
        <w:t>السموات والأرض لا تأتيكم إلا بغت</w:t>
      </w:r>
      <w:r w:rsidR="004A40E9" w:rsidRPr="00325A27">
        <w:rPr>
          <w:rFonts w:cs="Traditional Arabic" w:hint="cs"/>
          <w:sz w:val="36"/>
          <w:szCs w:val="36"/>
          <w:rtl/>
          <w:lang w:bidi="ar-EG"/>
        </w:rPr>
        <w:t>ة</w:t>
      </w:r>
      <w:r w:rsidR="004A40E9" w:rsidRPr="00325A27">
        <w:rPr>
          <w:rFonts w:cs="Traditional Arabic" w:hint="cs"/>
          <w:sz w:val="36"/>
          <w:szCs w:val="36"/>
          <w:rtl/>
        </w:rPr>
        <w:t xml:space="preserve"> يسألونك كأنك حفى عنها قل إنما علمها عند الله ولكن أكثر الناس لا يعلمون).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فانظر كيف سأل السائلون رسول الله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عن موعد الساعة</w:t>
      </w:r>
      <w:r w:rsidR="004A40E9">
        <w:rPr>
          <w:rFonts w:cs="Traditional Arabic" w:hint="cs"/>
          <w:sz w:val="36"/>
          <w:szCs w:val="36"/>
          <w:rtl/>
        </w:rPr>
        <w:t>..</w:t>
      </w:r>
      <w:r w:rsidR="004A40E9" w:rsidRPr="00325A27">
        <w:rPr>
          <w:rFonts w:cs="Traditional Arabic" w:hint="cs"/>
          <w:sz w:val="36"/>
          <w:szCs w:val="36"/>
          <w:rtl/>
        </w:rPr>
        <w:t xml:space="preserve"> وكيف كان جوابه عنها بأمر الله تعالى، أنه لا يعلم عن وقت قيامها شيئاً، وإنما علمه عند الله</w:t>
      </w:r>
      <w:r w:rsidR="004A40E9">
        <w:rPr>
          <w:rFonts w:cs="Traditional Arabic" w:hint="cs"/>
          <w:sz w:val="36"/>
          <w:szCs w:val="36"/>
          <w:rtl/>
        </w:rPr>
        <w:t>.</w:t>
      </w:r>
      <w:r w:rsidR="004A40E9" w:rsidRPr="00325A27">
        <w:rPr>
          <w:rFonts w:cs="Traditional Arabic" w:hint="cs"/>
          <w:sz w:val="36"/>
          <w:szCs w:val="36"/>
          <w:rtl/>
        </w:rPr>
        <w:t xml:space="preserve"> وقد كرر هذا المعنى للتأكيد مرتين (قل إنما علمها عند ربى</w:t>
      </w:r>
      <w:r w:rsidR="004A40E9">
        <w:rPr>
          <w:rFonts w:cs="Traditional Arabic" w:hint="cs"/>
          <w:sz w:val="36"/>
          <w:szCs w:val="36"/>
          <w:rtl/>
        </w:rPr>
        <w:t>..</w:t>
      </w:r>
      <w:r w:rsidR="004A40E9" w:rsidRPr="00325A27">
        <w:rPr>
          <w:rFonts w:cs="Traditional Arabic" w:hint="cs"/>
          <w:sz w:val="36"/>
          <w:szCs w:val="36"/>
          <w:rtl/>
        </w:rPr>
        <w:t xml:space="preserve"> قل إنما علمها عند الله).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وقد أتى صاحبنا من سوء فهمه للعربية، ومعنى اللام</w:t>
      </w:r>
      <w:r w:rsidR="004A40E9">
        <w:rPr>
          <w:rFonts w:cs="Traditional Arabic" w:hint="cs"/>
          <w:sz w:val="36"/>
          <w:szCs w:val="36"/>
          <w:rtl/>
        </w:rPr>
        <w:t xml:space="preserve"> في </w:t>
      </w:r>
      <w:r w:rsidR="004A40E9" w:rsidRPr="00325A27">
        <w:rPr>
          <w:rFonts w:cs="Traditional Arabic" w:hint="cs"/>
          <w:sz w:val="36"/>
          <w:szCs w:val="36"/>
          <w:rtl/>
        </w:rPr>
        <w:t>قوله: (لوقتها) واللام هنا بمعنى "فى" كما</w:t>
      </w:r>
      <w:r w:rsidR="004A40E9">
        <w:rPr>
          <w:rFonts w:cs="Traditional Arabic" w:hint="cs"/>
          <w:sz w:val="36"/>
          <w:szCs w:val="36"/>
          <w:rtl/>
        </w:rPr>
        <w:t xml:space="preserve"> في </w:t>
      </w:r>
      <w:r w:rsidR="004A40E9" w:rsidRPr="00325A27">
        <w:rPr>
          <w:rFonts w:cs="Traditional Arabic" w:hint="cs"/>
          <w:sz w:val="36"/>
          <w:szCs w:val="36"/>
          <w:rtl/>
        </w:rPr>
        <w:t>حديث: "أفضل الأعمال الصلاة لوقتها "أى</w:t>
      </w:r>
      <w:r w:rsidR="004A40E9">
        <w:rPr>
          <w:rFonts w:cs="Traditional Arabic" w:hint="cs"/>
          <w:sz w:val="36"/>
          <w:szCs w:val="36"/>
          <w:rtl/>
        </w:rPr>
        <w:t xml:space="preserve"> في </w:t>
      </w:r>
      <w:r w:rsidR="004A40E9" w:rsidRPr="00325A27">
        <w:rPr>
          <w:rFonts w:cs="Traditional Arabic" w:hint="cs"/>
          <w:sz w:val="36"/>
          <w:szCs w:val="36"/>
          <w:rtl/>
        </w:rPr>
        <w:t>وقتها. فهذه الجملة كما قال الألوسى بيان لاستمرار إخفائها</w:t>
      </w:r>
      <w:r w:rsidR="00AB5454">
        <w:rPr>
          <w:rFonts w:cs="Traditional Arabic" w:hint="cs"/>
          <w:sz w:val="36"/>
          <w:szCs w:val="36"/>
          <w:rtl/>
        </w:rPr>
        <w:t xml:space="preserve"> إلى </w:t>
      </w:r>
      <w:r w:rsidR="004A40E9" w:rsidRPr="00325A27">
        <w:rPr>
          <w:rFonts w:cs="Traditional Arabic" w:hint="cs"/>
          <w:sz w:val="36"/>
          <w:szCs w:val="36"/>
          <w:rtl/>
        </w:rPr>
        <w:t xml:space="preserve">حين قيامها، وإقناط كلى عن إظهار أمرها بطريق الإخبار (روح المعانى 9/ 133، دار إحياء التراث </w:t>
      </w:r>
      <w:r w:rsidR="007C0279">
        <w:rPr>
          <w:rFonts w:cs="Traditional Arabic" w:hint="cs"/>
          <w:sz w:val="36"/>
          <w:szCs w:val="36"/>
          <w:rtl/>
        </w:rPr>
        <w:t>العربي</w:t>
      </w:r>
      <w:r w:rsidR="004A40E9" w:rsidRPr="00325A27">
        <w:rPr>
          <w:rFonts w:cs="Traditional Arabic" w:hint="cs"/>
          <w:sz w:val="36"/>
          <w:szCs w:val="36"/>
          <w:rtl/>
        </w:rPr>
        <w:t>، بيروت).، وإنما يظهرها بأن يقيمها</w:t>
      </w:r>
      <w:r w:rsidR="004A40E9">
        <w:rPr>
          <w:rFonts w:cs="Traditional Arabic" w:hint="cs"/>
          <w:sz w:val="36"/>
          <w:szCs w:val="36"/>
          <w:rtl/>
        </w:rPr>
        <w:t xml:space="preserve"> في </w:t>
      </w:r>
      <w:r w:rsidR="004A40E9" w:rsidRPr="00325A27">
        <w:rPr>
          <w:rFonts w:cs="Traditional Arabic" w:hint="cs"/>
          <w:sz w:val="36"/>
          <w:szCs w:val="36"/>
          <w:rtl/>
        </w:rPr>
        <w:t xml:space="preserve">وقتها المعلوم، فيعلموها على أتم وجه حينئذ. </w:t>
      </w:r>
    </w:p>
    <w:p w:rsidR="004A40E9" w:rsidRPr="00DB64C6" w:rsidRDefault="004A40E9" w:rsidP="00463E15">
      <w:pPr>
        <w:spacing w:before="60"/>
        <w:ind w:firstLine="369"/>
        <w:jc w:val="lowKashida"/>
        <w:rPr>
          <w:rFonts w:cs="Traditional Arabic"/>
          <w:b/>
          <w:bCs/>
          <w:sz w:val="36"/>
          <w:szCs w:val="36"/>
          <w:rtl/>
        </w:rPr>
      </w:pPr>
      <w:r w:rsidRPr="00DB64C6">
        <w:rPr>
          <w:rFonts w:cs="Traditional Arabic" w:hint="cs"/>
          <w:b/>
          <w:bCs/>
          <w:sz w:val="36"/>
          <w:szCs w:val="36"/>
          <w:rtl/>
        </w:rPr>
        <w:t xml:space="preserve">التفسير المبتدع لآية الحجر: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اخترع صاحب هذا الرأى تفسيراً لقوله تعالى</w:t>
      </w:r>
      <w:r w:rsidR="004A40E9">
        <w:rPr>
          <w:rFonts w:cs="Traditional Arabic" w:hint="cs"/>
          <w:sz w:val="36"/>
          <w:szCs w:val="36"/>
          <w:rtl/>
        </w:rPr>
        <w:t xml:space="preserve"> في </w:t>
      </w:r>
      <w:r w:rsidR="004A40E9" w:rsidRPr="00325A27">
        <w:rPr>
          <w:rFonts w:cs="Traditional Arabic" w:hint="cs"/>
          <w:sz w:val="36"/>
          <w:szCs w:val="36"/>
          <w:rtl/>
        </w:rPr>
        <w:t xml:space="preserve">سورة الحجر: (ولقد آتيناك سبعاً من المثانى والقرآن العظيم) (الآية:87) جعله عمدته فيما ادعاه، وهو تفسير لا تدل عليه الآية لا بالتصريح ولا بالإشارة، ولم يخطر ببال أحد من المتقدمين ولا المتأخرين، ولم يقل به أحد من أهل الرواية، ولا من أهل الدراية، بل هو مخالف كل المخالفة لما صح به النقل، وما دل عليه العقل، وما يقتضيه السباق والسياق. وموجب أن الأمة كلها من الصحابة وتابعيهم ومن بعدهم طوال أربعة عشر قرناً، عاشوا وماتوا، ولم يفهموا ما أنزل إليهم من ربهم، مع أن الله أنزل كتابه بلسان عربى مبين، ووصفه بأنه (كتاب مبين) ويسره بلسانهم لعلهم يتذكرون، ومع هذا لم يتبينوا ولم يتذكروا حتى جاء صاحبنا من أمريكا، ليبين ما كان خافياً، ويذكر بما كان منسياً !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قال الإمام الشوكانى</w:t>
      </w:r>
      <w:r w:rsidR="004A40E9">
        <w:rPr>
          <w:rFonts w:cs="Traditional Arabic" w:hint="cs"/>
          <w:sz w:val="36"/>
          <w:szCs w:val="36"/>
          <w:rtl/>
        </w:rPr>
        <w:t xml:space="preserve"> في </w:t>
      </w:r>
      <w:r w:rsidR="004A40E9" w:rsidRPr="00325A27">
        <w:rPr>
          <w:rFonts w:cs="Traditional Arabic" w:hint="cs"/>
          <w:sz w:val="36"/>
          <w:szCs w:val="36"/>
          <w:rtl/>
        </w:rPr>
        <w:t>كتابه "فتح القدير الجامع بين الرواية والدراية</w:t>
      </w:r>
      <w:r w:rsidR="004A40E9">
        <w:rPr>
          <w:rFonts w:cs="Traditional Arabic" w:hint="cs"/>
          <w:sz w:val="36"/>
          <w:szCs w:val="36"/>
          <w:rtl/>
        </w:rPr>
        <w:t xml:space="preserve"> في </w:t>
      </w:r>
      <w:r w:rsidR="004A40E9" w:rsidRPr="00325A27">
        <w:rPr>
          <w:rFonts w:cs="Traditional Arabic" w:hint="cs"/>
          <w:sz w:val="36"/>
          <w:szCs w:val="36"/>
          <w:rtl/>
        </w:rPr>
        <w:t>التفسير"</w:t>
      </w:r>
      <w:r w:rsidR="004A40E9">
        <w:rPr>
          <w:rFonts w:cs="Traditional Arabic" w:hint="cs"/>
          <w:sz w:val="36"/>
          <w:szCs w:val="36"/>
          <w:rtl/>
        </w:rPr>
        <w:t>:</w:t>
      </w:r>
      <w:r w:rsidR="004A40E9" w:rsidRPr="00325A27">
        <w:rPr>
          <w:rFonts w:cs="Traditional Arabic" w:hint="cs"/>
          <w:sz w:val="36"/>
          <w:szCs w:val="36"/>
          <w:rtl/>
        </w:rPr>
        <w:t xml:space="preserve"> اختلف أهل العلم</w:t>
      </w:r>
      <w:r w:rsidR="004A40E9">
        <w:rPr>
          <w:rFonts w:cs="Traditional Arabic" w:hint="cs"/>
          <w:sz w:val="36"/>
          <w:szCs w:val="36"/>
          <w:rtl/>
        </w:rPr>
        <w:t xml:space="preserve"> في </w:t>
      </w:r>
      <w:r w:rsidR="004A40E9" w:rsidRPr="00325A27">
        <w:rPr>
          <w:rFonts w:cs="Traditional Arabic" w:hint="cs"/>
          <w:sz w:val="36"/>
          <w:szCs w:val="36"/>
          <w:rtl/>
        </w:rPr>
        <w:t>السبع المثانى: ماذا هى؟ فقال جمهور المفسرين: إنها الفاتحة. قال الواحدي: وأكثر المفسرين على أنها فاتحة الكتاب، وهو قول عُمر وعلى وابن مسعود والحسن ومجاهد وقتادة والربيع والكلبى، وزاد</w:t>
      </w:r>
      <w:r w:rsidR="00547CAF">
        <w:rPr>
          <w:rFonts w:cs="Traditional Arabic" w:hint="cs"/>
          <w:sz w:val="36"/>
          <w:szCs w:val="36"/>
          <w:rtl/>
        </w:rPr>
        <w:t xml:space="preserve"> القرطبي </w:t>
      </w:r>
      <w:r w:rsidR="004A40E9" w:rsidRPr="00325A27">
        <w:rPr>
          <w:rFonts w:cs="Traditional Arabic" w:hint="cs"/>
          <w:sz w:val="36"/>
          <w:szCs w:val="36"/>
          <w:rtl/>
        </w:rPr>
        <w:t xml:space="preserve">أبا هريرة وأبا العالية، وزاد النيسابورى الضحاك </w:t>
      </w:r>
      <w:r w:rsidR="004A40E9" w:rsidRPr="00325A27">
        <w:rPr>
          <w:rFonts w:cs="Traditional Arabic" w:hint="cs"/>
          <w:sz w:val="36"/>
          <w:szCs w:val="36"/>
          <w:rtl/>
        </w:rPr>
        <w:lastRenderedPageBreak/>
        <w:t xml:space="preserve">وسعيد بن جبير، وقد روى ذلك من قول رسول الله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كما</w:t>
      </w:r>
      <w:r w:rsidR="00B2272F">
        <w:rPr>
          <w:rFonts w:cs="Traditional Arabic" w:hint="cs"/>
          <w:sz w:val="36"/>
          <w:szCs w:val="36"/>
          <w:rtl/>
        </w:rPr>
        <w:t xml:space="preserve"> سيأتي </w:t>
      </w:r>
      <w:r w:rsidR="004A40E9" w:rsidRPr="00325A27">
        <w:rPr>
          <w:rFonts w:cs="Traditional Arabic" w:hint="cs"/>
          <w:sz w:val="36"/>
          <w:szCs w:val="36"/>
          <w:rtl/>
        </w:rPr>
        <w:t xml:space="preserve">بيانه فيتعين المصير إليه.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وقيل</w:t>
      </w:r>
      <w:r w:rsidR="004A40E9">
        <w:rPr>
          <w:rFonts w:cs="Traditional Arabic" w:hint="cs"/>
          <w:sz w:val="36"/>
          <w:szCs w:val="36"/>
          <w:rtl/>
        </w:rPr>
        <w:t>:</w:t>
      </w:r>
      <w:r w:rsidR="00463E15">
        <w:rPr>
          <w:rFonts w:cs="Traditional Arabic" w:hint="cs"/>
          <w:sz w:val="36"/>
          <w:szCs w:val="36"/>
          <w:rtl/>
        </w:rPr>
        <w:t xml:space="preserve"> هي</w:t>
      </w:r>
      <w:r w:rsidR="004A40E9" w:rsidRPr="00325A27">
        <w:rPr>
          <w:rFonts w:cs="Traditional Arabic" w:hint="cs"/>
          <w:sz w:val="36"/>
          <w:szCs w:val="36"/>
          <w:rtl/>
        </w:rPr>
        <w:t>السبع الطوال</w:t>
      </w:r>
      <w:r w:rsidR="003D209F">
        <w:rPr>
          <w:rFonts w:cs="Traditional Arabic" w:hint="cs"/>
          <w:sz w:val="36"/>
          <w:szCs w:val="36"/>
          <w:rtl/>
        </w:rPr>
        <w:t xml:space="preserve"> أي </w:t>
      </w:r>
      <w:r w:rsidR="004A40E9" w:rsidRPr="00325A27">
        <w:rPr>
          <w:rFonts w:cs="Traditional Arabic" w:hint="cs"/>
          <w:sz w:val="36"/>
          <w:szCs w:val="36"/>
          <w:rtl/>
        </w:rPr>
        <w:t>السور السبع الطوال: البقرة وآل عمران والنساء والمائدة والأنعام والأعراف، والسابعة: الأنفال والتوبة لأنهما كسورة واحدة، إذ ليس بينهما تسمية. روى هذا عن</w:t>
      </w:r>
      <w:r w:rsidR="00A01C15">
        <w:rPr>
          <w:rFonts w:cs="Traditional Arabic" w:hint="cs"/>
          <w:sz w:val="36"/>
          <w:szCs w:val="36"/>
          <w:rtl/>
        </w:rPr>
        <w:t xml:space="preserve"> ابن </w:t>
      </w:r>
      <w:r w:rsidR="004A40E9" w:rsidRPr="00325A27">
        <w:rPr>
          <w:rFonts w:cs="Traditional Arabic" w:hint="cs"/>
          <w:sz w:val="36"/>
          <w:szCs w:val="36"/>
          <w:rtl/>
        </w:rPr>
        <w:t>عباس. وقيل</w:t>
      </w:r>
      <w:r w:rsidR="004A40E9">
        <w:rPr>
          <w:rFonts w:cs="Traditional Arabic" w:hint="cs"/>
          <w:sz w:val="36"/>
          <w:szCs w:val="36"/>
          <w:rtl/>
        </w:rPr>
        <w:t>:</w:t>
      </w:r>
      <w:r w:rsidR="004A40E9" w:rsidRPr="00325A27">
        <w:rPr>
          <w:rFonts w:cs="Traditional Arabic" w:hint="cs"/>
          <w:sz w:val="36"/>
          <w:szCs w:val="36"/>
          <w:rtl/>
        </w:rPr>
        <w:t xml:space="preserve"> المراد بالسبع أقسام القرآن، وهى الأمر، والنهى، والتبشير، والإنذار، وضرب الأمثال، وتعريف النعم، وأنباء القرون الماضية، قاله زياد</w:t>
      </w:r>
      <w:r w:rsidR="00A01C15">
        <w:rPr>
          <w:rFonts w:cs="Traditional Arabic" w:hint="cs"/>
          <w:sz w:val="36"/>
          <w:szCs w:val="36"/>
          <w:rtl/>
        </w:rPr>
        <w:t xml:space="preserve"> ابن </w:t>
      </w:r>
      <w:r w:rsidR="008A6197">
        <w:rPr>
          <w:rFonts w:cs="Traditional Arabic" w:hint="cs"/>
          <w:sz w:val="36"/>
          <w:szCs w:val="36"/>
          <w:rtl/>
        </w:rPr>
        <w:t xml:space="preserve">أبي </w:t>
      </w:r>
      <w:r w:rsidR="004A40E9" w:rsidRPr="00325A27">
        <w:rPr>
          <w:rFonts w:cs="Traditional Arabic" w:hint="cs"/>
          <w:sz w:val="36"/>
          <w:szCs w:val="36"/>
          <w:rtl/>
        </w:rPr>
        <w:t xml:space="preserve">مريم.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ولا شك أن القول الأول هو الصحيح، فعند نزول هذه الآية وهى مكية لم تكن أكثر السبع الطوال نزلت، لأنها مدنية، وكذلك الأمر والنهى إنما نزل أكثرهما</w:t>
      </w:r>
      <w:r w:rsidR="004A40E9">
        <w:rPr>
          <w:rFonts w:cs="Traditional Arabic" w:hint="cs"/>
          <w:sz w:val="36"/>
          <w:szCs w:val="36"/>
          <w:rtl/>
        </w:rPr>
        <w:t xml:space="preserve"> في </w:t>
      </w:r>
      <w:r w:rsidR="004A40E9" w:rsidRPr="00325A27">
        <w:rPr>
          <w:rFonts w:cs="Traditional Arabic" w:hint="cs"/>
          <w:sz w:val="36"/>
          <w:szCs w:val="36"/>
          <w:rtl/>
        </w:rPr>
        <w:t>المدينة، وظاهر قوله تعالى</w:t>
      </w:r>
      <w:r w:rsidR="004A40E9">
        <w:rPr>
          <w:rFonts w:cs="Traditional Arabic" w:hint="cs"/>
          <w:sz w:val="36"/>
          <w:szCs w:val="36"/>
          <w:rtl/>
        </w:rPr>
        <w:t>:</w:t>
      </w:r>
      <w:r w:rsidR="004A40E9" w:rsidRPr="00325A27">
        <w:rPr>
          <w:rFonts w:cs="Traditional Arabic" w:hint="cs"/>
          <w:sz w:val="36"/>
          <w:szCs w:val="36"/>
          <w:rtl/>
        </w:rPr>
        <w:t xml:space="preserve"> (ولقد آتيناك</w:t>
      </w:r>
      <w:r w:rsidR="004A40E9">
        <w:rPr>
          <w:rFonts w:cs="Traditional Arabic" w:hint="cs"/>
          <w:sz w:val="36"/>
          <w:szCs w:val="36"/>
          <w:rtl/>
        </w:rPr>
        <w:t>...</w:t>
      </w:r>
      <w:r w:rsidR="00525A8B">
        <w:rPr>
          <w:rFonts w:cs="Traditional Arabic" w:hint="cs"/>
          <w:sz w:val="36"/>
          <w:szCs w:val="36"/>
          <w:rtl/>
        </w:rPr>
        <w:t>)</w:t>
      </w:r>
      <w:r w:rsidR="004A40E9" w:rsidRPr="00325A27">
        <w:rPr>
          <w:rFonts w:cs="Traditional Arabic" w:hint="cs"/>
          <w:sz w:val="36"/>
          <w:szCs w:val="36"/>
          <w:rtl/>
        </w:rPr>
        <w:t xml:space="preserve"> تقدم إيتاء السبع على نزول هذه الآية.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وحسبنا لصحة القول الأول أن الإمام</w:t>
      </w:r>
      <w:r w:rsidR="0098081B">
        <w:rPr>
          <w:rFonts w:cs="Traditional Arabic" w:hint="cs"/>
          <w:sz w:val="36"/>
          <w:szCs w:val="36"/>
          <w:rtl/>
        </w:rPr>
        <w:t xml:space="preserve"> البخاري </w:t>
      </w:r>
      <w:r w:rsidR="004A40E9" w:rsidRPr="00325A27">
        <w:rPr>
          <w:rFonts w:cs="Traditional Arabic" w:hint="cs"/>
          <w:sz w:val="36"/>
          <w:szCs w:val="36"/>
          <w:rtl/>
        </w:rPr>
        <w:t>روى</w:t>
      </w:r>
      <w:r w:rsidR="004A40E9">
        <w:rPr>
          <w:rFonts w:cs="Traditional Arabic" w:hint="cs"/>
          <w:sz w:val="36"/>
          <w:szCs w:val="36"/>
          <w:rtl/>
        </w:rPr>
        <w:t xml:space="preserve"> في </w:t>
      </w:r>
      <w:r w:rsidR="004A40E9" w:rsidRPr="00325A27">
        <w:rPr>
          <w:rFonts w:cs="Traditional Arabic" w:hint="cs"/>
          <w:sz w:val="36"/>
          <w:szCs w:val="36"/>
          <w:rtl/>
        </w:rPr>
        <w:t>ذلك حديثين</w:t>
      </w:r>
      <w:r w:rsidR="004A40E9">
        <w:rPr>
          <w:rFonts w:cs="Traditional Arabic" w:hint="cs"/>
          <w:sz w:val="36"/>
          <w:szCs w:val="36"/>
          <w:rtl/>
        </w:rPr>
        <w:t xml:space="preserve"> في </w:t>
      </w:r>
      <w:r w:rsidR="004A40E9" w:rsidRPr="00325A27">
        <w:rPr>
          <w:rFonts w:cs="Traditional Arabic" w:hint="cs"/>
          <w:sz w:val="36"/>
          <w:szCs w:val="36"/>
          <w:rtl/>
        </w:rPr>
        <w:t xml:space="preserve">صحيحه: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الأول: من حديث</w:t>
      </w:r>
      <w:r w:rsidR="008A6197">
        <w:rPr>
          <w:rFonts w:cs="Traditional Arabic" w:hint="cs"/>
          <w:sz w:val="36"/>
          <w:szCs w:val="36"/>
          <w:rtl/>
        </w:rPr>
        <w:t xml:space="preserve"> أبي </w:t>
      </w:r>
      <w:r w:rsidRPr="00325A27">
        <w:rPr>
          <w:rFonts w:cs="Traditional Arabic" w:hint="cs"/>
          <w:sz w:val="36"/>
          <w:szCs w:val="36"/>
          <w:rtl/>
        </w:rPr>
        <w:t xml:space="preserve">سعيد بن المعلى، وفيه قال </w:t>
      </w:r>
      <w:r w:rsidRPr="00325A27">
        <w:rPr>
          <w:rFonts w:cs="Traditional Arabic"/>
          <w:sz w:val="36"/>
          <w:szCs w:val="36"/>
          <w:rtl/>
        </w:rPr>
        <w:t>–</w:t>
      </w:r>
      <w:r w:rsidRPr="00325A27">
        <w:rPr>
          <w:rFonts w:cs="Traditional Arabic" w:hint="cs"/>
          <w:sz w:val="36"/>
          <w:szCs w:val="36"/>
          <w:rtl/>
        </w:rPr>
        <w:t xml:space="preserve"> صلى الله عليه وسلم -: (الحمد لله رب العالمين)</w:t>
      </w:r>
      <w:r w:rsidR="00463E15">
        <w:rPr>
          <w:rFonts w:cs="Traditional Arabic" w:hint="cs"/>
          <w:sz w:val="36"/>
          <w:szCs w:val="36"/>
          <w:rtl/>
        </w:rPr>
        <w:t xml:space="preserve"> هي</w:t>
      </w:r>
      <w:r w:rsidRPr="00325A27">
        <w:rPr>
          <w:rFonts w:cs="Traditional Arabic" w:hint="cs"/>
          <w:sz w:val="36"/>
          <w:szCs w:val="36"/>
          <w:rtl/>
        </w:rPr>
        <w:t>السبع المثانى والقرآن العظيم</w:t>
      </w:r>
      <w:r>
        <w:rPr>
          <w:rFonts w:cs="Traditional Arabic" w:hint="cs"/>
          <w:sz w:val="36"/>
          <w:szCs w:val="36"/>
          <w:rtl/>
        </w:rPr>
        <w:t xml:space="preserve"> الذي </w:t>
      </w:r>
      <w:r w:rsidRPr="00325A27">
        <w:rPr>
          <w:rFonts w:cs="Traditional Arabic" w:hint="cs"/>
          <w:sz w:val="36"/>
          <w:szCs w:val="36"/>
          <w:rtl/>
        </w:rPr>
        <w:t xml:space="preserve">أوتيته".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وثانيهما: من حديث</w:t>
      </w:r>
      <w:r w:rsidR="008A6197">
        <w:rPr>
          <w:rFonts w:cs="Traditional Arabic" w:hint="cs"/>
          <w:sz w:val="36"/>
          <w:szCs w:val="36"/>
          <w:rtl/>
        </w:rPr>
        <w:t xml:space="preserve"> أبي </w:t>
      </w:r>
      <w:r w:rsidR="004A40E9" w:rsidRPr="00325A27">
        <w:rPr>
          <w:rFonts w:cs="Traditional Arabic" w:hint="cs"/>
          <w:sz w:val="36"/>
          <w:szCs w:val="36"/>
          <w:rtl/>
        </w:rPr>
        <w:t>هريرة، قال</w:t>
      </w:r>
      <w:r w:rsidR="004A40E9">
        <w:rPr>
          <w:rFonts w:cs="Traditional Arabic" w:hint="cs"/>
          <w:sz w:val="36"/>
          <w:szCs w:val="36"/>
          <w:rtl/>
        </w:rPr>
        <w:t>:</w:t>
      </w:r>
      <w:r w:rsidR="004A40E9" w:rsidRPr="00325A27">
        <w:rPr>
          <w:rFonts w:cs="Traditional Arabic" w:hint="cs"/>
          <w:sz w:val="36"/>
          <w:szCs w:val="36"/>
          <w:rtl/>
        </w:rPr>
        <w:t xml:space="preserve"> "أم القرآن يعنى الفاتحة</w:t>
      </w:r>
      <w:r w:rsidR="00463E15">
        <w:rPr>
          <w:rFonts w:cs="Traditional Arabic" w:hint="cs"/>
          <w:sz w:val="36"/>
          <w:szCs w:val="36"/>
          <w:rtl/>
        </w:rPr>
        <w:t xml:space="preserve"> هي</w:t>
      </w:r>
      <w:r w:rsidR="004A40E9" w:rsidRPr="00325A27">
        <w:rPr>
          <w:rFonts w:cs="Traditional Arabic" w:hint="cs"/>
          <w:sz w:val="36"/>
          <w:szCs w:val="36"/>
          <w:rtl/>
        </w:rPr>
        <w:t xml:space="preserve">السبع المثانى والقرآن العظيم".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فأما كونها سبعاً؛ فلأنها سبع آيات، والبسملة آية منها. وأما كونها مثانى، فلأنها تثنى،</w:t>
      </w:r>
      <w:r w:rsidR="003D209F">
        <w:rPr>
          <w:rFonts w:cs="Traditional Arabic" w:hint="cs"/>
          <w:sz w:val="36"/>
          <w:szCs w:val="36"/>
          <w:rtl/>
        </w:rPr>
        <w:t xml:space="preserve"> أي </w:t>
      </w:r>
      <w:r w:rsidR="004A40E9" w:rsidRPr="00325A27">
        <w:rPr>
          <w:rFonts w:cs="Traditional Arabic" w:hint="cs"/>
          <w:sz w:val="36"/>
          <w:szCs w:val="36"/>
          <w:rtl/>
        </w:rPr>
        <w:t>تكرر</w:t>
      </w:r>
      <w:r w:rsidR="004A40E9">
        <w:rPr>
          <w:rFonts w:cs="Traditional Arabic" w:hint="cs"/>
          <w:sz w:val="36"/>
          <w:szCs w:val="36"/>
          <w:rtl/>
        </w:rPr>
        <w:t xml:space="preserve"> في </w:t>
      </w:r>
      <w:r w:rsidR="004A40E9" w:rsidRPr="00325A27">
        <w:rPr>
          <w:rFonts w:cs="Traditional Arabic" w:hint="cs"/>
          <w:sz w:val="36"/>
          <w:szCs w:val="36"/>
          <w:rtl/>
        </w:rPr>
        <w:t>كل صلاة وعطف القرآن عليها من باب عطف العام على الخاص، وهو معروف</w:t>
      </w:r>
      <w:r w:rsidR="004A40E9">
        <w:rPr>
          <w:rFonts w:cs="Traditional Arabic" w:hint="cs"/>
          <w:sz w:val="36"/>
          <w:szCs w:val="36"/>
          <w:rtl/>
        </w:rPr>
        <w:t xml:space="preserve"> في </w:t>
      </w:r>
      <w:r w:rsidR="004A40E9" w:rsidRPr="00325A27">
        <w:rPr>
          <w:rFonts w:cs="Traditional Arabic" w:hint="cs"/>
          <w:sz w:val="36"/>
          <w:szCs w:val="36"/>
          <w:rtl/>
        </w:rPr>
        <w:t xml:space="preserve">العربية.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فأما قول صاحب التفسير المبتدع: إن (سبعاً من المثانى) معناها: 14 لأن المثانى جمع "مثنى"</w:t>
      </w:r>
      <w:r w:rsidR="00AB5454">
        <w:rPr>
          <w:rFonts w:cs="Traditional Arabic" w:hint="cs"/>
          <w:sz w:val="36"/>
          <w:szCs w:val="36"/>
          <w:rtl/>
        </w:rPr>
        <w:t>،</w:t>
      </w:r>
      <w:r w:rsidR="004A40E9" w:rsidRPr="00325A27">
        <w:rPr>
          <w:rFonts w:cs="Traditional Arabic" w:hint="cs"/>
          <w:sz w:val="36"/>
          <w:szCs w:val="36"/>
          <w:rtl/>
        </w:rPr>
        <w:t xml:space="preserve"> ومثنى تعنى "اثنين" كأنه قال: يا محمد </w:t>
      </w:r>
      <w:r w:rsidR="004A40E9" w:rsidRPr="00325A27">
        <w:rPr>
          <w:rFonts w:cs="Traditional Arabic" w:hint="cs"/>
          <w:sz w:val="36"/>
          <w:szCs w:val="36"/>
          <w:rtl/>
          <w:lang w:bidi="ar-EG"/>
        </w:rPr>
        <w:t>أ</w:t>
      </w:r>
      <w:r w:rsidR="004A40E9" w:rsidRPr="00325A27">
        <w:rPr>
          <w:rFonts w:cs="Traditional Arabic" w:hint="cs"/>
          <w:sz w:val="36"/>
          <w:szCs w:val="36"/>
          <w:rtl/>
        </w:rPr>
        <w:t>عطيناك أربعة عشر !! فهذا من القول على الله بغير علم، ومن الإجتراء على كتاب الله بالرأى المحض والهوى الصرف،</w:t>
      </w:r>
      <w:r w:rsidR="004A40E9">
        <w:rPr>
          <w:rFonts w:cs="Traditional Arabic" w:hint="cs"/>
          <w:sz w:val="36"/>
          <w:szCs w:val="36"/>
          <w:rtl/>
        </w:rPr>
        <w:t xml:space="preserve"> الذي </w:t>
      </w:r>
      <w:r w:rsidR="004A40E9" w:rsidRPr="00325A27">
        <w:rPr>
          <w:rFonts w:cs="Traditional Arabic" w:hint="cs"/>
          <w:sz w:val="36"/>
          <w:szCs w:val="36"/>
          <w:rtl/>
        </w:rPr>
        <w:t xml:space="preserve">جاء النهى عنه والوعيد عليه من رسول الله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وهل لهذا نظير</w:t>
      </w:r>
      <w:r w:rsidR="004A40E9">
        <w:rPr>
          <w:rFonts w:cs="Traditional Arabic" w:hint="cs"/>
          <w:sz w:val="36"/>
          <w:szCs w:val="36"/>
          <w:rtl/>
        </w:rPr>
        <w:t xml:space="preserve"> في </w:t>
      </w:r>
      <w:r w:rsidR="004A40E9" w:rsidRPr="00325A27">
        <w:rPr>
          <w:rFonts w:cs="Traditional Arabic" w:hint="cs"/>
          <w:sz w:val="36"/>
          <w:szCs w:val="36"/>
          <w:rtl/>
        </w:rPr>
        <w:t xml:space="preserve">كلام العرب شعراً أو نثراً؟! </w:t>
      </w:r>
    </w:p>
    <w:p w:rsidR="004A40E9" w:rsidRPr="00DB64C6" w:rsidRDefault="004A40E9" w:rsidP="00463E15">
      <w:pPr>
        <w:spacing w:before="60"/>
        <w:ind w:firstLine="369"/>
        <w:jc w:val="lowKashida"/>
        <w:rPr>
          <w:rFonts w:cs="Traditional Arabic"/>
          <w:b/>
          <w:bCs/>
          <w:sz w:val="36"/>
          <w:szCs w:val="36"/>
          <w:rtl/>
        </w:rPr>
      </w:pPr>
      <w:r w:rsidRPr="00DB64C6">
        <w:rPr>
          <w:rFonts w:cs="Traditional Arabic" w:hint="cs"/>
          <w:b/>
          <w:bCs/>
          <w:sz w:val="36"/>
          <w:szCs w:val="36"/>
          <w:rtl/>
        </w:rPr>
        <w:t xml:space="preserve">تحكمات لا دليل عليها: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ولو افترضنا صحة ذلك، وما هو بصحيح، فما معنى أعطيناك أربعة عشر؟ وماذا تفيده هذه الكلمة، ولم يتبين منها المعدود ما هو؟ أهو إبل أم بقر أم غنم أم دراهم أم دنانير؟ أم</w:t>
      </w:r>
      <w:r w:rsidR="003D209F">
        <w:rPr>
          <w:rFonts w:cs="Traditional Arabic" w:hint="cs"/>
          <w:sz w:val="36"/>
          <w:szCs w:val="36"/>
          <w:rtl/>
        </w:rPr>
        <w:t xml:space="preserve"> أي</w:t>
      </w:r>
      <w:r w:rsidR="00C92321">
        <w:rPr>
          <w:rFonts w:cs="Traditional Arabic" w:hint="cs"/>
          <w:sz w:val="36"/>
          <w:szCs w:val="36"/>
          <w:rtl/>
        </w:rPr>
        <w:t xml:space="preserve"> شيء </w:t>
      </w:r>
      <w:r w:rsidR="004A40E9" w:rsidRPr="00325A27">
        <w:rPr>
          <w:rFonts w:cs="Traditional Arabic" w:hint="cs"/>
          <w:sz w:val="36"/>
          <w:szCs w:val="36"/>
          <w:rtl/>
        </w:rPr>
        <w:t xml:space="preserve">هو؟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وما</w:t>
      </w:r>
      <w:r>
        <w:rPr>
          <w:rFonts w:cs="Traditional Arabic" w:hint="cs"/>
          <w:sz w:val="36"/>
          <w:szCs w:val="36"/>
          <w:rtl/>
        </w:rPr>
        <w:t xml:space="preserve"> الذي </w:t>
      </w:r>
      <w:r w:rsidRPr="00325A27">
        <w:rPr>
          <w:rFonts w:cs="Traditional Arabic" w:hint="cs"/>
          <w:sz w:val="36"/>
          <w:szCs w:val="36"/>
          <w:rtl/>
        </w:rPr>
        <w:t>جعل صاحبنا يقول</w:t>
      </w:r>
      <w:r>
        <w:rPr>
          <w:rFonts w:cs="Traditional Arabic" w:hint="cs"/>
          <w:sz w:val="36"/>
          <w:szCs w:val="36"/>
          <w:rtl/>
        </w:rPr>
        <w:t>:</w:t>
      </w:r>
      <w:r w:rsidRPr="00325A27">
        <w:rPr>
          <w:rFonts w:cs="Traditional Arabic" w:hint="cs"/>
          <w:sz w:val="36"/>
          <w:szCs w:val="36"/>
          <w:rtl/>
        </w:rPr>
        <w:t xml:space="preserve"> إن الـ 14 تعنى فواتح السور</w:t>
      </w:r>
      <w:r>
        <w:rPr>
          <w:rFonts w:cs="Traditional Arabic" w:hint="cs"/>
          <w:sz w:val="36"/>
          <w:szCs w:val="36"/>
          <w:rtl/>
        </w:rPr>
        <w:t xml:space="preserve"> في </w:t>
      </w:r>
      <w:r w:rsidRPr="00325A27">
        <w:rPr>
          <w:rFonts w:cs="Traditional Arabic" w:hint="cs"/>
          <w:sz w:val="36"/>
          <w:szCs w:val="36"/>
          <w:rtl/>
        </w:rPr>
        <w:t xml:space="preserve">القرآن؟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وأى دليل على هذا من الشرع أو من اللغة أو من العقل؟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على أن فواتح السور ليست أربعة عشر، بل</w:t>
      </w:r>
      <w:r w:rsidR="00463E15">
        <w:rPr>
          <w:rFonts w:cs="Traditional Arabic" w:hint="cs"/>
          <w:sz w:val="36"/>
          <w:szCs w:val="36"/>
          <w:rtl/>
        </w:rPr>
        <w:t xml:space="preserve"> هي</w:t>
      </w:r>
      <w:r w:rsidRPr="00325A27">
        <w:rPr>
          <w:rFonts w:cs="Traditional Arabic" w:hint="cs"/>
          <w:sz w:val="36"/>
          <w:szCs w:val="36"/>
          <w:rtl/>
        </w:rPr>
        <w:t xml:space="preserve">تسعة وعشرون، فلماذا اكتفى بالأربعة عشرة؟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وإذا كان قد اكتفى بغير المكرر، فلماذا لم يحذف الحروف المكررة أيضاً ويقتصر على الحروف الأربعة عشر المذكورة</w:t>
      </w:r>
      <w:r>
        <w:rPr>
          <w:rFonts w:cs="Traditional Arabic" w:hint="cs"/>
          <w:sz w:val="36"/>
          <w:szCs w:val="36"/>
          <w:rtl/>
        </w:rPr>
        <w:t xml:space="preserve"> في </w:t>
      </w:r>
      <w:r w:rsidRPr="00325A27">
        <w:rPr>
          <w:rFonts w:cs="Traditional Arabic" w:hint="cs"/>
          <w:sz w:val="36"/>
          <w:szCs w:val="36"/>
          <w:rtl/>
        </w:rPr>
        <w:t xml:space="preserve">فواتح السور؟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إن هذا كله تحكم من قائله لا يسنده دليل من دين أو علم.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ومن العجائب أن صاحب هذا التفسير المبتدع يقول مؤيداً بدعته: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ومما يزيد الأمر وضوحاً</w:t>
      </w:r>
      <w:r>
        <w:rPr>
          <w:rFonts w:cs="Traditional Arabic" w:hint="cs"/>
          <w:sz w:val="36"/>
          <w:szCs w:val="36"/>
          <w:rtl/>
        </w:rPr>
        <w:t>:</w:t>
      </w:r>
      <w:r w:rsidRPr="00325A27">
        <w:rPr>
          <w:rFonts w:cs="Traditional Arabic" w:hint="cs"/>
          <w:sz w:val="36"/>
          <w:szCs w:val="36"/>
          <w:rtl/>
        </w:rPr>
        <w:t xml:space="preserve"> أن الآية التالية وهى الآية 88 من سور الحجر تقول للرسول صلى الله عليه وسلم: إن الفترة</w:t>
      </w:r>
      <w:r w:rsidR="00EA2251">
        <w:rPr>
          <w:rFonts w:cs="Traditional Arabic" w:hint="cs"/>
          <w:sz w:val="36"/>
          <w:szCs w:val="36"/>
          <w:rtl/>
        </w:rPr>
        <w:t xml:space="preserve"> التي </w:t>
      </w:r>
      <w:r w:rsidRPr="00325A27">
        <w:rPr>
          <w:rFonts w:cs="Traditional Arabic" w:hint="cs"/>
          <w:sz w:val="36"/>
          <w:szCs w:val="36"/>
          <w:rtl/>
        </w:rPr>
        <w:t>منحها الله إياه أطول من الفترة</w:t>
      </w:r>
      <w:r w:rsidR="00EA2251">
        <w:rPr>
          <w:rFonts w:cs="Traditional Arabic" w:hint="cs"/>
          <w:sz w:val="36"/>
          <w:szCs w:val="36"/>
          <w:rtl/>
        </w:rPr>
        <w:t xml:space="preserve"> التي </w:t>
      </w:r>
      <w:r w:rsidRPr="00325A27">
        <w:rPr>
          <w:rFonts w:cs="Traditional Arabic" w:hint="cs"/>
          <w:sz w:val="36"/>
          <w:szCs w:val="36"/>
          <w:rtl/>
        </w:rPr>
        <w:t>منحت لأى رسول آخر: (لاتمدن عينيك</w:t>
      </w:r>
      <w:r w:rsidR="00AB5454">
        <w:rPr>
          <w:rFonts w:cs="Traditional Arabic" w:hint="cs"/>
          <w:sz w:val="36"/>
          <w:szCs w:val="36"/>
          <w:rtl/>
        </w:rPr>
        <w:t xml:space="preserve"> إلى </w:t>
      </w:r>
      <w:r w:rsidRPr="00325A27">
        <w:rPr>
          <w:rFonts w:cs="Traditional Arabic" w:hint="cs"/>
          <w:sz w:val="36"/>
          <w:szCs w:val="36"/>
          <w:rtl/>
        </w:rPr>
        <w:t xml:space="preserve">ما متعنا به أزواجاً منهم ولا تحزن عليهم)!!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فسيادته يجعل الضمير</w:t>
      </w:r>
      <w:r w:rsidR="004A40E9">
        <w:rPr>
          <w:rFonts w:cs="Traditional Arabic" w:hint="cs"/>
          <w:sz w:val="36"/>
          <w:szCs w:val="36"/>
          <w:rtl/>
        </w:rPr>
        <w:t xml:space="preserve"> في </w:t>
      </w:r>
      <w:r w:rsidR="004A40E9" w:rsidRPr="00325A27">
        <w:rPr>
          <w:rFonts w:cs="Traditional Arabic" w:hint="cs"/>
          <w:sz w:val="36"/>
          <w:szCs w:val="36"/>
          <w:rtl/>
        </w:rPr>
        <w:t xml:space="preserve">(أزواجاً منهم) للمرسلين مثل موسى وعيسى!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هذا مع أن ما تدل عليه الآية بوضوح هو النهى عن التطلع</w:t>
      </w:r>
      <w:r w:rsidR="00AB5454">
        <w:rPr>
          <w:rFonts w:cs="Traditional Arabic" w:hint="cs"/>
          <w:sz w:val="36"/>
          <w:szCs w:val="36"/>
          <w:rtl/>
        </w:rPr>
        <w:t xml:space="preserve"> إلى </w:t>
      </w:r>
      <w:r w:rsidR="004A40E9" w:rsidRPr="00325A27">
        <w:rPr>
          <w:rFonts w:cs="Traditional Arabic" w:hint="cs"/>
          <w:sz w:val="36"/>
          <w:szCs w:val="36"/>
          <w:rtl/>
        </w:rPr>
        <w:t xml:space="preserve">أصناف من الناس متعوا بأشياء لم يمتع هو بها من متاع الحياة الدنيا، فأما إذا كان ما عنده فوق ما عندهم، فلماذا يمد عينيه إليهم؟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وأين ذكر المرسلين فيما سبق حتى يعود الضمير إليهم؟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ولو أن صاحبنا فسر القرآن بالقرآن، ورجع</w:t>
      </w:r>
      <w:r w:rsidR="00AB5454">
        <w:rPr>
          <w:rFonts w:cs="Traditional Arabic" w:hint="cs"/>
          <w:sz w:val="36"/>
          <w:szCs w:val="36"/>
          <w:rtl/>
        </w:rPr>
        <w:t xml:space="preserve"> إلى </w:t>
      </w:r>
      <w:r w:rsidRPr="00325A27">
        <w:rPr>
          <w:rFonts w:cs="Traditional Arabic" w:hint="cs"/>
          <w:sz w:val="36"/>
          <w:szCs w:val="36"/>
          <w:rtl/>
        </w:rPr>
        <w:t>سورة "طه" الآية (131) لوجد فيها آية شبيهة بهذه الآية توضح المقصود منها تماماً. قال تعالى: (ولا تمدن عينيك</w:t>
      </w:r>
      <w:r w:rsidR="00AB5454">
        <w:rPr>
          <w:rFonts w:cs="Traditional Arabic" w:hint="cs"/>
          <w:sz w:val="36"/>
          <w:szCs w:val="36"/>
          <w:rtl/>
        </w:rPr>
        <w:t xml:space="preserve"> إلى </w:t>
      </w:r>
      <w:r w:rsidRPr="00325A27">
        <w:rPr>
          <w:rFonts w:cs="Traditional Arabic" w:hint="cs"/>
          <w:sz w:val="36"/>
          <w:szCs w:val="36"/>
          <w:rtl/>
        </w:rPr>
        <w:t xml:space="preserve">ما متعنا به أزواجاً منهم زهرة الحياة الدنيا لنفتنهم فيه ورزق ربك خير وأبقى).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يقول</w:t>
      </w:r>
      <w:r w:rsidR="00A01C15">
        <w:rPr>
          <w:rFonts w:cs="Traditional Arabic" w:hint="cs"/>
          <w:sz w:val="36"/>
          <w:szCs w:val="36"/>
          <w:rtl/>
        </w:rPr>
        <w:t xml:space="preserve"> ابن </w:t>
      </w:r>
      <w:r w:rsidR="004A40E9" w:rsidRPr="00325A27">
        <w:rPr>
          <w:rFonts w:cs="Traditional Arabic" w:hint="cs"/>
          <w:sz w:val="36"/>
          <w:szCs w:val="36"/>
          <w:rtl/>
        </w:rPr>
        <w:t>كثير</w:t>
      </w:r>
      <w:r w:rsidR="004A40E9">
        <w:rPr>
          <w:rFonts w:cs="Traditional Arabic" w:hint="cs"/>
          <w:sz w:val="36"/>
          <w:szCs w:val="36"/>
          <w:rtl/>
        </w:rPr>
        <w:t xml:space="preserve"> في </w:t>
      </w:r>
      <w:r w:rsidR="004A40E9" w:rsidRPr="00325A27">
        <w:rPr>
          <w:rFonts w:cs="Traditional Arabic" w:hint="cs"/>
          <w:sz w:val="36"/>
          <w:szCs w:val="36"/>
          <w:rtl/>
        </w:rPr>
        <w:t>تفسير الآية: (أى استغن بما آتاك الله من القرآن العظيم عما هم فيه من المتاع والزهرة الفانية) (تفسير القرآن العظيم، دار المعرفة، بيروت 2/557)</w:t>
      </w:r>
      <w:r w:rsidR="004A40E9">
        <w:rPr>
          <w:rFonts w:cs="Traditional Arabic" w:hint="cs"/>
          <w:sz w:val="36"/>
          <w:szCs w:val="36"/>
          <w:rtl/>
        </w:rPr>
        <w:t>.</w:t>
      </w:r>
      <w:r w:rsidR="004A40E9" w:rsidRPr="00325A27">
        <w:rPr>
          <w:rFonts w:cs="Traditional Arabic" w:hint="cs"/>
          <w:sz w:val="36"/>
          <w:szCs w:val="36"/>
          <w:rtl/>
        </w:rPr>
        <w:t xml:space="preserve">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 xml:space="preserve">وقال الشوكانى: (لما بين لرسوله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ما أنعم عليه به من هذه النعمة الدينية نفره عن اللذات العاجلة فقال: (لا تمدن</w:t>
      </w:r>
      <w:r w:rsidR="004A40E9">
        <w:rPr>
          <w:rFonts w:cs="Traditional Arabic" w:hint="cs"/>
          <w:sz w:val="36"/>
          <w:szCs w:val="36"/>
          <w:rtl/>
        </w:rPr>
        <w:t>...</w:t>
      </w:r>
      <w:r w:rsidR="00525A8B">
        <w:rPr>
          <w:rFonts w:cs="Traditional Arabic" w:hint="cs"/>
          <w:sz w:val="36"/>
          <w:szCs w:val="36"/>
          <w:rtl/>
        </w:rPr>
        <w:t>)</w:t>
      </w:r>
      <w:r w:rsidR="004A40E9" w:rsidRPr="00325A27">
        <w:rPr>
          <w:rFonts w:cs="Traditional Arabic" w:hint="cs"/>
          <w:sz w:val="36"/>
          <w:szCs w:val="36"/>
          <w:rtl/>
        </w:rPr>
        <w:t xml:space="preserve"> الخ</w:t>
      </w:r>
      <w:r w:rsidR="003D209F">
        <w:rPr>
          <w:rFonts w:cs="Traditional Arabic" w:hint="cs"/>
          <w:sz w:val="36"/>
          <w:szCs w:val="36"/>
          <w:rtl/>
        </w:rPr>
        <w:t xml:space="preserve"> أي </w:t>
      </w:r>
      <w:r w:rsidR="004A40E9" w:rsidRPr="00325A27">
        <w:rPr>
          <w:rFonts w:cs="Traditional Arabic" w:hint="cs"/>
          <w:sz w:val="36"/>
          <w:szCs w:val="36"/>
          <w:rtl/>
        </w:rPr>
        <w:t>لا تطمح ببصرك</w:t>
      </w:r>
      <w:r w:rsidR="00AB5454">
        <w:rPr>
          <w:rFonts w:cs="Traditional Arabic" w:hint="cs"/>
          <w:sz w:val="36"/>
          <w:szCs w:val="36"/>
          <w:rtl/>
        </w:rPr>
        <w:t xml:space="preserve"> إلى </w:t>
      </w:r>
      <w:r w:rsidR="004A40E9" w:rsidRPr="00325A27">
        <w:rPr>
          <w:rFonts w:cs="Traditional Arabic" w:hint="cs"/>
          <w:sz w:val="36"/>
          <w:szCs w:val="36"/>
          <w:rtl/>
        </w:rPr>
        <w:t xml:space="preserve">زخارف الدنيا طموح رغبة فيها وتمن لها) (فتح القدير 3/142). </w:t>
      </w:r>
    </w:p>
    <w:p w:rsidR="004A40E9" w:rsidRDefault="004A40E9" w:rsidP="00463E15">
      <w:pPr>
        <w:spacing w:before="60"/>
        <w:ind w:firstLine="369"/>
        <w:jc w:val="lowKashida"/>
        <w:rPr>
          <w:rFonts w:cs="Traditional Arabic"/>
          <w:sz w:val="36"/>
          <w:szCs w:val="36"/>
          <w:rtl/>
        </w:rPr>
      </w:pPr>
      <w:r w:rsidRPr="00325A27">
        <w:rPr>
          <w:rFonts w:cs="Traditional Arabic" w:hint="cs"/>
          <w:sz w:val="36"/>
          <w:szCs w:val="36"/>
          <w:rtl/>
        </w:rPr>
        <w:t>قال</w:t>
      </w:r>
      <w:r>
        <w:rPr>
          <w:rFonts w:cs="Traditional Arabic" w:hint="cs"/>
          <w:sz w:val="36"/>
          <w:szCs w:val="36"/>
          <w:rtl/>
        </w:rPr>
        <w:t>:</w:t>
      </w:r>
      <w:r w:rsidRPr="00325A27">
        <w:rPr>
          <w:rFonts w:cs="Traditional Arabic" w:hint="cs"/>
          <w:sz w:val="36"/>
          <w:szCs w:val="36"/>
          <w:rtl/>
        </w:rPr>
        <w:t xml:space="preserve"> (لما نهاه عن </w:t>
      </w:r>
      <w:r w:rsidR="00DB64C6" w:rsidRPr="00325A27">
        <w:rPr>
          <w:rFonts w:cs="Traditional Arabic" w:hint="cs"/>
          <w:sz w:val="36"/>
          <w:szCs w:val="36"/>
          <w:rtl/>
        </w:rPr>
        <w:t>الالتفات</w:t>
      </w:r>
      <w:r w:rsidR="00AB5454">
        <w:rPr>
          <w:rFonts w:cs="Traditional Arabic" w:hint="cs"/>
          <w:sz w:val="36"/>
          <w:szCs w:val="36"/>
          <w:rtl/>
        </w:rPr>
        <w:t xml:space="preserve"> إلى </w:t>
      </w:r>
      <w:r w:rsidRPr="00325A27">
        <w:rPr>
          <w:rFonts w:cs="Traditional Arabic" w:hint="cs"/>
          <w:sz w:val="36"/>
          <w:szCs w:val="36"/>
          <w:rtl/>
        </w:rPr>
        <w:t xml:space="preserve">أموالهم وأمتعتهم، نهاه عن الإلتفات إليهم فقال: "ولا تحزن عليهم " حيث لم يؤمنوا، وصمموا على الكفر والعناد) (فتح القدير 3/143).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القصة</w:t>
      </w:r>
      <w:r w:rsidR="00EA2251">
        <w:rPr>
          <w:rFonts w:cs="Traditional Arabic" w:hint="cs"/>
          <w:sz w:val="36"/>
          <w:szCs w:val="36"/>
          <w:rtl/>
        </w:rPr>
        <w:t xml:space="preserve"> التي </w:t>
      </w:r>
      <w:r w:rsidRPr="00325A27">
        <w:rPr>
          <w:rFonts w:cs="Traditional Arabic" w:hint="cs"/>
          <w:sz w:val="36"/>
          <w:szCs w:val="36"/>
          <w:rtl/>
        </w:rPr>
        <w:t xml:space="preserve">ذكرها </w:t>
      </w:r>
      <w:r w:rsidR="00DB64C6" w:rsidRPr="00325A27">
        <w:rPr>
          <w:rFonts w:cs="Traditional Arabic" w:hint="cs"/>
          <w:sz w:val="36"/>
          <w:szCs w:val="36"/>
          <w:rtl/>
        </w:rPr>
        <w:t>البيضاوي</w:t>
      </w:r>
      <w:r w:rsidRPr="00325A27">
        <w:rPr>
          <w:rFonts w:cs="Traditional Arabic" w:hint="cs"/>
          <w:sz w:val="36"/>
          <w:szCs w:val="36"/>
          <w:rtl/>
        </w:rPr>
        <w:t xml:space="preserve"> لا يحتج بها: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على أن القصة</w:t>
      </w:r>
      <w:r w:rsidR="00EA2251">
        <w:rPr>
          <w:rFonts w:cs="Traditional Arabic" w:hint="cs"/>
          <w:sz w:val="36"/>
          <w:szCs w:val="36"/>
          <w:rtl/>
        </w:rPr>
        <w:t xml:space="preserve"> التي </w:t>
      </w:r>
      <w:r w:rsidR="004A40E9" w:rsidRPr="00325A27">
        <w:rPr>
          <w:rFonts w:cs="Traditional Arabic" w:hint="cs"/>
          <w:sz w:val="36"/>
          <w:szCs w:val="36"/>
          <w:rtl/>
        </w:rPr>
        <w:t xml:space="preserve">ذكرها </w:t>
      </w:r>
      <w:r w:rsidR="00DB64C6" w:rsidRPr="00325A27">
        <w:rPr>
          <w:rFonts w:cs="Traditional Arabic" w:hint="cs"/>
          <w:sz w:val="36"/>
          <w:szCs w:val="36"/>
          <w:rtl/>
        </w:rPr>
        <w:t>البيضاوي</w:t>
      </w:r>
      <w:r w:rsidR="004A40E9" w:rsidRPr="00325A27">
        <w:rPr>
          <w:rFonts w:cs="Traditional Arabic" w:hint="cs"/>
          <w:sz w:val="36"/>
          <w:szCs w:val="36"/>
          <w:rtl/>
        </w:rPr>
        <w:t xml:space="preserve"> (حاشية الشهاب على </w:t>
      </w:r>
      <w:r w:rsidR="00DB64C6" w:rsidRPr="00325A27">
        <w:rPr>
          <w:rFonts w:cs="Traditional Arabic" w:hint="cs"/>
          <w:sz w:val="36"/>
          <w:szCs w:val="36"/>
          <w:rtl/>
        </w:rPr>
        <w:t>البيضاوي</w:t>
      </w:r>
      <w:r w:rsidR="004A40E9" w:rsidRPr="00325A27">
        <w:rPr>
          <w:rFonts w:cs="Traditional Arabic" w:hint="cs"/>
          <w:sz w:val="36"/>
          <w:szCs w:val="36"/>
          <w:rtl/>
        </w:rPr>
        <w:t>، المكتبة الإسلامية، تركيا 1/172). وذكرها غيره أيضاً من المفسرين واستشهد بها صاحب المقال على أن</w:t>
      </w:r>
      <w:r w:rsidR="00B2272F">
        <w:rPr>
          <w:rFonts w:cs="Traditional Arabic" w:hint="cs"/>
          <w:sz w:val="36"/>
          <w:szCs w:val="36"/>
          <w:rtl/>
        </w:rPr>
        <w:t xml:space="preserve"> النبي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أقر اليهود على ما فهموه من الحروف المقطعة</w:t>
      </w:r>
      <w:r w:rsidR="004A40E9">
        <w:rPr>
          <w:rFonts w:cs="Traditional Arabic" w:hint="cs"/>
          <w:sz w:val="36"/>
          <w:szCs w:val="36"/>
          <w:rtl/>
        </w:rPr>
        <w:t xml:space="preserve"> في </w:t>
      </w:r>
      <w:r w:rsidR="004A40E9" w:rsidRPr="00325A27">
        <w:rPr>
          <w:rFonts w:cs="Traditional Arabic" w:hint="cs"/>
          <w:sz w:val="36"/>
          <w:szCs w:val="36"/>
          <w:rtl/>
        </w:rPr>
        <w:t>فواتح السور، وأنها تشير</w:t>
      </w:r>
      <w:r w:rsidR="00AB5454">
        <w:rPr>
          <w:rFonts w:cs="Traditional Arabic" w:hint="cs"/>
          <w:sz w:val="36"/>
          <w:szCs w:val="36"/>
          <w:rtl/>
        </w:rPr>
        <w:t xml:space="preserve"> إلى </w:t>
      </w:r>
      <w:r w:rsidR="004A40E9" w:rsidRPr="00325A27">
        <w:rPr>
          <w:rFonts w:cs="Traditional Arabic" w:hint="cs"/>
          <w:sz w:val="36"/>
          <w:szCs w:val="36"/>
          <w:rtl/>
        </w:rPr>
        <w:t xml:space="preserve">مدة الرسالة المحمدية على طريقة "حساب الجمل" لأنه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تبسم عند سماع قولهم، وتبسمه يدل على إقراره لهم!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هذه القصة من الناحية العلمية غير ثابتة، ولم ترو بسند صحيح أو حسن، بل بإسناد ضعيف لا يحتج به، ضعفه الحافظ</w:t>
      </w:r>
      <w:r w:rsidR="00A01C15">
        <w:rPr>
          <w:rFonts w:cs="Traditional Arabic" w:hint="cs"/>
          <w:sz w:val="36"/>
          <w:szCs w:val="36"/>
          <w:rtl/>
        </w:rPr>
        <w:t xml:space="preserve"> ابن </w:t>
      </w:r>
      <w:r w:rsidR="004A40E9" w:rsidRPr="00325A27">
        <w:rPr>
          <w:rFonts w:cs="Traditional Arabic" w:hint="cs"/>
          <w:sz w:val="36"/>
          <w:szCs w:val="36"/>
          <w:rtl/>
        </w:rPr>
        <w:t>كثير</w:t>
      </w:r>
      <w:r w:rsidR="004A40E9">
        <w:rPr>
          <w:rFonts w:cs="Traditional Arabic" w:hint="cs"/>
          <w:sz w:val="36"/>
          <w:szCs w:val="36"/>
          <w:rtl/>
        </w:rPr>
        <w:t xml:space="preserve"> في </w:t>
      </w:r>
      <w:r w:rsidR="004A40E9" w:rsidRPr="00325A27">
        <w:rPr>
          <w:rFonts w:cs="Traditional Arabic" w:hint="cs"/>
          <w:sz w:val="36"/>
          <w:szCs w:val="36"/>
          <w:rtl/>
        </w:rPr>
        <w:t xml:space="preserve">تفسيره (تفسير القرآن العظيم 1/38) </w:t>
      </w:r>
      <w:r w:rsidR="00DB64C6" w:rsidRPr="00325A27">
        <w:rPr>
          <w:rFonts w:cs="Traditional Arabic" w:hint="cs"/>
          <w:sz w:val="36"/>
          <w:szCs w:val="36"/>
          <w:rtl/>
        </w:rPr>
        <w:t>والسيوطي</w:t>
      </w:r>
      <w:r w:rsidR="004A40E9">
        <w:rPr>
          <w:rFonts w:cs="Traditional Arabic" w:hint="cs"/>
          <w:sz w:val="36"/>
          <w:szCs w:val="36"/>
          <w:rtl/>
        </w:rPr>
        <w:t xml:space="preserve"> في </w:t>
      </w:r>
      <w:r w:rsidR="004A40E9" w:rsidRPr="00325A27">
        <w:rPr>
          <w:rFonts w:cs="Traditional Arabic" w:hint="cs"/>
          <w:sz w:val="36"/>
          <w:szCs w:val="36"/>
          <w:rtl/>
        </w:rPr>
        <w:t xml:space="preserve">الدر المنثور (الدر المنثور 1/23). </w:t>
      </w:r>
    </w:p>
    <w:p w:rsidR="004A40E9" w:rsidRDefault="00DB64C6" w:rsidP="00463E15">
      <w:pPr>
        <w:spacing w:before="60"/>
        <w:ind w:firstLine="369"/>
        <w:jc w:val="lowKashida"/>
        <w:rPr>
          <w:rFonts w:cs="Traditional Arabic"/>
          <w:sz w:val="36"/>
          <w:szCs w:val="36"/>
          <w:rtl/>
        </w:rPr>
      </w:pPr>
      <w:r>
        <w:rPr>
          <w:rFonts w:cs="Traditional Arabic" w:hint="cs"/>
          <w:sz w:val="36"/>
          <w:szCs w:val="36"/>
          <w:rtl/>
        </w:rPr>
        <w:t>والشوكاني</w:t>
      </w:r>
      <w:r w:rsidR="004A40E9">
        <w:rPr>
          <w:rFonts w:cs="Traditional Arabic" w:hint="cs"/>
          <w:sz w:val="36"/>
          <w:szCs w:val="36"/>
          <w:rtl/>
        </w:rPr>
        <w:t xml:space="preserve"> في </w:t>
      </w:r>
      <w:r w:rsidR="004A40E9" w:rsidRPr="00325A27">
        <w:rPr>
          <w:rFonts w:cs="Traditional Arabic" w:hint="cs"/>
          <w:sz w:val="36"/>
          <w:szCs w:val="36"/>
          <w:rtl/>
        </w:rPr>
        <w:t>فتح القدير (فتح القدير 1/31).، وأحمد شاكر</w:t>
      </w:r>
      <w:r w:rsidR="004A40E9">
        <w:rPr>
          <w:rFonts w:cs="Traditional Arabic" w:hint="cs"/>
          <w:sz w:val="36"/>
          <w:szCs w:val="36"/>
          <w:rtl/>
        </w:rPr>
        <w:t xml:space="preserve"> في </w:t>
      </w:r>
      <w:r>
        <w:rPr>
          <w:rFonts w:cs="Traditional Arabic" w:hint="cs"/>
          <w:sz w:val="36"/>
          <w:szCs w:val="36"/>
          <w:rtl/>
        </w:rPr>
        <w:t>تخريج تفسير الطبري (تفسير الطبري</w:t>
      </w:r>
      <w:r w:rsidR="004A40E9" w:rsidRPr="00325A27">
        <w:rPr>
          <w:rFonts w:cs="Traditional Arabic" w:hint="cs"/>
          <w:sz w:val="36"/>
          <w:szCs w:val="36"/>
          <w:rtl/>
        </w:rPr>
        <w:t xml:space="preserve"> 1/218، مطبعة دار المعارف)</w:t>
      </w:r>
      <w:r w:rsidR="004A40E9">
        <w:rPr>
          <w:rFonts w:cs="Traditional Arabic" w:hint="cs"/>
          <w:sz w:val="36"/>
          <w:szCs w:val="36"/>
          <w:rtl/>
        </w:rPr>
        <w:t>..</w:t>
      </w:r>
      <w:r w:rsidR="004A40E9" w:rsidRPr="00325A27">
        <w:rPr>
          <w:rFonts w:cs="Traditional Arabic" w:hint="cs"/>
          <w:sz w:val="36"/>
          <w:szCs w:val="36"/>
          <w:rtl/>
        </w:rPr>
        <w:t xml:space="preserve"> فسقط إذن الاحتجاج بها، إذ لا يحتج بضعيف عند أهل العلم.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على أن هذه القصة لو سلمنا بصحتها ليست نصاً</w:t>
      </w:r>
      <w:r w:rsidR="004A40E9">
        <w:rPr>
          <w:rFonts w:cs="Traditional Arabic" w:hint="cs"/>
          <w:sz w:val="36"/>
          <w:szCs w:val="36"/>
          <w:rtl/>
        </w:rPr>
        <w:t xml:space="preserve"> في </w:t>
      </w:r>
      <w:r w:rsidR="004A40E9" w:rsidRPr="00325A27">
        <w:rPr>
          <w:rFonts w:cs="Traditional Arabic" w:hint="cs"/>
          <w:sz w:val="36"/>
          <w:szCs w:val="36"/>
          <w:rtl/>
        </w:rPr>
        <w:t>الدلالة على صحة ما يقوله اليهود</w:t>
      </w:r>
      <w:r w:rsidR="004A40E9">
        <w:rPr>
          <w:rFonts w:cs="Traditional Arabic" w:hint="cs"/>
          <w:sz w:val="36"/>
          <w:szCs w:val="36"/>
          <w:rtl/>
        </w:rPr>
        <w:t xml:space="preserve"> في </w:t>
      </w:r>
      <w:r w:rsidR="004A40E9" w:rsidRPr="00325A27">
        <w:rPr>
          <w:rFonts w:cs="Traditional Arabic" w:hint="cs"/>
          <w:sz w:val="36"/>
          <w:szCs w:val="36"/>
          <w:rtl/>
        </w:rPr>
        <w:t>حساب الجمل، وما استنتجوه من الحروف، وهذا ما ذكره البيضاوى نفسه</w:t>
      </w:r>
      <w:r w:rsidR="004A40E9">
        <w:rPr>
          <w:rFonts w:cs="Traditional Arabic" w:hint="cs"/>
          <w:sz w:val="36"/>
          <w:szCs w:val="36"/>
          <w:rtl/>
        </w:rPr>
        <w:t xml:space="preserve"> الذي </w:t>
      </w:r>
      <w:r w:rsidR="004A40E9" w:rsidRPr="00325A27">
        <w:rPr>
          <w:rFonts w:cs="Traditional Arabic" w:hint="cs"/>
          <w:sz w:val="36"/>
          <w:szCs w:val="36"/>
          <w:rtl/>
        </w:rPr>
        <w:t>استشهد به الكاتب. فإنه ذكر هذا القول</w:t>
      </w:r>
      <w:r w:rsidR="004A40E9">
        <w:rPr>
          <w:rFonts w:cs="Traditional Arabic" w:hint="cs"/>
          <w:sz w:val="36"/>
          <w:szCs w:val="36"/>
          <w:rtl/>
        </w:rPr>
        <w:t xml:space="preserve"> في </w:t>
      </w:r>
      <w:r w:rsidR="004A40E9" w:rsidRPr="00325A27">
        <w:rPr>
          <w:rFonts w:cs="Traditional Arabic" w:hint="cs"/>
          <w:sz w:val="36"/>
          <w:szCs w:val="36"/>
          <w:rtl/>
        </w:rPr>
        <w:t>جملة أقوال أخرى</w:t>
      </w:r>
      <w:r w:rsidR="004A40E9">
        <w:rPr>
          <w:rFonts w:cs="Traditional Arabic" w:hint="cs"/>
          <w:sz w:val="36"/>
          <w:szCs w:val="36"/>
          <w:rtl/>
        </w:rPr>
        <w:t xml:space="preserve"> في </w:t>
      </w:r>
      <w:r w:rsidR="004A40E9" w:rsidRPr="00325A27">
        <w:rPr>
          <w:rFonts w:cs="Traditional Arabic" w:hint="cs"/>
          <w:sz w:val="36"/>
          <w:szCs w:val="36"/>
          <w:rtl/>
        </w:rPr>
        <w:t>تفسير هذه الحروف، مع ذكر ما استدل به كل قول، ومنها دليل هذا القول من القصة المذكورة، بزعم أن تقرير الرسول لهم على استنباطهم دليل على ذلك</w:t>
      </w:r>
      <w:r w:rsidR="004A40E9">
        <w:rPr>
          <w:rFonts w:cs="Traditional Arabic" w:hint="cs"/>
          <w:sz w:val="36"/>
          <w:szCs w:val="36"/>
          <w:rtl/>
        </w:rPr>
        <w:t>...</w:t>
      </w:r>
      <w:r w:rsidR="004A40E9" w:rsidRPr="00325A27">
        <w:rPr>
          <w:rFonts w:cs="Traditional Arabic" w:hint="cs"/>
          <w:sz w:val="36"/>
          <w:szCs w:val="36"/>
          <w:rtl/>
        </w:rPr>
        <w:t xml:space="preserve"> ثم أخذ العلامة </w:t>
      </w:r>
      <w:r w:rsidR="00DB64C6" w:rsidRPr="00325A27">
        <w:rPr>
          <w:rFonts w:cs="Traditional Arabic" w:hint="cs"/>
          <w:sz w:val="36"/>
          <w:szCs w:val="36"/>
          <w:rtl/>
        </w:rPr>
        <w:t>البيضاوي</w:t>
      </w:r>
      <w:r w:rsidR="004A40E9" w:rsidRPr="00325A27">
        <w:rPr>
          <w:rFonts w:cs="Traditional Arabic" w:hint="cs"/>
          <w:sz w:val="36"/>
          <w:szCs w:val="36"/>
          <w:rtl/>
        </w:rPr>
        <w:t xml:space="preserve"> يرد على الأقوال</w:t>
      </w:r>
      <w:r w:rsidR="00EA2251">
        <w:rPr>
          <w:rFonts w:cs="Traditional Arabic" w:hint="cs"/>
          <w:sz w:val="36"/>
          <w:szCs w:val="36"/>
          <w:rtl/>
        </w:rPr>
        <w:t xml:space="preserve"> التي </w:t>
      </w:r>
      <w:r w:rsidR="004A40E9" w:rsidRPr="00325A27">
        <w:rPr>
          <w:rFonts w:cs="Traditional Arabic" w:hint="cs"/>
          <w:sz w:val="36"/>
          <w:szCs w:val="36"/>
          <w:rtl/>
        </w:rPr>
        <w:t xml:space="preserve">حكاها واحداً واحداً، ومنها هذا القول </w:t>
      </w:r>
      <w:r w:rsidR="00DB64C6" w:rsidRPr="00325A27">
        <w:rPr>
          <w:rFonts w:cs="Traditional Arabic" w:hint="cs"/>
          <w:sz w:val="36"/>
          <w:szCs w:val="36"/>
          <w:rtl/>
        </w:rPr>
        <w:t>اليهودي</w:t>
      </w:r>
      <w:r w:rsidR="004A40E9">
        <w:rPr>
          <w:rFonts w:cs="Traditional Arabic" w:hint="cs"/>
          <w:sz w:val="36"/>
          <w:szCs w:val="36"/>
          <w:rtl/>
        </w:rPr>
        <w:t xml:space="preserve"> في </w:t>
      </w:r>
      <w:r w:rsidR="004A40E9" w:rsidRPr="00325A27">
        <w:rPr>
          <w:rFonts w:cs="Traditional Arabic" w:hint="cs"/>
          <w:sz w:val="36"/>
          <w:szCs w:val="36"/>
          <w:rtl/>
        </w:rPr>
        <w:t xml:space="preserve">مصدره. فذكر أن هذه الحروف لم تستعمل لحساب الجمل فتلحق بالمعربات، قال: والحديث لا دليل فيه، لجواز أنه </w:t>
      </w:r>
      <w:r w:rsidR="004A40E9" w:rsidRPr="00325A27">
        <w:rPr>
          <w:rFonts w:cs="Traditional Arabic"/>
          <w:sz w:val="36"/>
          <w:szCs w:val="36"/>
          <w:rtl/>
        </w:rPr>
        <w:t>–</w:t>
      </w:r>
      <w:r w:rsidR="004A40E9" w:rsidRPr="00325A27">
        <w:rPr>
          <w:rFonts w:cs="Traditional Arabic" w:hint="cs"/>
          <w:sz w:val="36"/>
          <w:szCs w:val="36"/>
          <w:rtl/>
        </w:rPr>
        <w:t xml:space="preserve"> عليه الصلاة والسلام </w:t>
      </w:r>
      <w:r w:rsidR="004A40E9" w:rsidRPr="00325A27">
        <w:rPr>
          <w:rFonts w:cs="Traditional Arabic"/>
          <w:sz w:val="36"/>
          <w:szCs w:val="36"/>
          <w:rtl/>
        </w:rPr>
        <w:t>–</w:t>
      </w:r>
      <w:r w:rsidR="004A40E9" w:rsidRPr="00325A27">
        <w:rPr>
          <w:rFonts w:cs="Traditional Arabic" w:hint="cs"/>
          <w:sz w:val="36"/>
          <w:szCs w:val="36"/>
          <w:rtl/>
        </w:rPr>
        <w:t xml:space="preserve"> تبسم تعجباً من جهلهم.</w:t>
      </w:r>
      <w:r w:rsidR="004A40E9">
        <w:rPr>
          <w:rFonts w:cs="Traditional Arabic" w:hint="cs"/>
          <w:sz w:val="36"/>
          <w:szCs w:val="36"/>
          <w:rtl/>
        </w:rPr>
        <w:t>.</w:t>
      </w:r>
      <w:r w:rsidR="004A40E9" w:rsidRPr="00325A27">
        <w:rPr>
          <w:rFonts w:cs="Traditional Arabic" w:hint="cs"/>
          <w:sz w:val="36"/>
          <w:szCs w:val="36"/>
          <w:rtl/>
        </w:rPr>
        <w:t xml:space="preserve"> أي لتفسيرهم النازل بلسان عربى بما ليس من </w:t>
      </w:r>
      <w:r w:rsidR="004A40E9" w:rsidRPr="00325A27">
        <w:rPr>
          <w:rFonts w:cs="Traditional Arabic" w:hint="cs"/>
          <w:sz w:val="36"/>
          <w:szCs w:val="36"/>
          <w:rtl/>
        </w:rPr>
        <w:lastRenderedPageBreak/>
        <w:t>معانى لغة العرب كما قال الشهاب</w:t>
      </w:r>
      <w:r w:rsidR="004A40E9">
        <w:rPr>
          <w:rFonts w:cs="Traditional Arabic" w:hint="cs"/>
          <w:sz w:val="36"/>
          <w:szCs w:val="36"/>
          <w:rtl/>
        </w:rPr>
        <w:t xml:space="preserve"> في </w:t>
      </w:r>
      <w:r w:rsidR="004A40E9" w:rsidRPr="00325A27">
        <w:rPr>
          <w:rFonts w:cs="Traditional Arabic" w:hint="cs"/>
          <w:sz w:val="36"/>
          <w:szCs w:val="36"/>
          <w:rtl/>
        </w:rPr>
        <w:t xml:space="preserve">حاشيته على </w:t>
      </w:r>
      <w:r w:rsidR="00DB64C6" w:rsidRPr="00325A27">
        <w:rPr>
          <w:rFonts w:cs="Traditional Arabic" w:hint="cs"/>
          <w:sz w:val="36"/>
          <w:szCs w:val="36"/>
          <w:rtl/>
        </w:rPr>
        <w:t>البيضاوي</w:t>
      </w:r>
      <w:r w:rsidR="004A40E9" w:rsidRPr="00325A27">
        <w:rPr>
          <w:rFonts w:cs="Traditional Arabic" w:hint="cs"/>
          <w:sz w:val="36"/>
          <w:szCs w:val="36"/>
          <w:rtl/>
        </w:rPr>
        <w:t xml:space="preserve"> (حاشية الشهاب المصدر السابق).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فى موضعه حين قال</w:t>
      </w:r>
      <w:r w:rsidR="004A40E9">
        <w:rPr>
          <w:rFonts w:cs="Traditional Arabic" w:hint="cs"/>
          <w:sz w:val="36"/>
          <w:szCs w:val="36"/>
          <w:rtl/>
        </w:rPr>
        <w:t xml:space="preserve"> في </w:t>
      </w:r>
      <w:r w:rsidR="004A40E9" w:rsidRPr="00325A27">
        <w:rPr>
          <w:rFonts w:cs="Traditional Arabic" w:hint="cs"/>
          <w:sz w:val="36"/>
          <w:szCs w:val="36"/>
          <w:rtl/>
        </w:rPr>
        <w:t>التفسير: وأما من زعم أنها دالة على معرفة المدد، وأنه يستخرج من ذلك أوقات الحوادث والفتن والملاحم، فقد ادعى ما ليس له، وطار</w:t>
      </w:r>
      <w:r w:rsidR="004A40E9">
        <w:rPr>
          <w:rFonts w:cs="Traditional Arabic" w:hint="cs"/>
          <w:sz w:val="36"/>
          <w:szCs w:val="36"/>
          <w:rtl/>
        </w:rPr>
        <w:t xml:space="preserve"> في </w:t>
      </w:r>
      <w:r w:rsidR="004A40E9" w:rsidRPr="00325A27">
        <w:rPr>
          <w:rFonts w:cs="Traditional Arabic" w:hint="cs"/>
          <w:sz w:val="36"/>
          <w:szCs w:val="36"/>
          <w:rtl/>
        </w:rPr>
        <w:t xml:space="preserve">غير مطاره!.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قال: وقد ورد</w:t>
      </w:r>
      <w:r w:rsidR="004A40E9">
        <w:rPr>
          <w:rFonts w:cs="Traditional Arabic" w:hint="cs"/>
          <w:sz w:val="36"/>
          <w:szCs w:val="36"/>
          <w:rtl/>
        </w:rPr>
        <w:t xml:space="preserve"> في </w:t>
      </w:r>
      <w:r w:rsidR="004A40E9" w:rsidRPr="00325A27">
        <w:rPr>
          <w:rFonts w:cs="Traditional Arabic" w:hint="cs"/>
          <w:sz w:val="36"/>
          <w:szCs w:val="36"/>
          <w:rtl/>
        </w:rPr>
        <w:t>ذلك حديث ضعيف، وهو مع ذلك أدل على بطلان هذا المسلك من التمسك به على صحته. ثم ذكر الحديث</w:t>
      </w:r>
      <w:r w:rsidR="004A40E9">
        <w:rPr>
          <w:rFonts w:cs="Traditional Arabic" w:hint="cs"/>
          <w:sz w:val="36"/>
          <w:szCs w:val="36"/>
          <w:rtl/>
        </w:rPr>
        <w:t xml:space="preserve"> الذي </w:t>
      </w:r>
      <w:r w:rsidR="004A40E9" w:rsidRPr="00325A27">
        <w:rPr>
          <w:rFonts w:cs="Traditional Arabic" w:hint="cs"/>
          <w:sz w:val="36"/>
          <w:szCs w:val="36"/>
          <w:rtl/>
        </w:rPr>
        <w:t xml:space="preserve">يروي القصة المذكورة نقلاً عن </w:t>
      </w:r>
      <w:r w:rsidR="009974AA">
        <w:rPr>
          <w:rFonts w:cs="Traditional Arabic" w:hint="cs"/>
          <w:sz w:val="36"/>
          <w:szCs w:val="36"/>
          <w:rtl/>
        </w:rPr>
        <w:t>الطبري</w:t>
      </w:r>
      <w:r w:rsidR="004A40E9" w:rsidRPr="00325A27">
        <w:rPr>
          <w:rFonts w:cs="Traditional Arabic" w:hint="cs"/>
          <w:sz w:val="36"/>
          <w:szCs w:val="36"/>
          <w:rtl/>
        </w:rPr>
        <w:t xml:space="preserve"> ثم قال: (فهذا الحديث مداره على محمد بن السائب الكلبى، وهو ممن لا يحتج بما انفرد به) (تفسير الطبري 1/220).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على أن هناك من العلماء قديماً وحديثاً من رفض الخوض</w:t>
      </w:r>
      <w:r w:rsidR="004A40E9">
        <w:rPr>
          <w:rFonts w:cs="Traditional Arabic" w:hint="cs"/>
          <w:sz w:val="36"/>
          <w:szCs w:val="36"/>
          <w:rtl/>
        </w:rPr>
        <w:t xml:space="preserve"> في </w:t>
      </w:r>
      <w:r w:rsidR="004A40E9" w:rsidRPr="00325A27">
        <w:rPr>
          <w:rFonts w:cs="Traditional Arabic" w:hint="cs"/>
          <w:sz w:val="36"/>
          <w:szCs w:val="36"/>
          <w:rtl/>
        </w:rPr>
        <w:t>تفسير هذه الحروف، ورجح ما نقل عن</w:t>
      </w:r>
      <w:r w:rsidR="008A6197">
        <w:rPr>
          <w:rFonts w:cs="Traditional Arabic" w:hint="cs"/>
          <w:sz w:val="36"/>
          <w:szCs w:val="36"/>
          <w:rtl/>
        </w:rPr>
        <w:t xml:space="preserve"> أبي </w:t>
      </w:r>
      <w:r w:rsidR="004A40E9" w:rsidRPr="00325A27">
        <w:rPr>
          <w:rFonts w:cs="Traditional Arabic" w:hint="cs"/>
          <w:sz w:val="36"/>
          <w:szCs w:val="36"/>
          <w:rtl/>
        </w:rPr>
        <w:t>بكر الصديق وسائر الخلفاء الأربعة: أنها سر استأثر الله بعلمه،</w:t>
      </w:r>
      <w:r w:rsidR="00EA011C">
        <w:rPr>
          <w:rFonts w:cs="Traditional Arabic" w:hint="cs"/>
          <w:sz w:val="36"/>
          <w:szCs w:val="36"/>
          <w:rtl/>
        </w:rPr>
        <w:t xml:space="preserve"> فهي </w:t>
      </w:r>
      <w:r w:rsidR="004A40E9" w:rsidRPr="00325A27">
        <w:rPr>
          <w:rFonts w:cs="Traditional Arabic" w:hint="cs"/>
          <w:sz w:val="36"/>
          <w:szCs w:val="36"/>
          <w:rtl/>
        </w:rPr>
        <w:t>بهذا عندهم من المتشابه</w:t>
      </w:r>
      <w:r w:rsidR="004A40E9">
        <w:rPr>
          <w:rFonts w:cs="Traditional Arabic" w:hint="cs"/>
          <w:sz w:val="36"/>
          <w:szCs w:val="36"/>
          <w:rtl/>
        </w:rPr>
        <w:t xml:space="preserve"> الذي </w:t>
      </w:r>
      <w:r w:rsidR="004A40E9" w:rsidRPr="00325A27">
        <w:rPr>
          <w:rFonts w:cs="Traditional Arabic" w:hint="cs"/>
          <w:sz w:val="36"/>
          <w:szCs w:val="36"/>
          <w:rtl/>
        </w:rPr>
        <w:t xml:space="preserve">لا يعلم تأويله إلا الله، ولهذا يقولون عندهم: الله أعلم بمراده.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وقد أنكر الإمام الشوكاني في تفسيره على من زعم أن لها معنى مقطوعاً به. قال (إن من تكلم في بيان معاني هذه الحروف جازماً بأن ذلك هو ما أراده الله عز وجل، فقد غلط أقبح الغلط وركب في فهمه ودعواه أعظم الشطط.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فإن كان تفسيره لها بما فسرها به راجعاً</w:t>
      </w:r>
      <w:r w:rsidR="00AB5454">
        <w:rPr>
          <w:rFonts w:cs="Traditional Arabic" w:hint="cs"/>
          <w:sz w:val="36"/>
          <w:szCs w:val="36"/>
          <w:rtl/>
        </w:rPr>
        <w:t xml:space="preserve"> إلى </w:t>
      </w:r>
      <w:r w:rsidR="004A40E9" w:rsidRPr="00325A27">
        <w:rPr>
          <w:rFonts w:cs="Traditional Arabic" w:hint="cs"/>
          <w:sz w:val="36"/>
          <w:szCs w:val="36"/>
          <w:rtl/>
        </w:rPr>
        <w:t>لغة العرب وعلومها، فهو كذب بحت، فإن العرب لم يتكلموا</w:t>
      </w:r>
      <w:r w:rsidR="00525A8B">
        <w:rPr>
          <w:rFonts w:cs="Traditional Arabic" w:hint="cs"/>
          <w:sz w:val="36"/>
          <w:szCs w:val="36"/>
          <w:rtl/>
        </w:rPr>
        <w:t xml:space="preserve"> بشيء </w:t>
      </w:r>
      <w:r w:rsidR="004A40E9" w:rsidRPr="00325A27">
        <w:rPr>
          <w:rFonts w:cs="Traditional Arabic" w:hint="cs"/>
          <w:sz w:val="36"/>
          <w:szCs w:val="36"/>
          <w:rtl/>
        </w:rPr>
        <w:t>من ذلك.</w:t>
      </w:r>
      <w:r w:rsidR="004A40E9">
        <w:rPr>
          <w:rFonts w:cs="Traditional Arabic" w:hint="cs"/>
          <w:sz w:val="36"/>
          <w:szCs w:val="36"/>
          <w:rtl/>
        </w:rPr>
        <w:t>..</w:t>
      </w:r>
      <w:r w:rsidR="004A40E9" w:rsidRPr="00325A27">
        <w:rPr>
          <w:rFonts w:cs="Traditional Arabic" w:hint="cs"/>
          <w:sz w:val="36"/>
          <w:szCs w:val="36"/>
          <w:rtl/>
        </w:rPr>
        <w:t xml:space="preserve"> فلم يبق حينئذ إلا أحد أمرين: الأول: التفسير بمحض الرأى</w:t>
      </w:r>
      <w:r w:rsidR="004A40E9">
        <w:rPr>
          <w:rFonts w:cs="Traditional Arabic" w:hint="cs"/>
          <w:sz w:val="36"/>
          <w:szCs w:val="36"/>
          <w:rtl/>
        </w:rPr>
        <w:t xml:space="preserve"> الذي </w:t>
      </w:r>
      <w:r w:rsidR="004A40E9" w:rsidRPr="00325A27">
        <w:rPr>
          <w:rFonts w:cs="Traditional Arabic" w:hint="cs"/>
          <w:sz w:val="36"/>
          <w:szCs w:val="36"/>
          <w:rtl/>
        </w:rPr>
        <w:t xml:space="preserve">ورد النهى عنه والوعيد عليه، وأهل العلم أحق الناس بتجنبه والصد عنه، والتنكب عن طريقه.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وهم أتقى لله سبحانه من أن يجعلوا كتاب الله سبحانه ملعبة لهم يتلاعبون به، ويضعون حماقات أنظارهم، وخزعبلات أفكارهم عليه. الثانى: التوقيف عن صاحب الشرع، والسبيل القويم</w:t>
      </w:r>
      <w:r w:rsidR="004A40E9">
        <w:rPr>
          <w:rFonts w:cs="Traditional Arabic" w:hint="cs"/>
          <w:sz w:val="36"/>
          <w:szCs w:val="36"/>
          <w:rtl/>
        </w:rPr>
        <w:t>...</w:t>
      </w:r>
      <w:r w:rsidR="004A40E9" w:rsidRPr="00325A27">
        <w:rPr>
          <w:rFonts w:cs="Traditional Arabic" w:hint="cs"/>
          <w:sz w:val="36"/>
          <w:szCs w:val="36"/>
          <w:rtl/>
        </w:rPr>
        <w:t xml:space="preserve"> فمن وجد شيئاً من هذا فغير ملوم أن يقول بملء فيه، ويتكلم بما وصل إليه علمه. ومن لم يبلغه</w:t>
      </w:r>
      <w:r w:rsidR="00363A5C">
        <w:rPr>
          <w:rFonts w:cs="Traditional Arabic" w:hint="cs"/>
          <w:sz w:val="36"/>
          <w:szCs w:val="36"/>
          <w:rtl/>
        </w:rPr>
        <w:t xml:space="preserve"> شيء  </w:t>
      </w:r>
      <w:r w:rsidR="004A40E9" w:rsidRPr="00325A27">
        <w:rPr>
          <w:rFonts w:cs="Traditional Arabic" w:hint="cs"/>
          <w:sz w:val="36"/>
          <w:szCs w:val="36"/>
          <w:rtl/>
        </w:rPr>
        <w:t>من ذلك فليقل: لا أدري. أو: الله أعلم بمراده</w:t>
      </w:r>
      <w:r w:rsidR="004A40E9">
        <w:rPr>
          <w:rFonts w:cs="Traditional Arabic" w:hint="cs"/>
          <w:sz w:val="36"/>
          <w:szCs w:val="36"/>
          <w:rtl/>
        </w:rPr>
        <w:t>.</w:t>
      </w:r>
      <w:r w:rsidR="004A40E9" w:rsidRPr="00325A27">
        <w:rPr>
          <w:rFonts w:cs="Traditional Arabic" w:hint="cs"/>
          <w:sz w:val="36"/>
          <w:szCs w:val="36"/>
          <w:rtl/>
        </w:rPr>
        <w:t>.</w:t>
      </w:r>
      <w:r w:rsidR="00525A8B">
        <w:rPr>
          <w:rFonts w:cs="Traditional Arabic" w:hint="cs"/>
          <w:sz w:val="36"/>
          <w:szCs w:val="36"/>
          <w:rtl/>
        </w:rPr>
        <w:t>)</w:t>
      </w:r>
      <w:r w:rsidR="004A40E9" w:rsidRPr="00325A27">
        <w:rPr>
          <w:rFonts w:cs="Traditional Arabic" w:hint="cs"/>
          <w:sz w:val="36"/>
          <w:szCs w:val="36"/>
          <w:rtl/>
        </w:rPr>
        <w:t xml:space="preserve"> (فتح القدير 1/30</w:t>
      </w:r>
      <w:r w:rsidR="00AB5454">
        <w:rPr>
          <w:rFonts w:cs="Traditional Arabic" w:hint="cs"/>
          <w:sz w:val="36"/>
          <w:szCs w:val="36"/>
          <w:rtl/>
        </w:rPr>
        <w:t>،</w:t>
      </w:r>
      <w:r w:rsidR="004A40E9" w:rsidRPr="00325A27">
        <w:rPr>
          <w:rFonts w:cs="Traditional Arabic" w:hint="cs"/>
          <w:sz w:val="36"/>
          <w:szCs w:val="36"/>
          <w:rtl/>
        </w:rPr>
        <w:t xml:space="preserve"> 31).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ثم قال</w:t>
      </w:r>
      <w:r w:rsidR="004A40E9">
        <w:rPr>
          <w:rFonts w:cs="Traditional Arabic" w:hint="cs"/>
          <w:sz w:val="36"/>
          <w:szCs w:val="36"/>
          <w:rtl/>
        </w:rPr>
        <w:t>:</w:t>
      </w:r>
      <w:r w:rsidR="004A40E9" w:rsidRPr="00325A27">
        <w:rPr>
          <w:rFonts w:cs="Traditional Arabic" w:hint="cs"/>
          <w:sz w:val="36"/>
          <w:szCs w:val="36"/>
          <w:rtl/>
        </w:rPr>
        <w:t xml:space="preserve"> (فإن قلت: هل ثبت عن رسول الله</w:t>
      </w:r>
      <w:r w:rsidR="004A40E9">
        <w:rPr>
          <w:rFonts w:cs="Traditional Arabic" w:hint="cs"/>
          <w:sz w:val="36"/>
          <w:szCs w:val="36"/>
          <w:rtl/>
        </w:rPr>
        <w:t xml:space="preserve"> في </w:t>
      </w:r>
      <w:r w:rsidR="004A40E9" w:rsidRPr="00325A27">
        <w:rPr>
          <w:rFonts w:cs="Traditional Arabic" w:hint="cs"/>
          <w:sz w:val="36"/>
          <w:szCs w:val="36"/>
          <w:rtl/>
        </w:rPr>
        <w:t>هذه الفواتح</w:t>
      </w:r>
      <w:r w:rsidR="00C92321">
        <w:rPr>
          <w:rFonts w:cs="Traditional Arabic" w:hint="cs"/>
          <w:sz w:val="36"/>
          <w:szCs w:val="36"/>
          <w:rtl/>
        </w:rPr>
        <w:t xml:space="preserve"> شيء </w:t>
      </w:r>
      <w:r w:rsidR="004A40E9" w:rsidRPr="00325A27">
        <w:rPr>
          <w:rFonts w:cs="Traditional Arabic" w:hint="cs"/>
          <w:sz w:val="36"/>
          <w:szCs w:val="36"/>
          <w:rtl/>
        </w:rPr>
        <w:t xml:space="preserve">يصلح للتمسك به؟ قلت </w:t>
      </w:r>
      <w:r w:rsidR="004A40E9" w:rsidRPr="00325A27">
        <w:rPr>
          <w:rFonts w:cs="Traditional Arabic" w:hint="cs"/>
          <w:sz w:val="36"/>
          <w:szCs w:val="36"/>
          <w:rtl/>
          <w:lang w:bidi="ar-EG"/>
        </w:rPr>
        <w:t>(</w:t>
      </w:r>
      <w:r w:rsidR="004A40E9" w:rsidRPr="00325A27">
        <w:rPr>
          <w:rFonts w:cs="Traditional Arabic" w:hint="cs"/>
          <w:sz w:val="36"/>
          <w:szCs w:val="36"/>
          <w:rtl/>
        </w:rPr>
        <w:t>القائل الشوكاني</w:t>
      </w:r>
      <w:r w:rsidR="004A40E9" w:rsidRPr="00325A27">
        <w:rPr>
          <w:rFonts w:cs="Traditional Arabic" w:hint="cs"/>
          <w:sz w:val="36"/>
          <w:szCs w:val="36"/>
          <w:rtl/>
          <w:lang w:bidi="ar-EG"/>
        </w:rPr>
        <w:t>)</w:t>
      </w:r>
      <w:r w:rsidR="004A40E9">
        <w:rPr>
          <w:rFonts w:cs="Traditional Arabic" w:hint="eastAsia"/>
          <w:sz w:val="36"/>
          <w:szCs w:val="36"/>
          <w:rtl/>
          <w:lang w:bidi="ar-EG"/>
        </w:rPr>
        <w:t>:</w:t>
      </w:r>
      <w:r w:rsidR="004A40E9" w:rsidRPr="00325A27">
        <w:rPr>
          <w:rFonts w:cs="Traditional Arabic" w:hint="cs"/>
          <w:sz w:val="36"/>
          <w:szCs w:val="36"/>
          <w:rtl/>
        </w:rPr>
        <w:t xml:space="preserve"> لا أعلم أن رسول الله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تكلم</w:t>
      </w:r>
      <w:r w:rsidR="004A40E9">
        <w:rPr>
          <w:rFonts w:cs="Traditional Arabic" w:hint="cs"/>
          <w:sz w:val="36"/>
          <w:szCs w:val="36"/>
          <w:rtl/>
        </w:rPr>
        <w:t xml:space="preserve"> في</w:t>
      </w:r>
      <w:r w:rsidR="00C92321">
        <w:rPr>
          <w:rFonts w:cs="Traditional Arabic" w:hint="cs"/>
          <w:sz w:val="36"/>
          <w:szCs w:val="36"/>
          <w:rtl/>
        </w:rPr>
        <w:t xml:space="preserve"> شيء </w:t>
      </w:r>
      <w:r w:rsidR="004A40E9" w:rsidRPr="00325A27">
        <w:rPr>
          <w:rFonts w:cs="Traditional Arabic" w:hint="cs"/>
          <w:sz w:val="36"/>
          <w:szCs w:val="36"/>
          <w:rtl/>
        </w:rPr>
        <w:t xml:space="preserve">من معانيها) فتح القدير 1/31،32).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وتساءل الشوكانى: هل يجوز تقليد أحد الصحابة</w:t>
      </w:r>
      <w:r w:rsidR="004A40E9">
        <w:rPr>
          <w:rFonts w:cs="Traditional Arabic" w:hint="cs"/>
          <w:sz w:val="36"/>
          <w:szCs w:val="36"/>
          <w:rtl/>
        </w:rPr>
        <w:t xml:space="preserve"> في </w:t>
      </w:r>
      <w:r w:rsidR="004A40E9" w:rsidRPr="00325A27">
        <w:rPr>
          <w:rFonts w:cs="Traditional Arabic" w:hint="cs"/>
          <w:sz w:val="36"/>
          <w:szCs w:val="36"/>
          <w:rtl/>
        </w:rPr>
        <w:t xml:space="preserve">تفسير هذه الفواتح إن صح إسناد القول إليه؟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وأجاب بالنفى؛ لأنه مجرد رأى له قاله باجتهاده، ثم أن المروي عن الصحابة هنا مختلف متناقض، فلو عملنا بما قاله أحدهم دون الآخر كان تحكماً لا وجه له، وإن عملنا بالجميع كان عملاً بما هو مختلف ومتناقض، ولا يجوز.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على انه لو كان</w:t>
      </w:r>
      <w:r w:rsidR="00363A5C">
        <w:rPr>
          <w:rFonts w:cs="Traditional Arabic" w:hint="cs"/>
          <w:sz w:val="36"/>
          <w:szCs w:val="36"/>
          <w:rtl/>
        </w:rPr>
        <w:t xml:space="preserve"> شيء  </w:t>
      </w:r>
      <w:r w:rsidR="004A40E9" w:rsidRPr="00325A27">
        <w:rPr>
          <w:rFonts w:cs="Traditional Arabic" w:hint="cs"/>
          <w:sz w:val="36"/>
          <w:szCs w:val="36"/>
          <w:rtl/>
        </w:rPr>
        <w:t>مما قالوه مأخوذاً عن</w:t>
      </w:r>
      <w:r w:rsidR="00B2272F">
        <w:rPr>
          <w:rFonts w:cs="Traditional Arabic" w:hint="cs"/>
          <w:sz w:val="36"/>
          <w:szCs w:val="36"/>
          <w:rtl/>
        </w:rPr>
        <w:t xml:space="preserve"> النبي </w:t>
      </w:r>
      <w:r w:rsidR="004A40E9" w:rsidRPr="00325A27">
        <w:rPr>
          <w:rFonts w:cs="Traditional Arabic"/>
          <w:sz w:val="36"/>
          <w:szCs w:val="36"/>
          <w:rtl/>
        </w:rPr>
        <w:t>–</w:t>
      </w:r>
      <w:r w:rsidR="004A40E9" w:rsidRPr="00325A27">
        <w:rPr>
          <w:rFonts w:cs="Traditional Arabic" w:hint="cs"/>
          <w:sz w:val="36"/>
          <w:szCs w:val="36"/>
          <w:rtl/>
        </w:rPr>
        <w:t xml:space="preserve"> صلى الله عليه وسلم </w:t>
      </w:r>
      <w:r w:rsidR="004A40E9" w:rsidRPr="00325A27">
        <w:rPr>
          <w:rFonts w:cs="Traditional Arabic"/>
          <w:sz w:val="36"/>
          <w:szCs w:val="36"/>
          <w:rtl/>
        </w:rPr>
        <w:t>–</w:t>
      </w:r>
      <w:r w:rsidR="004A40E9" w:rsidRPr="00325A27">
        <w:rPr>
          <w:rFonts w:cs="Traditional Arabic" w:hint="cs"/>
          <w:sz w:val="36"/>
          <w:szCs w:val="36"/>
          <w:rtl/>
        </w:rPr>
        <w:t xml:space="preserve"> لاتفقوا عليه ولم يختلفوا، كسائر ما هو مأخوذ عنه</w:t>
      </w:r>
      <w:r w:rsidR="004A40E9">
        <w:rPr>
          <w:rFonts w:cs="Traditional Arabic" w:hint="cs"/>
          <w:sz w:val="36"/>
          <w:szCs w:val="36"/>
          <w:rtl/>
        </w:rPr>
        <w:t>...</w:t>
      </w:r>
      <w:r w:rsidR="004A40E9" w:rsidRPr="00325A27">
        <w:rPr>
          <w:rFonts w:cs="Traditional Arabic" w:hint="cs"/>
          <w:sz w:val="36"/>
          <w:szCs w:val="36"/>
          <w:rtl/>
        </w:rPr>
        <w:t xml:space="preserve"> ثم لو كان عندهم</w:t>
      </w:r>
      <w:r w:rsidR="00363A5C">
        <w:rPr>
          <w:rFonts w:cs="Traditional Arabic" w:hint="cs"/>
          <w:sz w:val="36"/>
          <w:szCs w:val="36"/>
          <w:rtl/>
        </w:rPr>
        <w:t xml:space="preserve"> شيء  </w:t>
      </w:r>
      <w:r w:rsidR="004A40E9" w:rsidRPr="00325A27">
        <w:rPr>
          <w:rFonts w:cs="Traditional Arabic" w:hint="cs"/>
          <w:sz w:val="36"/>
          <w:szCs w:val="36"/>
          <w:rtl/>
        </w:rPr>
        <w:t xml:space="preserve">من هذا لما تركوا حكايته عنه، ورفعه إليه، لاسيما عند اختلافهم.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ثم قال</w:t>
      </w:r>
      <w:r w:rsidR="004A40E9">
        <w:rPr>
          <w:rFonts w:cs="Traditional Arabic" w:hint="cs"/>
          <w:sz w:val="36"/>
          <w:szCs w:val="36"/>
          <w:rtl/>
        </w:rPr>
        <w:t>:</w:t>
      </w:r>
      <w:r w:rsidR="004A40E9" w:rsidRPr="00325A27">
        <w:rPr>
          <w:rFonts w:cs="Traditional Arabic" w:hint="cs"/>
          <w:sz w:val="36"/>
          <w:szCs w:val="36"/>
          <w:rtl/>
        </w:rPr>
        <w:t xml:space="preserve"> (</w:t>
      </w:r>
      <w:r w:rsidR="004A40E9">
        <w:rPr>
          <w:rFonts w:cs="Traditional Arabic" w:hint="cs"/>
          <w:sz w:val="36"/>
          <w:szCs w:val="36"/>
          <w:rtl/>
        </w:rPr>
        <w:t xml:space="preserve">والذي </w:t>
      </w:r>
      <w:r w:rsidR="004A40E9" w:rsidRPr="00325A27">
        <w:rPr>
          <w:rFonts w:cs="Traditional Arabic" w:hint="cs"/>
          <w:sz w:val="36"/>
          <w:szCs w:val="36"/>
          <w:rtl/>
        </w:rPr>
        <w:t>أراه لنفسي ولكل من أحب السلامة واقتدى بسلف الأمة: ألا يتكلم</w:t>
      </w:r>
      <w:r w:rsidR="00525A8B">
        <w:rPr>
          <w:rFonts w:cs="Traditional Arabic" w:hint="cs"/>
          <w:sz w:val="36"/>
          <w:szCs w:val="36"/>
          <w:rtl/>
        </w:rPr>
        <w:t xml:space="preserve"> بشيء </w:t>
      </w:r>
      <w:r w:rsidR="004A40E9" w:rsidRPr="00325A27">
        <w:rPr>
          <w:rFonts w:cs="Traditional Arabic" w:hint="cs"/>
          <w:sz w:val="36"/>
          <w:szCs w:val="36"/>
          <w:rtl/>
        </w:rPr>
        <w:t>من ذلك، مع الإعتراف بأنه</w:t>
      </w:r>
      <w:r w:rsidR="004A40E9">
        <w:rPr>
          <w:rFonts w:cs="Traditional Arabic" w:hint="cs"/>
          <w:sz w:val="36"/>
          <w:szCs w:val="36"/>
          <w:rtl/>
        </w:rPr>
        <w:t xml:space="preserve"> في </w:t>
      </w:r>
      <w:r w:rsidR="004A40E9" w:rsidRPr="00325A27">
        <w:rPr>
          <w:rFonts w:cs="Traditional Arabic" w:hint="cs"/>
          <w:sz w:val="36"/>
          <w:szCs w:val="36"/>
          <w:rtl/>
        </w:rPr>
        <w:t>إنزالها حكمة لله عز وجل لا تبلغها عقولنا ولا تهتدى إليها أفهامنا</w:t>
      </w:r>
      <w:r w:rsidR="004A40E9">
        <w:rPr>
          <w:rFonts w:cs="Traditional Arabic" w:hint="cs"/>
          <w:sz w:val="36"/>
          <w:szCs w:val="36"/>
          <w:rtl/>
        </w:rPr>
        <w:t>..</w:t>
      </w:r>
      <w:r w:rsidR="00525A8B">
        <w:rPr>
          <w:rFonts w:cs="Traditional Arabic" w:hint="cs"/>
          <w:sz w:val="36"/>
          <w:szCs w:val="36"/>
          <w:rtl/>
        </w:rPr>
        <w:t>)</w:t>
      </w:r>
      <w:r w:rsidR="004A40E9" w:rsidRPr="00325A27">
        <w:rPr>
          <w:rFonts w:cs="Traditional Arabic" w:hint="cs"/>
          <w:sz w:val="36"/>
          <w:szCs w:val="36"/>
          <w:rtl/>
        </w:rPr>
        <w:t xml:space="preserve"> (فتح القدير 1/31، 32).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هذا هو موقف من رأى السلامة</w:t>
      </w:r>
      <w:r w:rsidR="004A40E9">
        <w:rPr>
          <w:rFonts w:cs="Traditional Arabic" w:hint="cs"/>
          <w:sz w:val="36"/>
          <w:szCs w:val="36"/>
          <w:rtl/>
        </w:rPr>
        <w:t xml:space="preserve"> في </w:t>
      </w:r>
      <w:r w:rsidR="004A40E9" w:rsidRPr="00325A27">
        <w:rPr>
          <w:rFonts w:cs="Traditional Arabic" w:hint="cs"/>
          <w:sz w:val="36"/>
          <w:szCs w:val="36"/>
          <w:rtl/>
        </w:rPr>
        <w:t xml:space="preserve">عدم التعرض لهذه الفواتح بتفسير قد لا يكون هو مراد الله تعالى.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وأما من خاض</w:t>
      </w:r>
      <w:r w:rsidR="004A40E9">
        <w:rPr>
          <w:rFonts w:cs="Traditional Arabic" w:hint="cs"/>
          <w:sz w:val="36"/>
          <w:szCs w:val="36"/>
          <w:rtl/>
        </w:rPr>
        <w:t xml:space="preserve"> في </w:t>
      </w:r>
      <w:r w:rsidR="004A40E9" w:rsidRPr="00325A27">
        <w:rPr>
          <w:rFonts w:cs="Traditional Arabic" w:hint="cs"/>
          <w:sz w:val="36"/>
          <w:szCs w:val="36"/>
          <w:rtl/>
        </w:rPr>
        <w:t>تفسيرها من المتقدمين أو المتأخرين، فلم يرج</w:t>
      </w:r>
      <w:r w:rsidR="004A40E9" w:rsidRPr="00325A27">
        <w:rPr>
          <w:rFonts w:cs="Traditional Arabic" w:hint="cs"/>
          <w:sz w:val="36"/>
          <w:szCs w:val="36"/>
          <w:rtl/>
          <w:lang w:bidi="ar-EG"/>
        </w:rPr>
        <w:t>ح</w:t>
      </w:r>
      <w:r w:rsidR="004A40E9" w:rsidRPr="00325A27">
        <w:rPr>
          <w:rFonts w:cs="Traditional Arabic" w:hint="cs"/>
          <w:sz w:val="36"/>
          <w:szCs w:val="36"/>
          <w:rtl/>
        </w:rPr>
        <w:t xml:space="preserve"> أحد منهم ما ذ</w:t>
      </w:r>
      <w:r w:rsidR="004A40E9" w:rsidRPr="00325A27">
        <w:rPr>
          <w:rFonts w:cs="Traditional Arabic" w:hint="cs"/>
          <w:sz w:val="36"/>
          <w:szCs w:val="36"/>
          <w:rtl/>
          <w:lang w:bidi="ar-EG"/>
        </w:rPr>
        <w:t>ُ</w:t>
      </w:r>
      <w:r w:rsidR="004A40E9" w:rsidRPr="00325A27">
        <w:rPr>
          <w:rFonts w:cs="Traditional Arabic" w:hint="cs"/>
          <w:sz w:val="36"/>
          <w:szCs w:val="36"/>
          <w:rtl/>
        </w:rPr>
        <w:t>كر من أنها إشارة</w:t>
      </w:r>
      <w:r w:rsidR="00AB5454">
        <w:rPr>
          <w:rFonts w:cs="Traditional Arabic" w:hint="cs"/>
          <w:sz w:val="36"/>
          <w:szCs w:val="36"/>
          <w:rtl/>
        </w:rPr>
        <w:t xml:space="preserve"> إلى </w:t>
      </w:r>
      <w:r w:rsidR="004A40E9" w:rsidRPr="00325A27">
        <w:rPr>
          <w:rFonts w:cs="Traditional Arabic" w:hint="cs"/>
          <w:sz w:val="36"/>
          <w:szCs w:val="36"/>
          <w:rtl/>
        </w:rPr>
        <w:t>أرقام على طريقة حساب الجمل،</w:t>
      </w:r>
      <w:r w:rsidR="004A40E9">
        <w:rPr>
          <w:rFonts w:cs="Traditional Arabic" w:hint="cs"/>
          <w:sz w:val="36"/>
          <w:szCs w:val="36"/>
          <w:rtl/>
        </w:rPr>
        <w:t xml:space="preserve"> الذي </w:t>
      </w:r>
      <w:r w:rsidR="004A40E9" w:rsidRPr="00325A27">
        <w:rPr>
          <w:rFonts w:cs="Traditional Arabic" w:hint="cs"/>
          <w:sz w:val="36"/>
          <w:szCs w:val="36"/>
          <w:rtl/>
        </w:rPr>
        <w:t xml:space="preserve">شاع عند اليهود، كما ذكرنا من قبل. </w:t>
      </w:r>
    </w:p>
    <w:p w:rsidR="004A40E9" w:rsidRPr="00DB64C6" w:rsidRDefault="004A40E9" w:rsidP="00463E15">
      <w:pPr>
        <w:spacing w:before="60"/>
        <w:ind w:firstLine="369"/>
        <w:jc w:val="lowKashida"/>
        <w:rPr>
          <w:rFonts w:cs="Traditional Arabic"/>
          <w:b/>
          <w:bCs/>
          <w:sz w:val="36"/>
          <w:szCs w:val="36"/>
          <w:rtl/>
        </w:rPr>
      </w:pPr>
      <w:r w:rsidRPr="00DB64C6">
        <w:rPr>
          <w:rFonts w:cs="Traditional Arabic" w:hint="cs"/>
          <w:b/>
          <w:bCs/>
          <w:sz w:val="36"/>
          <w:szCs w:val="36"/>
          <w:rtl/>
        </w:rPr>
        <w:t xml:space="preserve">حساب الجمل لا يقوم على أساس منطقي: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 xml:space="preserve">ثم إن "حساب الجمل" نفسه مجرد اصطلاح من جماعة من الناس، ولكنه اصطلاح تحكمى محض، لا يقوم على منطق من عقل أو علم.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فمن</w:t>
      </w:r>
      <w:r w:rsidR="004A40E9">
        <w:rPr>
          <w:rFonts w:cs="Traditional Arabic" w:hint="cs"/>
          <w:sz w:val="36"/>
          <w:szCs w:val="36"/>
          <w:rtl/>
        </w:rPr>
        <w:t xml:space="preserve"> الذي </w:t>
      </w:r>
      <w:r w:rsidR="004A40E9" w:rsidRPr="00325A27">
        <w:rPr>
          <w:rFonts w:cs="Traditional Arabic" w:hint="cs"/>
          <w:sz w:val="36"/>
          <w:szCs w:val="36"/>
          <w:rtl/>
        </w:rPr>
        <w:t xml:space="preserve">رتب الحروف على هذا النحو: ا ب جـ د هـ و ز ح ط ي ك ل م ن س ع ف ص ق ر ش ت ث خ ذ ض ظ غ؟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ولماذا لم تترتب هكذا</w:t>
      </w:r>
      <w:r w:rsidR="004A40E9">
        <w:rPr>
          <w:rFonts w:cs="Traditional Arabic" w:hint="cs"/>
          <w:sz w:val="36"/>
          <w:szCs w:val="36"/>
          <w:rtl/>
        </w:rPr>
        <w:t>:</w:t>
      </w:r>
      <w:r w:rsidR="004A40E9" w:rsidRPr="00325A27">
        <w:rPr>
          <w:rFonts w:cs="Traditional Arabic" w:hint="cs"/>
          <w:sz w:val="36"/>
          <w:szCs w:val="36"/>
          <w:rtl/>
        </w:rPr>
        <w:t xml:space="preserve"> ا ب ت ث ج ح خ د ذ ر  إلخ؟ أو تترتب على</w:t>
      </w:r>
      <w:r w:rsidR="003D209F">
        <w:rPr>
          <w:rFonts w:cs="Traditional Arabic" w:hint="cs"/>
          <w:sz w:val="36"/>
          <w:szCs w:val="36"/>
          <w:rtl/>
        </w:rPr>
        <w:t xml:space="preserve"> أي </w:t>
      </w:r>
      <w:r w:rsidR="004A40E9" w:rsidRPr="00325A27">
        <w:rPr>
          <w:rFonts w:cs="Traditional Arabic" w:hint="cs"/>
          <w:sz w:val="36"/>
          <w:szCs w:val="36"/>
          <w:rtl/>
        </w:rPr>
        <w:t xml:space="preserve">نحو آخر؟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ومن</w:t>
      </w:r>
      <w:r w:rsidR="004A40E9">
        <w:rPr>
          <w:rFonts w:cs="Traditional Arabic" w:hint="cs"/>
          <w:sz w:val="36"/>
          <w:szCs w:val="36"/>
          <w:rtl/>
        </w:rPr>
        <w:t xml:space="preserve"> الذي </w:t>
      </w:r>
      <w:r w:rsidR="004A40E9" w:rsidRPr="00325A27">
        <w:rPr>
          <w:rFonts w:cs="Traditional Arabic" w:hint="cs"/>
          <w:sz w:val="36"/>
          <w:szCs w:val="36"/>
          <w:rtl/>
        </w:rPr>
        <w:t>جعل للألف رقم (1) والباء رقم (2) وهكذا آحاداً</w:t>
      </w:r>
      <w:r w:rsidR="00AB5454">
        <w:rPr>
          <w:rFonts w:cs="Traditional Arabic" w:hint="cs"/>
          <w:sz w:val="36"/>
          <w:szCs w:val="36"/>
          <w:rtl/>
        </w:rPr>
        <w:t xml:space="preserve"> إلى </w:t>
      </w:r>
      <w:r w:rsidR="004A40E9" w:rsidRPr="00325A27">
        <w:rPr>
          <w:rFonts w:cs="Traditional Arabic" w:hint="cs"/>
          <w:sz w:val="36"/>
          <w:szCs w:val="36"/>
          <w:rtl/>
        </w:rPr>
        <w:t>حرف ط</w:t>
      </w:r>
      <w:r w:rsidR="00AB5454">
        <w:rPr>
          <w:rFonts w:cs="Traditional Arabic" w:hint="cs"/>
          <w:sz w:val="36"/>
          <w:szCs w:val="36"/>
          <w:rtl/>
        </w:rPr>
        <w:t>،</w:t>
      </w:r>
      <w:r w:rsidR="004A40E9" w:rsidRPr="00325A27">
        <w:rPr>
          <w:rFonts w:cs="Traditional Arabic" w:hint="cs"/>
          <w:sz w:val="36"/>
          <w:szCs w:val="36"/>
          <w:rtl/>
        </w:rPr>
        <w:t xml:space="preserve"> ثم أعطى للحرف "ي" رقم (20) وللحرف ك (30) وهكذا الزيادة بالعشرات</w:t>
      </w:r>
      <w:r w:rsidR="00AB5454">
        <w:rPr>
          <w:rFonts w:cs="Traditional Arabic" w:hint="cs"/>
          <w:sz w:val="36"/>
          <w:szCs w:val="36"/>
          <w:rtl/>
        </w:rPr>
        <w:t xml:space="preserve"> إلى </w:t>
      </w:r>
      <w:r w:rsidR="004A40E9" w:rsidRPr="00325A27">
        <w:rPr>
          <w:rFonts w:cs="Traditional Arabic" w:hint="cs"/>
          <w:sz w:val="36"/>
          <w:szCs w:val="36"/>
          <w:rtl/>
        </w:rPr>
        <w:t>الحرف</w:t>
      </w:r>
      <w:r w:rsidR="004A40E9">
        <w:rPr>
          <w:rFonts w:cs="Traditional Arabic" w:hint="cs"/>
          <w:sz w:val="36"/>
          <w:szCs w:val="36"/>
          <w:rtl/>
        </w:rPr>
        <w:t xml:space="preserve"> الذي </w:t>
      </w:r>
      <w:r w:rsidR="004A40E9" w:rsidRPr="00325A27">
        <w:rPr>
          <w:rFonts w:cs="Traditional Arabic" w:hint="cs"/>
          <w:sz w:val="36"/>
          <w:szCs w:val="36"/>
          <w:rtl/>
        </w:rPr>
        <w:t xml:space="preserve">يعادل (100) وبعده تكون الزيادة بالمئات.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لماذا لم تكن الزيادة آحاداً</w:t>
      </w:r>
      <w:r w:rsidR="00AB5454">
        <w:rPr>
          <w:rFonts w:cs="Traditional Arabic" w:hint="cs"/>
          <w:sz w:val="36"/>
          <w:szCs w:val="36"/>
          <w:rtl/>
        </w:rPr>
        <w:t xml:space="preserve"> إلى </w:t>
      </w:r>
      <w:r w:rsidRPr="00325A27">
        <w:rPr>
          <w:rFonts w:cs="Traditional Arabic" w:hint="cs"/>
          <w:sz w:val="36"/>
          <w:szCs w:val="36"/>
          <w:rtl/>
        </w:rPr>
        <w:t>آخر الحروف؟ ولماذا لم تبدأ بعشرة أو بمائة أو بألف؟ ولماذا لم تكن هكذا: 1، 10، 100، 1000 إلخ.</w:t>
      </w:r>
      <w:r>
        <w:rPr>
          <w:rFonts w:cs="Traditional Arabic" w:hint="cs"/>
          <w:sz w:val="36"/>
          <w:szCs w:val="36"/>
          <w:rtl/>
        </w:rPr>
        <w:t>..</w:t>
      </w:r>
      <w:r w:rsidR="00525A8B">
        <w:rPr>
          <w:rFonts w:cs="Traditional Arabic" w:hint="cs"/>
          <w:sz w:val="36"/>
          <w:szCs w:val="36"/>
          <w:rtl/>
        </w:rPr>
        <w:t>؟</w:t>
      </w:r>
      <w:r w:rsidRPr="00325A27">
        <w:rPr>
          <w:rFonts w:cs="Traditional Arabic" w:hint="cs"/>
          <w:sz w:val="36"/>
          <w:szCs w:val="36"/>
          <w:rtl/>
        </w:rPr>
        <w:t xml:space="preserve"> ولماذا ولماذا؟ </w:t>
      </w:r>
    </w:p>
    <w:p w:rsidR="004A40E9"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كل هذا تحكم من واضعيه المصطلحين عليه. صحيح أنه لا مشاحة</w:t>
      </w:r>
      <w:r>
        <w:rPr>
          <w:rFonts w:cs="Traditional Arabic" w:hint="cs"/>
          <w:sz w:val="36"/>
          <w:szCs w:val="36"/>
          <w:rtl/>
        </w:rPr>
        <w:t xml:space="preserve"> في </w:t>
      </w:r>
      <w:r w:rsidRPr="00325A27">
        <w:rPr>
          <w:rFonts w:cs="Traditional Arabic" w:hint="cs"/>
          <w:sz w:val="36"/>
          <w:szCs w:val="36"/>
          <w:rtl/>
        </w:rPr>
        <w:t>الاصطلاح، ولكن هذا لا يلزم أحداً.</w:t>
      </w:r>
    </w:p>
    <w:p w:rsidR="004A40E9" w:rsidRPr="00DB64C6" w:rsidRDefault="004A40E9" w:rsidP="00463E15">
      <w:pPr>
        <w:spacing w:before="60"/>
        <w:ind w:firstLine="369"/>
        <w:jc w:val="lowKashida"/>
        <w:rPr>
          <w:rFonts w:cs="Traditional Arabic"/>
          <w:b/>
          <w:bCs/>
          <w:sz w:val="36"/>
          <w:szCs w:val="36"/>
          <w:rtl/>
          <w:lang w:bidi="ar-EG"/>
        </w:rPr>
      </w:pPr>
      <w:r w:rsidRPr="00DB64C6">
        <w:rPr>
          <w:rFonts w:cs="Traditional Arabic" w:hint="cs"/>
          <w:b/>
          <w:bCs/>
          <w:sz w:val="36"/>
          <w:szCs w:val="36"/>
          <w:rtl/>
        </w:rPr>
        <w:t xml:space="preserve">مخالفة هذا الرأى لصريح القرآن: </w:t>
      </w:r>
    </w:p>
    <w:p w:rsidR="004A40E9" w:rsidRDefault="00B76F30" w:rsidP="00463E15">
      <w:pPr>
        <w:spacing w:before="60"/>
        <w:ind w:firstLine="369"/>
        <w:jc w:val="lowKashida"/>
        <w:rPr>
          <w:rFonts w:cs="Traditional Arabic"/>
          <w:sz w:val="36"/>
          <w:szCs w:val="36"/>
          <w:rtl/>
        </w:rPr>
      </w:pPr>
      <w:r>
        <w:rPr>
          <w:rFonts w:cs="Traditional Arabic"/>
          <w:sz w:val="36"/>
          <w:szCs w:val="36"/>
          <w:rtl/>
        </w:rPr>
        <w:t xml:space="preserve"> </w:t>
      </w:r>
      <w:r w:rsidR="004A40E9" w:rsidRPr="00325A27">
        <w:rPr>
          <w:rFonts w:cs="Traditional Arabic" w:hint="cs"/>
          <w:sz w:val="36"/>
          <w:szCs w:val="36"/>
          <w:rtl/>
        </w:rPr>
        <w:t>ثم إن هذا الرأي الجرئ</w:t>
      </w:r>
      <w:r w:rsidR="004A40E9">
        <w:rPr>
          <w:rFonts w:cs="Traditional Arabic" w:hint="cs"/>
          <w:sz w:val="36"/>
          <w:szCs w:val="36"/>
          <w:rtl/>
        </w:rPr>
        <w:t xml:space="preserve"> الذي </w:t>
      </w:r>
      <w:r w:rsidR="004A40E9" w:rsidRPr="00325A27">
        <w:rPr>
          <w:rFonts w:cs="Traditional Arabic" w:hint="cs"/>
          <w:sz w:val="36"/>
          <w:szCs w:val="36"/>
          <w:rtl/>
        </w:rPr>
        <w:t>حدد زمن قيام الساعة، يخالف صريح ما نطق به القرآن الكريم من كيفية قيام الساعة. فقد أثبت القرآن أن الساعة لا تأتى إلا بغت</w:t>
      </w:r>
      <w:r w:rsidR="004A40E9" w:rsidRPr="00325A27">
        <w:rPr>
          <w:rFonts w:cs="Traditional Arabic" w:hint="cs"/>
          <w:sz w:val="36"/>
          <w:szCs w:val="36"/>
          <w:rtl/>
          <w:lang w:bidi="ar-EG"/>
        </w:rPr>
        <w:t>ة</w:t>
      </w:r>
      <w:r w:rsidR="004A40E9" w:rsidRPr="00325A27">
        <w:rPr>
          <w:rFonts w:cs="Traditional Arabic" w:hint="cs"/>
          <w:sz w:val="36"/>
          <w:szCs w:val="36"/>
          <w:rtl/>
        </w:rPr>
        <w:t>، كما</w:t>
      </w:r>
      <w:r w:rsidR="004A40E9">
        <w:rPr>
          <w:rFonts w:cs="Traditional Arabic" w:hint="cs"/>
          <w:sz w:val="36"/>
          <w:szCs w:val="36"/>
          <w:rtl/>
        </w:rPr>
        <w:t xml:space="preserve"> في </w:t>
      </w:r>
      <w:r w:rsidR="004A40E9" w:rsidRPr="00325A27">
        <w:rPr>
          <w:rFonts w:cs="Traditional Arabic" w:hint="cs"/>
          <w:sz w:val="36"/>
          <w:szCs w:val="36"/>
          <w:rtl/>
        </w:rPr>
        <w:t>آية الأعراف: (ثقلت</w:t>
      </w:r>
      <w:r w:rsidR="004A40E9">
        <w:rPr>
          <w:rFonts w:cs="Traditional Arabic" w:hint="cs"/>
          <w:sz w:val="36"/>
          <w:szCs w:val="36"/>
          <w:rtl/>
        </w:rPr>
        <w:t xml:space="preserve"> في </w:t>
      </w:r>
      <w:r w:rsidR="004A40E9" w:rsidRPr="00325A27">
        <w:rPr>
          <w:rFonts w:cs="Traditional Arabic" w:hint="cs"/>
          <w:sz w:val="36"/>
          <w:szCs w:val="36"/>
          <w:rtl/>
        </w:rPr>
        <w:t>السموات والأرض لا تأتيكم إلا بغت</w:t>
      </w:r>
      <w:r w:rsidR="004A40E9" w:rsidRPr="00325A27">
        <w:rPr>
          <w:rFonts w:cs="Traditional Arabic" w:hint="cs"/>
          <w:sz w:val="36"/>
          <w:szCs w:val="36"/>
          <w:rtl/>
          <w:lang w:bidi="ar-EG"/>
        </w:rPr>
        <w:t>ة</w:t>
      </w:r>
      <w:r w:rsidR="004A40E9" w:rsidRPr="00325A27">
        <w:rPr>
          <w:rFonts w:cs="Traditional Arabic" w:hint="cs"/>
          <w:sz w:val="36"/>
          <w:szCs w:val="36"/>
          <w:rtl/>
        </w:rPr>
        <w:t xml:space="preserve">) الآية: 187.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والقول بأن هذا بالنسبة للكفار، وليس للمؤمنين، غير صحيح، فالخطاب للجميع، وليس هناك دليل على اختصاص هذا الخطاب بالكفار.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على أن الساعة إذا علمت وعرف وقتها بالتحديد عند المؤمنين، فإن هذه المعرفة ستنتقل حتماً</w:t>
      </w:r>
      <w:r w:rsidR="00AB5454">
        <w:rPr>
          <w:rFonts w:cs="Traditional Arabic" w:hint="cs"/>
          <w:sz w:val="36"/>
          <w:szCs w:val="36"/>
          <w:rtl/>
        </w:rPr>
        <w:t xml:space="preserve"> إلى </w:t>
      </w:r>
      <w:r w:rsidRPr="00325A27">
        <w:rPr>
          <w:rFonts w:cs="Traditional Arabic" w:hint="cs"/>
          <w:sz w:val="36"/>
          <w:szCs w:val="36"/>
          <w:rtl/>
        </w:rPr>
        <w:t>الكفار، ولو على سبيل الظن والشك، وهنا تزول المباغتة والمفاجأة</w:t>
      </w:r>
      <w:r w:rsidR="00EA2251">
        <w:rPr>
          <w:rFonts w:cs="Traditional Arabic" w:hint="cs"/>
          <w:sz w:val="36"/>
          <w:szCs w:val="36"/>
          <w:rtl/>
        </w:rPr>
        <w:t xml:space="preserve"> التي </w:t>
      </w:r>
      <w:r w:rsidRPr="00325A27">
        <w:rPr>
          <w:rFonts w:cs="Traditional Arabic" w:hint="cs"/>
          <w:sz w:val="36"/>
          <w:szCs w:val="36"/>
          <w:rtl/>
        </w:rPr>
        <w:t xml:space="preserve">تحدث عنها القرآن.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دعوى صاحب هذا الرأي أنه علم من القرآن ما لم يعلمه رسول الله: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وأمر آخر: إن صاحب هذا الرأى يزعم لنفسه أنه علم من القرآن ما لم يعلمه من أنزله الله عليه</w:t>
      </w:r>
      <w:r w:rsidR="00AB5454">
        <w:rPr>
          <w:rFonts w:cs="Traditional Arabic" w:hint="cs"/>
          <w:sz w:val="36"/>
          <w:szCs w:val="36"/>
          <w:rtl/>
        </w:rPr>
        <w:t>،</w:t>
      </w:r>
      <w:r w:rsidRPr="00325A27">
        <w:rPr>
          <w:rFonts w:cs="Traditional Arabic" w:hint="cs"/>
          <w:sz w:val="36"/>
          <w:szCs w:val="36"/>
          <w:rtl/>
        </w:rPr>
        <w:t xml:space="preserve"> وهو محمد صلى الله عليه وسلم. </w:t>
      </w:r>
    </w:p>
    <w:p w:rsidR="004A40E9" w:rsidRPr="00325A27" w:rsidRDefault="004A40E9" w:rsidP="00463E15">
      <w:pPr>
        <w:spacing w:before="60"/>
        <w:ind w:firstLine="369"/>
        <w:jc w:val="lowKashida"/>
        <w:rPr>
          <w:rFonts w:cs="Traditional Arabic"/>
          <w:sz w:val="36"/>
          <w:szCs w:val="36"/>
          <w:rtl/>
        </w:rPr>
      </w:pPr>
      <w:r w:rsidRPr="00325A27">
        <w:rPr>
          <w:rFonts w:cs="Traditional Arabic" w:hint="cs"/>
          <w:sz w:val="36"/>
          <w:szCs w:val="36"/>
          <w:rtl/>
        </w:rPr>
        <w:t xml:space="preserve">ذلك أن الرسول </w:t>
      </w:r>
      <w:r w:rsidRPr="00325A27">
        <w:rPr>
          <w:rFonts w:cs="Traditional Arabic"/>
          <w:sz w:val="36"/>
          <w:szCs w:val="36"/>
          <w:rtl/>
        </w:rPr>
        <w:t>–</w:t>
      </w:r>
      <w:r w:rsidRPr="00325A27">
        <w:rPr>
          <w:rFonts w:cs="Traditional Arabic" w:hint="cs"/>
          <w:sz w:val="36"/>
          <w:szCs w:val="36"/>
          <w:rtl/>
        </w:rPr>
        <w:t xml:space="preserve"> صلى الله عليه وسلم </w:t>
      </w:r>
      <w:r w:rsidRPr="00325A27">
        <w:rPr>
          <w:rFonts w:cs="Traditional Arabic"/>
          <w:sz w:val="36"/>
          <w:szCs w:val="36"/>
          <w:rtl/>
        </w:rPr>
        <w:t>–</w:t>
      </w:r>
      <w:r w:rsidRPr="00325A27">
        <w:rPr>
          <w:rFonts w:cs="Traditional Arabic" w:hint="cs"/>
          <w:sz w:val="36"/>
          <w:szCs w:val="36"/>
          <w:rtl/>
        </w:rPr>
        <w:t xml:space="preserve"> المبلغ عن الله، لم يكن يعلم عن موعد الساعة شيئاً، وجبريل أمين الوحى</w:t>
      </w:r>
      <w:r>
        <w:rPr>
          <w:rFonts w:cs="Traditional Arabic" w:hint="cs"/>
          <w:sz w:val="36"/>
          <w:szCs w:val="36"/>
          <w:rtl/>
        </w:rPr>
        <w:t xml:space="preserve"> الذي </w:t>
      </w:r>
      <w:r w:rsidRPr="00325A27">
        <w:rPr>
          <w:rFonts w:cs="Traditional Arabic" w:hint="cs"/>
          <w:sz w:val="36"/>
          <w:szCs w:val="36"/>
          <w:rtl/>
        </w:rPr>
        <w:t>نزل عليه بالقرآن لم يكن يعلم عن موعدها شيئاً، وهذا ثابت بنص الحديث المشهور المتفق على صحته، المعروف لدى الخاص والعام من المسلمين، وهو</w:t>
      </w:r>
      <w:r>
        <w:rPr>
          <w:rFonts w:cs="Traditional Arabic" w:hint="cs"/>
          <w:sz w:val="36"/>
          <w:szCs w:val="36"/>
          <w:rtl/>
        </w:rPr>
        <w:t xml:space="preserve"> الذي </w:t>
      </w:r>
      <w:r w:rsidRPr="00325A27">
        <w:rPr>
          <w:rFonts w:cs="Traditional Arabic" w:hint="cs"/>
          <w:sz w:val="36"/>
          <w:szCs w:val="36"/>
          <w:rtl/>
        </w:rPr>
        <w:t>يروى قصة مجئ جبريل</w:t>
      </w:r>
      <w:r>
        <w:rPr>
          <w:rFonts w:cs="Traditional Arabic" w:hint="cs"/>
          <w:sz w:val="36"/>
          <w:szCs w:val="36"/>
          <w:rtl/>
        </w:rPr>
        <w:t xml:space="preserve"> في </w:t>
      </w:r>
      <w:r w:rsidRPr="00325A27">
        <w:rPr>
          <w:rFonts w:cs="Traditional Arabic" w:hint="cs"/>
          <w:sz w:val="36"/>
          <w:szCs w:val="36"/>
          <w:rtl/>
        </w:rPr>
        <w:t>صورة رجل يسأل</w:t>
      </w:r>
      <w:r w:rsidR="00B2272F">
        <w:rPr>
          <w:rFonts w:cs="Traditional Arabic" w:hint="cs"/>
          <w:sz w:val="36"/>
          <w:szCs w:val="36"/>
          <w:rtl/>
        </w:rPr>
        <w:t xml:space="preserve"> النبي </w:t>
      </w:r>
      <w:r w:rsidRPr="00325A27">
        <w:rPr>
          <w:rFonts w:cs="Traditional Arabic"/>
          <w:sz w:val="36"/>
          <w:szCs w:val="36"/>
          <w:rtl/>
        </w:rPr>
        <w:t>–</w:t>
      </w:r>
      <w:r w:rsidRPr="00325A27">
        <w:rPr>
          <w:rFonts w:cs="Traditional Arabic" w:hint="cs"/>
          <w:sz w:val="36"/>
          <w:szCs w:val="36"/>
          <w:rtl/>
        </w:rPr>
        <w:t xml:space="preserve"> صلى الله عليه وسلم </w:t>
      </w:r>
      <w:r w:rsidRPr="00325A27">
        <w:rPr>
          <w:rFonts w:cs="Traditional Arabic"/>
          <w:sz w:val="36"/>
          <w:szCs w:val="36"/>
          <w:rtl/>
        </w:rPr>
        <w:t>–</w:t>
      </w:r>
      <w:r w:rsidRPr="00325A27">
        <w:rPr>
          <w:rFonts w:cs="Traditional Arabic" w:hint="cs"/>
          <w:sz w:val="36"/>
          <w:szCs w:val="36"/>
          <w:rtl/>
        </w:rPr>
        <w:t xml:space="preserve"> عن أصول ومفاهيم </w:t>
      </w:r>
      <w:r w:rsidRPr="00325A27">
        <w:rPr>
          <w:rFonts w:cs="Traditional Arabic" w:hint="cs"/>
          <w:sz w:val="36"/>
          <w:szCs w:val="36"/>
          <w:rtl/>
          <w:lang w:bidi="ar-EG"/>
        </w:rPr>
        <w:t>أ</w:t>
      </w:r>
      <w:r w:rsidRPr="00325A27">
        <w:rPr>
          <w:rFonts w:cs="Traditional Arabic" w:hint="cs"/>
          <w:sz w:val="36"/>
          <w:szCs w:val="36"/>
          <w:rtl/>
        </w:rPr>
        <w:t xml:space="preserve">ساسية، تعلم الناس دينهم، ومنها سؤال عن الساعة متى هى؟ </w:t>
      </w:r>
    </w:p>
    <w:p w:rsidR="004A40E9" w:rsidRPr="00325A27" w:rsidRDefault="00B76F30" w:rsidP="00463E15">
      <w:pPr>
        <w:spacing w:before="60"/>
        <w:ind w:firstLine="369"/>
        <w:jc w:val="lowKashida"/>
        <w:rPr>
          <w:rFonts w:cs="Traditional Arabic"/>
          <w:sz w:val="36"/>
          <w:szCs w:val="36"/>
          <w:rtl/>
        </w:rPr>
      </w:pPr>
      <w:r>
        <w:rPr>
          <w:rFonts w:cs="Traditional Arabic"/>
          <w:sz w:val="36"/>
          <w:szCs w:val="36"/>
          <w:rtl/>
        </w:rPr>
        <w:lastRenderedPageBreak/>
        <w:t xml:space="preserve"> </w:t>
      </w:r>
      <w:r w:rsidR="004A40E9" w:rsidRPr="00325A27">
        <w:rPr>
          <w:rFonts w:cs="Traditional Arabic" w:hint="cs"/>
          <w:sz w:val="36"/>
          <w:szCs w:val="36"/>
          <w:rtl/>
        </w:rPr>
        <w:t>فكان الجواب الواضح الصريح من الرسول البشرى</w:t>
      </w:r>
      <w:r w:rsidR="00AB5454">
        <w:rPr>
          <w:rFonts w:cs="Traditional Arabic" w:hint="cs"/>
          <w:sz w:val="36"/>
          <w:szCs w:val="36"/>
          <w:rtl/>
        </w:rPr>
        <w:t xml:space="preserve"> إلى </w:t>
      </w:r>
      <w:r w:rsidR="004A40E9" w:rsidRPr="00325A27">
        <w:rPr>
          <w:rFonts w:cs="Traditional Arabic" w:hint="cs"/>
          <w:sz w:val="36"/>
          <w:szCs w:val="36"/>
          <w:rtl/>
        </w:rPr>
        <w:t>الرسول الملكى: "ما المسئول عنها بأعلم من السائل" وجاء</w:t>
      </w:r>
      <w:r w:rsidR="004A40E9">
        <w:rPr>
          <w:rFonts w:cs="Traditional Arabic" w:hint="cs"/>
          <w:sz w:val="36"/>
          <w:szCs w:val="36"/>
          <w:rtl/>
        </w:rPr>
        <w:t xml:space="preserve"> في </w:t>
      </w:r>
      <w:r w:rsidR="004A40E9" w:rsidRPr="00325A27">
        <w:rPr>
          <w:rFonts w:cs="Traditional Arabic" w:hint="cs"/>
          <w:sz w:val="36"/>
          <w:szCs w:val="36"/>
          <w:rtl/>
        </w:rPr>
        <w:t>هذا الحديث الصحيح</w:t>
      </w:r>
      <w:r w:rsidR="004A40E9">
        <w:rPr>
          <w:rFonts w:cs="Traditional Arabic" w:hint="cs"/>
          <w:sz w:val="36"/>
          <w:szCs w:val="36"/>
          <w:rtl/>
        </w:rPr>
        <w:t xml:space="preserve"> في </w:t>
      </w:r>
      <w:r w:rsidR="004A40E9" w:rsidRPr="00325A27">
        <w:rPr>
          <w:rFonts w:cs="Traditional Arabic" w:hint="cs"/>
          <w:sz w:val="36"/>
          <w:szCs w:val="36"/>
          <w:rtl/>
        </w:rPr>
        <w:t>رواية مسلم: "فى خمس لا</w:t>
      </w:r>
      <w:r w:rsidR="004A40E9" w:rsidRPr="00325A27">
        <w:rPr>
          <w:rFonts w:cs="Traditional Arabic" w:hint="cs"/>
          <w:sz w:val="36"/>
          <w:szCs w:val="36"/>
          <w:rtl/>
          <w:lang w:bidi="ar-EG"/>
        </w:rPr>
        <w:t> </w:t>
      </w:r>
      <w:r w:rsidR="004A40E9" w:rsidRPr="00325A27">
        <w:rPr>
          <w:rFonts w:cs="Traditional Arabic" w:hint="cs"/>
          <w:sz w:val="36"/>
          <w:szCs w:val="36"/>
          <w:rtl/>
        </w:rPr>
        <w:t>يعلمهن إلا الله"، ثم تلا الآية الأخيرة من سورة لقمان: (إن الله عنده علم الساعة وينزل الغيث ويعلم ما</w:t>
      </w:r>
      <w:r w:rsidR="004A40E9">
        <w:rPr>
          <w:rFonts w:cs="Traditional Arabic" w:hint="cs"/>
          <w:sz w:val="36"/>
          <w:szCs w:val="36"/>
          <w:rtl/>
        </w:rPr>
        <w:t xml:space="preserve"> في </w:t>
      </w:r>
      <w:r w:rsidR="004A40E9" w:rsidRPr="00325A27">
        <w:rPr>
          <w:rFonts w:cs="Traditional Arabic" w:hint="cs"/>
          <w:sz w:val="36"/>
          <w:szCs w:val="36"/>
          <w:rtl/>
        </w:rPr>
        <w:t>الأرحام.</w:t>
      </w:r>
      <w:r w:rsidR="004A40E9">
        <w:rPr>
          <w:rFonts w:cs="Traditional Arabic" w:hint="cs"/>
          <w:sz w:val="36"/>
          <w:szCs w:val="36"/>
          <w:rtl/>
        </w:rPr>
        <w:t>.</w:t>
      </w:r>
      <w:r w:rsidR="00525A8B">
        <w:rPr>
          <w:rFonts w:cs="Traditional Arabic" w:hint="cs"/>
          <w:sz w:val="36"/>
          <w:szCs w:val="36"/>
          <w:rtl/>
        </w:rPr>
        <w:t>)</w:t>
      </w:r>
      <w:r w:rsidR="004A40E9" w:rsidRPr="00325A27">
        <w:rPr>
          <w:rFonts w:cs="Traditional Arabic" w:hint="cs"/>
          <w:sz w:val="36"/>
          <w:szCs w:val="36"/>
          <w:rtl/>
        </w:rPr>
        <w:t xml:space="preserve"> الآية (34). </w:t>
      </w:r>
    </w:p>
    <w:p w:rsidR="004A40E9" w:rsidRPr="00325A27" w:rsidRDefault="00B76F30" w:rsidP="00463E15">
      <w:pPr>
        <w:spacing w:before="60"/>
        <w:ind w:firstLine="369"/>
        <w:jc w:val="lowKashida"/>
        <w:rPr>
          <w:rFonts w:cs="Traditional Arabic"/>
          <w:sz w:val="36"/>
          <w:szCs w:val="36"/>
          <w:rtl/>
          <w:lang w:bidi="ar-EG"/>
        </w:rPr>
      </w:pPr>
      <w:r>
        <w:rPr>
          <w:rFonts w:cs="Traditional Arabic"/>
          <w:sz w:val="36"/>
          <w:szCs w:val="36"/>
          <w:rtl/>
        </w:rPr>
        <w:t xml:space="preserve"> </w:t>
      </w:r>
      <w:r w:rsidR="004A40E9" w:rsidRPr="00325A27">
        <w:rPr>
          <w:rFonts w:cs="Traditional Arabic" w:hint="cs"/>
          <w:sz w:val="36"/>
          <w:szCs w:val="36"/>
          <w:rtl/>
        </w:rPr>
        <w:t>وإنما شددنا الإنكار على مثل هذا القول لما فيه من جرأة على كتاب الله</w:t>
      </w:r>
      <w:r w:rsidR="00AB5454">
        <w:rPr>
          <w:rFonts w:cs="Traditional Arabic" w:hint="cs"/>
          <w:sz w:val="36"/>
          <w:szCs w:val="36"/>
          <w:rtl/>
        </w:rPr>
        <w:t>،</w:t>
      </w:r>
      <w:r w:rsidR="004A40E9" w:rsidRPr="00325A27">
        <w:rPr>
          <w:rFonts w:cs="Traditional Arabic" w:hint="cs"/>
          <w:sz w:val="36"/>
          <w:szCs w:val="36"/>
          <w:rtl/>
        </w:rPr>
        <w:t xml:space="preserve"> وفتح الباب للمتلاعبين به، المحرفين للكلم عن مواضعه، فيصبح كتاب الله ملعبة لهواة الإغراب، وتصبح آياته الهادية الخالدة كأنها كرة يتقاذفها اللاعبون! ورحم الله أبا بكر</w:t>
      </w:r>
      <w:r w:rsidR="004A40E9">
        <w:rPr>
          <w:rFonts w:cs="Traditional Arabic" w:hint="cs"/>
          <w:sz w:val="36"/>
          <w:szCs w:val="36"/>
          <w:rtl/>
        </w:rPr>
        <w:t xml:space="preserve"> الذي </w:t>
      </w:r>
      <w:r w:rsidR="004A40E9" w:rsidRPr="00325A27">
        <w:rPr>
          <w:rFonts w:cs="Traditional Arabic" w:hint="cs"/>
          <w:sz w:val="36"/>
          <w:szCs w:val="36"/>
          <w:rtl/>
        </w:rPr>
        <w:t>كان يقول: أي سماء تظلنى</w:t>
      </w:r>
      <w:r w:rsidR="00AB5454">
        <w:rPr>
          <w:rFonts w:cs="Traditional Arabic" w:hint="cs"/>
          <w:sz w:val="36"/>
          <w:szCs w:val="36"/>
          <w:rtl/>
        </w:rPr>
        <w:t>،</w:t>
      </w:r>
      <w:r w:rsidR="004A40E9" w:rsidRPr="00325A27">
        <w:rPr>
          <w:rFonts w:cs="Traditional Arabic" w:hint="cs"/>
          <w:sz w:val="36"/>
          <w:szCs w:val="36"/>
          <w:rtl/>
        </w:rPr>
        <w:t xml:space="preserve"> و</w:t>
      </w:r>
      <w:r w:rsidR="004A40E9" w:rsidRPr="00325A27">
        <w:rPr>
          <w:rFonts w:cs="Traditional Arabic" w:hint="cs"/>
          <w:sz w:val="36"/>
          <w:szCs w:val="36"/>
          <w:rtl/>
          <w:lang w:bidi="ar-EG"/>
        </w:rPr>
        <w:t>أ</w:t>
      </w:r>
      <w:r w:rsidR="004A40E9" w:rsidRPr="00325A27">
        <w:rPr>
          <w:rFonts w:cs="Traditional Arabic" w:hint="cs"/>
          <w:sz w:val="36"/>
          <w:szCs w:val="36"/>
          <w:rtl/>
        </w:rPr>
        <w:t>ي أرض تقلنى إذا قلت</w:t>
      </w:r>
      <w:r w:rsidR="004A40E9">
        <w:rPr>
          <w:rFonts w:cs="Traditional Arabic" w:hint="cs"/>
          <w:sz w:val="36"/>
          <w:szCs w:val="36"/>
          <w:rtl/>
        </w:rPr>
        <w:t xml:space="preserve"> في </w:t>
      </w:r>
      <w:r w:rsidR="004A40E9" w:rsidRPr="00325A27">
        <w:rPr>
          <w:rFonts w:cs="Traditional Arabic" w:hint="cs"/>
          <w:sz w:val="36"/>
          <w:szCs w:val="36"/>
          <w:rtl/>
        </w:rPr>
        <w:t xml:space="preserve">كتاب الله ما لا أعلم؟. </w:t>
      </w:r>
    </w:p>
    <w:p w:rsidR="004A40E9" w:rsidRPr="00325A27" w:rsidRDefault="004A40E9" w:rsidP="00463E15">
      <w:pPr>
        <w:spacing w:before="60"/>
        <w:ind w:firstLine="369"/>
        <w:jc w:val="lowKashida"/>
        <w:rPr>
          <w:rFonts w:cs="Traditional Arabic"/>
          <w:sz w:val="36"/>
          <w:szCs w:val="36"/>
          <w:rtl/>
          <w:lang w:bidi="ar-EG"/>
        </w:rPr>
      </w:pPr>
      <w:r w:rsidRPr="00325A27">
        <w:rPr>
          <w:rFonts w:cs="Traditional Arabic" w:hint="cs"/>
          <w:sz w:val="36"/>
          <w:szCs w:val="36"/>
          <w:rtl/>
        </w:rPr>
        <w:t xml:space="preserve">والله أعلم. </w:t>
      </w:r>
    </w:p>
    <w:p w:rsidR="004A40E9" w:rsidRPr="00DB64C6" w:rsidRDefault="004A40E9" w:rsidP="00463E15">
      <w:pPr>
        <w:spacing w:before="60"/>
        <w:ind w:firstLine="369"/>
        <w:jc w:val="center"/>
        <w:rPr>
          <w:rFonts w:cs="Traditional Arabic"/>
          <w:b/>
          <w:bCs/>
          <w:sz w:val="36"/>
          <w:szCs w:val="36"/>
          <w:rtl/>
        </w:rPr>
      </w:pPr>
      <w:r w:rsidRPr="00325A27">
        <w:rPr>
          <w:rFonts w:cs="Traditional Arabic"/>
          <w:sz w:val="36"/>
          <w:szCs w:val="36"/>
          <w:rtl/>
        </w:rPr>
        <w:br w:type="page"/>
      </w:r>
      <w:r w:rsidRPr="00DB64C6">
        <w:rPr>
          <w:rFonts w:cs="Traditional Arabic" w:hint="cs"/>
          <w:b/>
          <w:bCs/>
          <w:sz w:val="36"/>
          <w:szCs w:val="36"/>
          <w:rtl/>
        </w:rPr>
        <w:lastRenderedPageBreak/>
        <w:t>بعض المراجع</w:t>
      </w:r>
    </w:p>
    <w:p w:rsidR="004A40E9" w:rsidRPr="00325A27" w:rsidRDefault="004A40E9" w:rsidP="00463E15">
      <w:pPr>
        <w:numPr>
          <w:ilvl w:val="0"/>
          <w:numId w:val="12"/>
        </w:numPr>
        <w:spacing w:before="60"/>
        <w:ind w:left="0" w:right="0" w:firstLine="369"/>
        <w:jc w:val="lowKashida"/>
        <w:rPr>
          <w:rFonts w:cs="Traditional Arabic"/>
          <w:sz w:val="36"/>
          <w:szCs w:val="36"/>
          <w:rtl/>
        </w:rPr>
      </w:pPr>
      <w:r w:rsidRPr="00325A27">
        <w:rPr>
          <w:rFonts w:cs="Traditional Arabic" w:hint="cs"/>
          <w:sz w:val="36"/>
          <w:szCs w:val="36"/>
          <w:rtl/>
        </w:rPr>
        <w:t xml:space="preserve">القرآن الكريم </w:t>
      </w:r>
    </w:p>
    <w:p w:rsidR="004A40E9" w:rsidRPr="00325A27" w:rsidRDefault="004A40E9" w:rsidP="00463E15">
      <w:pPr>
        <w:numPr>
          <w:ilvl w:val="0"/>
          <w:numId w:val="12"/>
        </w:numPr>
        <w:spacing w:before="60"/>
        <w:ind w:left="0" w:right="0" w:firstLine="369"/>
        <w:jc w:val="lowKashida"/>
        <w:rPr>
          <w:rFonts w:cs="Traditional Arabic"/>
          <w:sz w:val="36"/>
          <w:szCs w:val="36"/>
        </w:rPr>
      </w:pPr>
      <w:r w:rsidRPr="00325A27">
        <w:rPr>
          <w:rFonts w:cs="Traditional Arabic" w:hint="cs"/>
          <w:sz w:val="36"/>
          <w:szCs w:val="36"/>
          <w:rtl/>
        </w:rPr>
        <w:t>تفسير</w:t>
      </w:r>
      <w:r w:rsidR="00A01C15">
        <w:rPr>
          <w:rFonts w:cs="Traditional Arabic" w:hint="cs"/>
          <w:sz w:val="36"/>
          <w:szCs w:val="36"/>
          <w:rtl/>
        </w:rPr>
        <w:t xml:space="preserve"> ابن </w:t>
      </w:r>
      <w:r w:rsidRPr="00325A27">
        <w:rPr>
          <w:rFonts w:cs="Traditional Arabic" w:hint="cs"/>
          <w:sz w:val="36"/>
          <w:szCs w:val="36"/>
          <w:rtl/>
        </w:rPr>
        <w:t xml:space="preserve">كثير </w:t>
      </w:r>
    </w:p>
    <w:p w:rsidR="004A40E9" w:rsidRPr="00325A27" w:rsidRDefault="004A40E9" w:rsidP="00463E15">
      <w:pPr>
        <w:numPr>
          <w:ilvl w:val="0"/>
          <w:numId w:val="12"/>
        </w:numPr>
        <w:spacing w:before="60"/>
        <w:ind w:left="0" w:right="0" w:firstLine="369"/>
        <w:jc w:val="lowKashida"/>
        <w:rPr>
          <w:rFonts w:cs="Traditional Arabic"/>
          <w:sz w:val="36"/>
          <w:szCs w:val="36"/>
        </w:rPr>
      </w:pPr>
      <w:r w:rsidRPr="00325A27">
        <w:rPr>
          <w:rFonts w:cs="Traditional Arabic" w:hint="cs"/>
          <w:sz w:val="36"/>
          <w:szCs w:val="36"/>
          <w:rtl/>
        </w:rPr>
        <w:t>تفسير</w:t>
      </w:r>
      <w:r w:rsidR="00547CAF">
        <w:rPr>
          <w:rFonts w:cs="Traditional Arabic" w:hint="cs"/>
          <w:sz w:val="36"/>
          <w:szCs w:val="36"/>
          <w:rtl/>
        </w:rPr>
        <w:t xml:space="preserve"> القرطبي </w:t>
      </w:r>
      <w:r w:rsidRPr="00325A27">
        <w:rPr>
          <w:rFonts w:cs="Traditional Arabic" w:hint="cs"/>
          <w:sz w:val="36"/>
          <w:szCs w:val="36"/>
          <w:rtl/>
        </w:rPr>
        <w:t>(الجامع لأحكام القرآن</w:t>
      </w:r>
      <w:r w:rsidR="00525A8B">
        <w:rPr>
          <w:rFonts w:cs="Traditional Arabic" w:hint="cs"/>
          <w:sz w:val="36"/>
          <w:szCs w:val="36"/>
          <w:rtl/>
        </w:rPr>
        <w:t>)</w:t>
      </w:r>
      <w:r w:rsidRPr="00325A27">
        <w:rPr>
          <w:rFonts w:cs="Traditional Arabic" w:hint="cs"/>
          <w:sz w:val="36"/>
          <w:szCs w:val="36"/>
          <w:rtl/>
        </w:rPr>
        <w:t xml:space="preserve"> ط دار الشعب مصر. </w:t>
      </w:r>
    </w:p>
    <w:p w:rsidR="004A40E9" w:rsidRPr="00325A27" w:rsidRDefault="004A40E9" w:rsidP="00463E15">
      <w:pPr>
        <w:numPr>
          <w:ilvl w:val="0"/>
          <w:numId w:val="12"/>
        </w:numPr>
        <w:spacing w:before="60"/>
        <w:ind w:left="0" w:right="0" w:firstLine="369"/>
        <w:jc w:val="lowKashida"/>
        <w:rPr>
          <w:rFonts w:cs="Traditional Arabic"/>
          <w:sz w:val="36"/>
          <w:szCs w:val="36"/>
        </w:rPr>
      </w:pPr>
      <w:r w:rsidRPr="00325A27">
        <w:rPr>
          <w:rFonts w:cs="Traditional Arabic" w:hint="cs"/>
          <w:sz w:val="36"/>
          <w:szCs w:val="36"/>
          <w:rtl/>
        </w:rPr>
        <w:t xml:space="preserve">تفسير </w:t>
      </w:r>
      <w:r w:rsidR="009974AA">
        <w:rPr>
          <w:rFonts w:cs="Traditional Arabic" w:hint="cs"/>
          <w:sz w:val="36"/>
          <w:szCs w:val="36"/>
          <w:rtl/>
        </w:rPr>
        <w:t>الطبري</w:t>
      </w:r>
      <w:r w:rsidRPr="00325A27">
        <w:rPr>
          <w:rFonts w:cs="Traditional Arabic" w:hint="cs"/>
          <w:sz w:val="36"/>
          <w:szCs w:val="36"/>
          <w:rtl/>
        </w:rPr>
        <w:t xml:space="preserve">. </w:t>
      </w:r>
    </w:p>
    <w:p w:rsidR="004A40E9" w:rsidRPr="00325A27" w:rsidRDefault="004A40E9" w:rsidP="00463E15">
      <w:pPr>
        <w:numPr>
          <w:ilvl w:val="0"/>
          <w:numId w:val="12"/>
        </w:numPr>
        <w:spacing w:before="60"/>
        <w:ind w:left="0" w:right="0" w:firstLine="369"/>
        <w:jc w:val="lowKashida"/>
        <w:rPr>
          <w:rFonts w:cs="Traditional Arabic"/>
          <w:sz w:val="36"/>
          <w:szCs w:val="36"/>
        </w:rPr>
      </w:pPr>
      <w:r w:rsidRPr="00325A27">
        <w:rPr>
          <w:rFonts w:cs="Traditional Arabic" w:hint="cs"/>
          <w:sz w:val="36"/>
          <w:szCs w:val="36"/>
          <w:rtl/>
        </w:rPr>
        <w:t xml:space="preserve">تفسير الجلالين. </w:t>
      </w:r>
    </w:p>
    <w:p w:rsidR="004A40E9" w:rsidRPr="00325A27" w:rsidRDefault="009974AA" w:rsidP="00463E15">
      <w:pPr>
        <w:numPr>
          <w:ilvl w:val="0"/>
          <w:numId w:val="12"/>
        </w:numPr>
        <w:spacing w:before="60"/>
        <w:ind w:left="0" w:right="0" w:firstLine="369"/>
        <w:jc w:val="lowKashida"/>
        <w:rPr>
          <w:rFonts w:cs="Traditional Arabic"/>
          <w:sz w:val="36"/>
          <w:szCs w:val="36"/>
        </w:rPr>
      </w:pPr>
      <w:r>
        <w:rPr>
          <w:rFonts w:cs="Traditional Arabic" w:hint="cs"/>
          <w:sz w:val="36"/>
          <w:szCs w:val="36"/>
          <w:rtl/>
        </w:rPr>
        <w:t>فتح الباري</w:t>
      </w:r>
      <w:r w:rsidR="004A40E9" w:rsidRPr="00325A27">
        <w:rPr>
          <w:rFonts w:cs="Traditional Arabic" w:hint="cs"/>
          <w:sz w:val="36"/>
          <w:szCs w:val="36"/>
          <w:rtl/>
        </w:rPr>
        <w:t xml:space="preserve"> بشرح صحيح</w:t>
      </w:r>
      <w:r w:rsidR="0098081B">
        <w:rPr>
          <w:rFonts w:cs="Traditional Arabic" w:hint="cs"/>
          <w:sz w:val="36"/>
          <w:szCs w:val="36"/>
          <w:rtl/>
        </w:rPr>
        <w:t xml:space="preserve"> البخاري</w:t>
      </w:r>
      <w:r w:rsidR="0086118F">
        <w:rPr>
          <w:rFonts w:cs="Traditional Arabic" w:hint="cs"/>
          <w:sz w:val="36"/>
          <w:szCs w:val="36"/>
          <w:rtl/>
        </w:rPr>
        <w:t xml:space="preserve"> لابن </w:t>
      </w:r>
      <w:r w:rsidR="004A40E9" w:rsidRPr="00325A27">
        <w:rPr>
          <w:rFonts w:cs="Traditional Arabic" w:hint="cs"/>
          <w:sz w:val="36"/>
          <w:szCs w:val="36"/>
          <w:rtl/>
        </w:rPr>
        <w:t xml:space="preserve">حجر العسقلانى كتاب الفتن نشر المكتبة السلفية. </w:t>
      </w:r>
    </w:p>
    <w:p w:rsidR="004A40E9" w:rsidRPr="00325A27" w:rsidRDefault="004A40E9" w:rsidP="00547CAF">
      <w:pPr>
        <w:numPr>
          <w:ilvl w:val="0"/>
          <w:numId w:val="12"/>
        </w:numPr>
        <w:spacing w:before="60"/>
        <w:ind w:left="0" w:right="0" w:firstLine="369"/>
        <w:jc w:val="lowKashida"/>
        <w:rPr>
          <w:rFonts w:cs="Traditional Arabic"/>
          <w:sz w:val="36"/>
          <w:szCs w:val="36"/>
        </w:rPr>
      </w:pPr>
      <w:r w:rsidRPr="00325A27">
        <w:rPr>
          <w:rFonts w:cs="Traditional Arabic" w:hint="cs"/>
          <w:sz w:val="36"/>
          <w:szCs w:val="36"/>
          <w:rtl/>
        </w:rPr>
        <w:t xml:space="preserve">صحيح مسلم بشرح النووى تحقيق الدكتور عبد المعطى أمين قلعجى نشر المكتبة القيمة </w:t>
      </w:r>
      <w:r w:rsidRPr="00325A27">
        <w:rPr>
          <w:rFonts w:cs="Traditional Arabic"/>
          <w:sz w:val="36"/>
          <w:szCs w:val="36"/>
          <w:rtl/>
        </w:rPr>
        <w:t>–</w:t>
      </w:r>
      <w:r w:rsidRPr="00325A27">
        <w:rPr>
          <w:rFonts w:cs="Traditional Arabic" w:hint="cs"/>
          <w:sz w:val="36"/>
          <w:szCs w:val="36"/>
          <w:rtl/>
        </w:rPr>
        <w:t xml:space="preserve"> كتاب الفتن و</w:t>
      </w:r>
      <w:r w:rsidR="00547CAF">
        <w:rPr>
          <w:rFonts w:cs="Traditional Arabic" w:hint="cs"/>
          <w:sz w:val="36"/>
          <w:szCs w:val="36"/>
          <w:rtl/>
        </w:rPr>
        <w:t>أ</w:t>
      </w:r>
      <w:r w:rsidRPr="00325A27">
        <w:rPr>
          <w:rFonts w:cs="Traditional Arabic" w:hint="cs"/>
          <w:sz w:val="36"/>
          <w:szCs w:val="36"/>
          <w:rtl/>
        </w:rPr>
        <w:t xml:space="preserve">شراط الساعة. </w:t>
      </w:r>
    </w:p>
    <w:p w:rsidR="004A40E9" w:rsidRPr="00325A27" w:rsidRDefault="004A40E9" w:rsidP="00463E15">
      <w:pPr>
        <w:numPr>
          <w:ilvl w:val="0"/>
          <w:numId w:val="12"/>
        </w:numPr>
        <w:spacing w:before="60"/>
        <w:ind w:left="0" w:right="0" w:firstLine="369"/>
        <w:jc w:val="lowKashida"/>
        <w:rPr>
          <w:rFonts w:cs="Traditional Arabic"/>
          <w:sz w:val="36"/>
          <w:szCs w:val="36"/>
        </w:rPr>
      </w:pPr>
      <w:r w:rsidRPr="00325A27">
        <w:rPr>
          <w:rFonts w:cs="Traditional Arabic" w:hint="cs"/>
          <w:sz w:val="36"/>
          <w:szCs w:val="36"/>
          <w:rtl/>
        </w:rPr>
        <w:t>التذكرة</w:t>
      </w:r>
      <w:r>
        <w:rPr>
          <w:rFonts w:cs="Traditional Arabic" w:hint="cs"/>
          <w:sz w:val="36"/>
          <w:szCs w:val="36"/>
          <w:rtl/>
        </w:rPr>
        <w:t xml:space="preserve"> في </w:t>
      </w:r>
      <w:r w:rsidRPr="00325A27">
        <w:rPr>
          <w:rFonts w:cs="Traditional Arabic" w:hint="cs"/>
          <w:sz w:val="36"/>
          <w:szCs w:val="36"/>
          <w:rtl/>
        </w:rPr>
        <w:t>أحوال الموتى وأمور الآخرة للإمام محمد بن احمد</w:t>
      </w:r>
      <w:r w:rsidR="00547CAF">
        <w:rPr>
          <w:rFonts w:cs="Traditional Arabic" w:hint="cs"/>
          <w:sz w:val="36"/>
          <w:szCs w:val="36"/>
          <w:rtl/>
        </w:rPr>
        <w:t xml:space="preserve"> القرطبي </w:t>
      </w:r>
      <w:r w:rsidRPr="00325A27">
        <w:rPr>
          <w:rFonts w:cs="Traditional Arabic"/>
          <w:sz w:val="36"/>
          <w:szCs w:val="36"/>
          <w:rtl/>
        </w:rPr>
        <w:t>–</w:t>
      </w:r>
      <w:r w:rsidRPr="00325A27">
        <w:rPr>
          <w:rFonts w:cs="Traditional Arabic" w:hint="cs"/>
          <w:sz w:val="36"/>
          <w:szCs w:val="36"/>
          <w:rtl/>
        </w:rPr>
        <w:t xml:space="preserve"> نشر دار الريان للتراث </w:t>
      </w:r>
      <w:r w:rsidRPr="00325A27">
        <w:rPr>
          <w:rFonts w:cs="Traditional Arabic"/>
          <w:sz w:val="36"/>
          <w:szCs w:val="36"/>
          <w:rtl/>
        </w:rPr>
        <w:t>–</w:t>
      </w:r>
      <w:r w:rsidRPr="00325A27">
        <w:rPr>
          <w:rFonts w:cs="Traditional Arabic" w:hint="cs"/>
          <w:sz w:val="36"/>
          <w:szCs w:val="36"/>
          <w:rtl/>
        </w:rPr>
        <w:t xml:space="preserve"> 1991</w:t>
      </w:r>
      <w:r>
        <w:rPr>
          <w:rFonts w:cs="Traditional Arabic" w:hint="cs"/>
          <w:sz w:val="36"/>
          <w:szCs w:val="36"/>
          <w:rtl/>
        </w:rPr>
        <w:t>.</w:t>
      </w:r>
      <w:r w:rsidRPr="00325A27">
        <w:rPr>
          <w:rFonts w:cs="Traditional Arabic" w:hint="cs"/>
          <w:sz w:val="36"/>
          <w:szCs w:val="36"/>
          <w:rtl/>
        </w:rPr>
        <w:t xml:space="preserve"> </w:t>
      </w:r>
    </w:p>
    <w:p w:rsidR="004A40E9" w:rsidRPr="00325A27" w:rsidRDefault="004A40E9" w:rsidP="00463E15">
      <w:pPr>
        <w:numPr>
          <w:ilvl w:val="0"/>
          <w:numId w:val="12"/>
        </w:numPr>
        <w:spacing w:before="60"/>
        <w:ind w:left="0" w:right="0" w:firstLine="369"/>
        <w:jc w:val="lowKashida"/>
        <w:rPr>
          <w:rFonts w:cs="Traditional Arabic"/>
          <w:sz w:val="36"/>
          <w:szCs w:val="36"/>
        </w:rPr>
      </w:pPr>
      <w:r w:rsidRPr="00325A27">
        <w:rPr>
          <w:rFonts w:cs="Traditional Arabic" w:hint="cs"/>
          <w:sz w:val="36"/>
          <w:szCs w:val="36"/>
          <w:rtl/>
        </w:rPr>
        <w:t>النهاية</w:t>
      </w:r>
      <w:r>
        <w:rPr>
          <w:rFonts w:cs="Traditional Arabic" w:hint="cs"/>
          <w:sz w:val="36"/>
          <w:szCs w:val="36"/>
          <w:rtl/>
        </w:rPr>
        <w:t xml:space="preserve"> في </w:t>
      </w:r>
      <w:r w:rsidRPr="00325A27">
        <w:rPr>
          <w:rFonts w:cs="Traditional Arabic" w:hint="cs"/>
          <w:sz w:val="36"/>
          <w:szCs w:val="36"/>
          <w:rtl/>
        </w:rPr>
        <w:t>الفتن والملاحم</w:t>
      </w:r>
      <w:r w:rsidR="0086118F">
        <w:rPr>
          <w:rFonts w:cs="Traditional Arabic" w:hint="cs"/>
          <w:sz w:val="36"/>
          <w:szCs w:val="36"/>
          <w:rtl/>
        </w:rPr>
        <w:t xml:space="preserve"> لابن </w:t>
      </w:r>
      <w:r w:rsidRPr="00325A27">
        <w:rPr>
          <w:rFonts w:cs="Traditional Arabic" w:hint="cs"/>
          <w:sz w:val="36"/>
          <w:szCs w:val="36"/>
          <w:rtl/>
        </w:rPr>
        <w:t xml:space="preserve">كثير </w:t>
      </w:r>
      <w:r w:rsidRPr="00325A27">
        <w:rPr>
          <w:rFonts w:cs="Traditional Arabic"/>
          <w:sz w:val="36"/>
          <w:szCs w:val="36"/>
          <w:rtl/>
        </w:rPr>
        <w:t>–</w:t>
      </w:r>
      <w:r w:rsidRPr="00325A27">
        <w:rPr>
          <w:rFonts w:cs="Traditional Arabic" w:hint="cs"/>
          <w:sz w:val="36"/>
          <w:szCs w:val="36"/>
          <w:rtl/>
        </w:rPr>
        <w:t xml:space="preserve"> تحقيق أيمن صالح شعبان </w:t>
      </w:r>
      <w:r w:rsidRPr="00325A27">
        <w:rPr>
          <w:rFonts w:cs="Traditional Arabic"/>
          <w:sz w:val="36"/>
          <w:szCs w:val="36"/>
          <w:rtl/>
        </w:rPr>
        <w:t>–</w:t>
      </w:r>
      <w:r w:rsidRPr="00325A27">
        <w:rPr>
          <w:rFonts w:cs="Traditional Arabic" w:hint="cs"/>
          <w:sz w:val="36"/>
          <w:szCs w:val="36"/>
          <w:rtl/>
        </w:rPr>
        <w:t xml:space="preserve"> المكتب الثقافى. </w:t>
      </w:r>
    </w:p>
    <w:p w:rsidR="004A40E9" w:rsidRPr="00325A27" w:rsidRDefault="004A40E9" w:rsidP="00463E15">
      <w:pPr>
        <w:spacing w:before="60"/>
        <w:ind w:firstLine="369"/>
        <w:jc w:val="lowKashida"/>
        <w:rPr>
          <w:rFonts w:cs="Traditional Arabic"/>
          <w:sz w:val="36"/>
          <w:szCs w:val="36"/>
        </w:rPr>
      </w:pPr>
      <w:r w:rsidRPr="00325A27">
        <w:rPr>
          <w:rFonts w:cs="Traditional Arabic" w:hint="cs"/>
          <w:sz w:val="36"/>
          <w:szCs w:val="36"/>
          <w:rtl/>
        </w:rPr>
        <w:t xml:space="preserve">10- الفتن لنعيم بن حماد تحقيق ايمن محمد محمد عرفة </w:t>
      </w:r>
      <w:r w:rsidRPr="00325A27">
        <w:rPr>
          <w:rFonts w:cs="Traditional Arabic"/>
          <w:sz w:val="36"/>
          <w:szCs w:val="36"/>
          <w:rtl/>
        </w:rPr>
        <w:t>–</w:t>
      </w:r>
      <w:r w:rsidRPr="00325A27">
        <w:rPr>
          <w:rFonts w:cs="Traditional Arabic" w:hint="cs"/>
          <w:sz w:val="36"/>
          <w:szCs w:val="36"/>
          <w:rtl/>
        </w:rPr>
        <w:t xml:space="preserve"> المكتبة التوفيقية. </w:t>
      </w:r>
    </w:p>
    <w:p w:rsidR="004A40E9" w:rsidRPr="00325A27" w:rsidRDefault="004A40E9" w:rsidP="00463E15">
      <w:pPr>
        <w:spacing w:before="60"/>
        <w:ind w:firstLine="369"/>
        <w:jc w:val="lowKashida"/>
        <w:rPr>
          <w:rFonts w:cs="Traditional Arabic"/>
          <w:sz w:val="36"/>
          <w:szCs w:val="36"/>
        </w:rPr>
      </w:pPr>
      <w:r w:rsidRPr="00325A27">
        <w:rPr>
          <w:rFonts w:cs="Traditional Arabic" w:hint="cs"/>
          <w:sz w:val="36"/>
          <w:szCs w:val="36"/>
          <w:rtl/>
        </w:rPr>
        <w:t>11-</w:t>
      </w:r>
      <w:r w:rsidR="006D01A0">
        <w:rPr>
          <w:rFonts w:cs="Traditional Arabic" w:hint="cs"/>
          <w:sz w:val="36"/>
          <w:szCs w:val="36"/>
          <w:rtl/>
        </w:rPr>
        <w:t xml:space="preserve"> المهدي </w:t>
      </w:r>
      <w:r w:rsidRPr="00325A27">
        <w:rPr>
          <w:rFonts w:cs="Traditional Arabic" w:hint="cs"/>
          <w:sz w:val="36"/>
          <w:szCs w:val="36"/>
          <w:rtl/>
        </w:rPr>
        <w:t xml:space="preserve">وفقه أشراط الساعة تأليف الدكتور محمد أحمد إسماعيل المقدم </w:t>
      </w:r>
      <w:r w:rsidRPr="00325A27">
        <w:rPr>
          <w:rFonts w:cs="Traditional Arabic"/>
          <w:sz w:val="36"/>
          <w:szCs w:val="36"/>
          <w:rtl/>
        </w:rPr>
        <w:t>–</w:t>
      </w:r>
      <w:r w:rsidRPr="00325A27">
        <w:rPr>
          <w:rFonts w:cs="Traditional Arabic" w:hint="cs"/>
          <w:sz w:val="36"/>
          <w:szCs w:val="36"/>
          <w:rtl/>
        </w:rPr>
        <w:t xml:space="preserve"> الدار العالمية </w:t>
      </w:r>
      <w:r w:rsidRPr="00325A27">
        <w:rPr>
          <w:rFonts w:cs="Traditional Arabic"/>
          <w:sz w:val="36"/>
          <w:szCs w:val="36"/>
          <w:rtl/>
        </w:rPr>
        <w:t>–</w:t>
      </w:r>
      <w:r w:rsidRPr="00325A27">
        <w:rPr>
          <w:rFonts w:cs="Traditional Arabic" w:hint="cs"/>
          <w:sz w:val="36"/>
          <w:szCs w:val="36"/>
          <w:rtl/>
        </w:rPr>
        <w:t xml:space="preserve"> طبعة أولى 1423هـ - 2002م. </w:t>
      </w:r>
    </w:p>
    <w:p w:rsidR="004A40E9" w:rsidRPr="00325A27" w:rsidRDefault="004A40E9" w:rsidP="00463E15">
      <w:pPr>
        <w:spacing w:before="60"/>
        <w:ind w:firstLine="369"/>
        <w:jc w:val="lowKashida"/>
        <w:rPr>
          <w:rFonts w:cs="Traditional Arabic"/>
          <w:sz w:val="36"/>
          <w:szCs w:val="36"/>
        </w:rPr>
      </w:pPr>
      <w:r w:rsidRPr="00325A27">
        <w:rPr>
          <w:rFonts w:cs="Traditional Arabic" w:hint="cs"/>
          <w:sz w:val="36"/>
          <w:szCs w:val="36"/>
          <w:rtl/>
        </w:rPr>
        <w:t xml:space="preserve">12-  الصحيح المسند من أحاديث الفتن والملاحم وأشراط الساعة للدكتور مصطفى العدوى </w:t>
      </w:r>
      <w:r w:rsidRPr="00325A27">
        <w:rPr>
          <w:rFonts w:cs="Traditional Arabic"/>
          <w:sz w:val="36"/>
          <w:szCs w:val="36"/>
          <w:rtl/>
        </w:rPr>
        <w:t>–</w:t>
      </w:r>
      <w:r w:rsidRPr="00325A27">
        <w:rPr>
          <w:rFonts w:cs="Traditional Arabic" w:hint="cs"/>
          <w:sz w:val="36"/>
          <w:szCs w:val="36"/>
          <w:rtl/>
        </w:rPr>
        <w:t xml:space="preserve"> مكتبة مكة. </w:t>
      </w:r>
    </w:p>
    <w:p w:rsidR="004A40E9" w:rsidRPr="00325A27" w:rsidRDefault="004A40E9" w:rsidP="00463E15">
      <w:pPr>
        <w:spacing w:before="60"/>
        <w:ind w:firstLine="369"/>
        <w:jc w:val="lowKashida"/>
        <w:rPr>
          <w:rFonts w:cs="Traditional Arabic"/>
          <w:sz w:val="36"/>
          <w:szCs w:val="36"/>
        </w:rPr>
      </w:pPr>
      <w:r w:rsidRPr="00325A27">
        <w:rPr>
          <w:rFonts w:cs="Traditional Arabic" w:hint="cs"/>
          <w:sz w:val="36"/>
          <w:szCs w:val="36"/>
          <w:rtl/>
        </w:rPr>
        <w:t>13- عقيدة أهل السُنة والآثر</w:t>
      </w:r>
      <w:r>
        <w:rPr>
          <w:rFonts w:cs="Traditional Arabic" w:hint="cs"/>
          <w:sz w:val="36"/>
          <w:szCs w:val="36"/>
          <w:rtl/>
        </w:rPr>
        <w:t xml:space="preserve"> في</w:t>
      </w:r>
      <w:r w:rsidR="006D01A0">
        <w:rPr>
          <w:rFonts w:cs="Traditional Arabic" w:hint="cs"/>
          <w:sz w:val="36"/>
          <w:szCs w:val="36"/>
          <w:rtl/>
        </w:rPr>
        <w:t xml:space="preserve"> المهدي </w:t>
      </w:r>
      <w:r w:rsidRPr="00325A27">
        <w:rPr>
          <w:rFonts w:cs="Traditional Arabic" w:hint="cs"/>
          <w:sz w:val="36"/>
          <w:szCs w:val="36"/>
          <w:rtl/>
        </w:rPr>
        <w:t xml:space="preserve">المنتظر تأليف الشيخ عبد المحسن بن حمد العباد مكتبة السنة 1416هـ - 1996م. </w:t>
      </w:r>
    </w:p>
    <w:p w:rsidR="004A40E9" w:rsidRPr="00325A27" w:rsidRDefault="004A40E9" w:rsidP="00463E15">
      <w:pPr>
        <w:spacing w:before="60"/>
        <w:ind w:firstLine="369"/>
        <w:jc w:val="lowKashida"/>
        <w:rPr>
          <w:rFonts w:cs="Traditional Arabic"/>
          <w:sz w:val="36"/>
          <w:szCs w:val="36"/>
        </w:rPr>
      </w:pPr>
      <w:r w:rsidRPr="00325A27">
        <w:rPr>
          <w:rFonts w:cs="Traditional Arabic" w:hint="cs"/>
          <w:sz w:val="36"/>
          <w:szCs w:val="36"/>
          <w:rtl/>
        </w:rPr>
        <w:t>14- المسيح الدجال للحافظ</w:t>
      </w:r>
      <w:r w:rsidR="00A01C15">
        <w:rPr>
          <w:rFonts w:cs="Traditional Arabic" w:hint="cs"/>
          <w:sz w:val="36"/>
          <w:szCs w:val="36"/>
          <w:rtl/>
        </w:rPr>
        <w:t xml:space="preserve"> ابن </w:t>
      </w:r>
      <w:r w:rsidRPr="00325A27">
        <w:rPr>
          <w:rFonts w:cs="Traditional Arabic" w:hint="cs"/>
          <w:sz w:val="36"/>
          <w:szCs w:val="36"/>
          <w:rtl/>
        </w:rPr>
        <w:t xml:space="preserve">كثير </w:t>
      </w:r>
      <w:r w:rsidRPr="00325A27">
        <w:rPr>
          <w:rFonts w:cs="Traditional Arabic"/>
          <w:sz w:val="36"/>
          <w:szCs w:val="36"/>
          <w:rtl/>
        </w:rPr>
        <w:t>–</w:t>
      </w:r>
      <w:r w:rsidRPr="00325A27">
        <w:rPr>
          <w:rFonts w:cs="Traditional Arabic" w:hint="cs"/>
          <w:sz w:val="36"/>
          <w:szCs w:val="36"/>
          <w:rtl/>
        </w:rPr>
        <w:t xml:space="preserve"> تحقيق أشرف بن عبد المقصود بن عبد الرحيم </w:t>
      </w:r>
      <w:r w:rsidRPr="00325A27">
        <w:rPr>
          <w:rFonts w:cs="Traditional Arabic"/>
          <w:sz w:val="36"/>
          <w:szCs w:val="36"/>
          <w:rtl/>
        </w:rPr>
        <w:t>–</w:t>
      </w:r>
      <w:r w:rsidRPr="00325A27">
        <w:rPr>
          <w:rFonts w:cs="Traditional Arabic" w:hint="cs"/>
          <w:sz w:val="36"/>
          <w:szCs w:val="36"/>
          <w:rtl/>
        </w:rPr>
        <w:t xml:space="preserve"> مكتبة السنة </w:t>
      </w:r>
      <w:r w:rsidRPr="00325A27">
        <w:rPr>
          <w:rFonts w:cs="Traditional Arabic"/>
          <w:sz w:val="36"/>
          <w:szCs w:val="36"/>
          <w:rtl/>
        </w:rPr>
        <w:t>–</w:t>
      </w:r>
      <w:r w:rsidRPr="00325A27">
        <w:rPr>
          <w:rFonts w:cs="Traditional Arabic" w:hint="cs"/>
          <w:sz w:val="36"/>
          <w:szCs w:val="36"/>
          <w:rtl/>
        </w:rPr>
        <w:t xml:space="preserve"> 1416 هـ - 1996م. </w:t>
      </w:r>
    </w:p>
    <w:p w:rsidR="004A40E9" w:rsidRPr="00325A27" w:rsidRDefault="004A40E9" w:rsidP="00463E15">
      <w:pPr>
        <w:spacing w:before="60"/>
        <w:ind w:firstLine="369"/>
        <w:jc w:val="lowKashida"/>
        <w:rPr>
          <w:rFonts w:cs="Traditional Arabic"/>
          <w:sz w:val="36"/>
          <w:szCs w:val="36"/>
        </w:rPr>
      </w:pPr>
      <w:r w:rsidRPr="00325A27">
        <w:rPr>
          <w:rFonts w:cs="Traditional Arabic" w:hint="cs"/>
          <w:sz w:val="36"/>
          <w:szCs w:val="36"/>
          <w:rtl/>
        </w:rPr>
        <w:t xml:space="preserve">15- </w:t>
      </w:r>
      <w:r w:rsidR="00B76F30">
        <w:rPr>
          <w:rFonts w:cs="Traditional Arabic"/>
          <w:sz w:val="36"/>
          <w:szCs w:val="36"/>
          <w:rtl/>
        </w:rPr>
        <w:t xml:space="preserve">  </w:t>
      </w:r>
      <w:r w:rsidRPr="00325A27">
        <w:rPr>
          <w:rFonts w:cs="Traditional Arabic" w:hint="cs"/>
          <w:sz w:val="36"/>
          <w:szCs w:val="36"/>
          <w:rtl/>
        </w:rPr>
        <w:t>اقترب ظهور</w:t>
      </w:r>
      <w:r w:rsidR="006D01A0">
        <w:rPr>
          <w:rFonts w:cs="Traditional Arabic" w:hint="cs"/>
          <w:sz w:val="36"/>
          <w:szCs w:val="36"/>
          <w:rtl/>
        </w:rPr>
        <w:t xml:space="preserve"> المهدي </w:t>
      </w:r>
      <w:r w:rsidRPr="00325A27">
        <w:rPr>
          <w:rFonts w:cs="Traditional Arabic"/>
          <w:sz w:val="36"/>
          <w:szCs w:val="36"/>
          <w:rtl/>
        </w:rPr>
        <w:t>–</w:t>
      </w:r>
      <w:r w:rsidRPr="00325A27">
        <w:rPr>
          <w:rFonts w:cs="Traditional Arabic" w:hint="cs"/>
          <w:sz w:val="36"/>
          <w:szCs w:val="36"/>
          <w:rtl/>
        </w:rPr>
        <w:t xml:space="preserve"> جمع وترتيب محمود</w:t>
      </w:r>
      <w:r w:rsidR="007C0279">
        <w:rPr>
          <w:rFonts w:cs="Traditional Arabic" w:hint="cs"/>
          <w:sz w:val="36"/>
          <w:szCs w:val="36"/>
          <w:rtl/>
        </w:rPr>
        <w:t xml:space="preserve"> المصري </w:t>
      </w:r>
      <w:r w:rsidRPr="00325A27">
        <w:rPr>
          <w:rFonts w:cs="Traditional Arabic"/>
          <w:sz w:val="36"/>
          <w:szCs w:val="36"/>
          <w:rtl/>
        </w:rPr>
        <w:t>–</w:t>
      </w:r>
      <w:r w:rsidRPr="00325A27">
        <w:rPr>
          <w:rFonts w:cs="Traditional Arabic" w:hint="cs"/>
          <w:sz w:val="36"/>
          <w:szCs w:val="36"/>
          <w:rtl/>
        </w:rPr>
        <w:t xml:space="preserve"> مؤسسة قرطبة </w:t>
      </w:r>
      <w:r w:rsidR="00B76F30">
        <w:rPr>
          <w:rFonts w:cs="Traditional Arabic"/>
          <w:sz w:val="36"/>
          <w:szCs w:val="36"/>
          <w:rtl/>
        </w:rPr>
        <w:t xml:space="preserve"> </w:t>
      </w:r>
      <w:r w:rsidRPr="00325A27">
        <w:rPr>
          <w:rFonts w:cs="Traditional Arabic" w:hint="cs"/>
          <w:sz w:val="36"/>
          <w:szCs w:val="36"/>
          <w:rtl/>
        </w:rPr>
        <w:t xml:space="preserve">1424هـ - 2003م. </w:t>
      </w:r>
    </w:p>
    <w:p w:rsidR="004A40E9" w:rsidRPr="00325A27" w:rsidRDefault="004A40E9" w:rsidP="00463E15">
      <w:pPr>
        <w:spacing w:before="60"/>
        <w:ind w:firstLine="369"/>
        <w:jc w:val="lowKashida"/>
        <w:rPr>
          <w:rFonts w:cs="Traditional Arabic"/>
          <w:sz w:val="36"/>
          <w:szCs w:val="36"/>
          <w:lang w:bidi="ar-EG"/>
        </w:rPr>
      </w:pPr>
      <w:r w:rsidRPr="00325A27">
        <w:rPr>
          <w:rFonts w:cs="Traditional Arabic" w:hint="cs"/>
          <w:sz w:val="36"/>
          <w:szCs w:val="36"/>
          <w:rtl/>
        </w:rPr>
        <w:lastRenderedPageBreak/>
        <w:t xml:space="preserve">16- </w:t>
      </w:r>
      <w:r w:rsidR="00B76F30">
        <w:rPr>
          <w:rFonts w:cs="Traditional Arabic"/>
          <w:sz w:val="36"/>
          <w:szCs w:val="36"/>
          <w:rtl/>
        </w:rPr>
        <w:t xml:space="preserve"> </w:t>
      </w:r>
      <w:r w:rsidRPr="00325A27">
        <w:rPr>
          <w:rFonts w:cs="Traditional Arabic" w:hint="cs"/>
          <w:sz w:val="36"/>
          <w:szCs w:val="36"/>
          <w:rtl/>
        </w:rPr>
        <w:t xml:space="preserve">أشراط الساعة الصغرى والكبرى </w:t>
      </w:r>
      <w:r w:rsidRPr="00325A27">
        <w:rPr>
          <w:rFonts w:cs="Traditional Arabic"/>
          <w:sz w:val="36"/>
          <w:szCs w:val="36"/>
          <w:rtl/>
        </w:rPr>
        <w:t>–</w:t>
      </w:r>
      <w:r w:rsidRPr="00325A27">
        <w:rPr>
          <w:rFonts w:cs="Traditional Arabic" w:hint="cs"/>
          <w:sz w:val="36"/>
          <w:szCs w:val="36"/>
          <w:rtl/>
        </w:rPr>
        <w:t xml:space="preserve"> جمع وترتيب محمود</w:t>
      </w:r>
      <w:r w:rsidR="007C0279">
        <w:rPr>
          <w:rFonts w:cs="Traditional Arabic" w:hint="cs"/>
          <w:sz w:val="36"/>
          <w:szCs w:val="36"/>
          <w:rtl/>
        </w:rPr>
        <w:t xml:space="preserve"> المصري </w:t>
      </w:r>
      <w:r w:rsidRPr="00325A27">
        <w:rPr>
          <w:rFonts w:cs="Traditional Arabic"/>
          <w:sz w:val="36"/>
          <w:szCs w:val="36"/>
          <w:rtl/>
        </w:rPr>
        <w:t>–</w:t>
      </w:r>
      <w:r w:rsidRPr="00325A27">
        <w:rPr>
          <w:rFonts w:cs="Traditional Arabic" w:hint="cs"/>
          <w:sz w:val="36"/>
          <w:szCs w:val="36"/>
          <w:rtl/>
        </w:rPr>
        <w:t xml:space="preserve"> مكتبة </w:t>
      </w:r>
      <w:r w:rsidR="00B76F30">
        <w:rPr>
          <w:rFonts w:cs="Traditional Arabic"/>
          <w:sz w:val="36"/>
          <w:szCs w:val="36"/>
          <w:rtl/>
        </w:rPr>
        <w:t xml:space="preserve">  </w:t>
      </w:r>
      <w:r w:rsidRPr="00325A27">
        <w:rPr>
          <w:rFonts w:cs="Traditional Arabic" w:hint="cs"/>
          <w:sz w:val="36"/>
          <w:szCs w:val="36"/>
          <w:rtl/>
        </w:rPr>
        <w:t xml:space="preserve">العلم. </w:t>
      </w:r>
    </w:p>
    <w:p w:rsidR="004A40E9" w:rsidRPr="00325A27" w:rsidRDefault="004A40E9" w:rsidP="00463E15">
      <w:pPr>
        <w:spacing w:before="60"/>
        <w:ind w:firstLine="369"/>
        <w:jc w:val="lowKashida"/>
        <w:rPr>
          <w:rFonts w:cs="Traditional Arabic"/>
          <w:sz w:val="36"/>
          <w:szCs w:val="36"/>
        </w:rPr>
      </w:pPr>
      <w:r w:rsidRPr="00325A27">
        <w:rPr>
          <w:rFonts w:cs="Traditional Arabic" w:hint="cs"/>
          <w:sz w:val="36"/>
          <w:szCs w:val="36"/>
          <w:rtl/>
        </w:rPr>
        <w:t xml:space="preserve">17- </w:t>
      </w:r>
      <w:r w:rsidR="00B76F30">
        <w:rPr>
          <w:rFonts w:cs="Traditional Arabic"/>
          <w:sz w:val="36"/>
          <w:szCs w:val="36"/>
          <w:rtl/>
        </w:rPr>
        <w:t xml:space="preserve"> </w:t>
      </w:r>
      <w:r w:rsidRPr="00325A27">
        <w:rPr>
          <w:rFonts w:cs="Traditional Arabic" w:hint="cs"/>
          <w:sz w:val="36"/>
          <w:szCs w:val="36"/>
          <w:rtl/>
        </w:rPr>
        <w:t xml:space="preserve">يوم الغضب للدكتور سفر الحوالى </w:t>
      </w:r>
      <w:r w:rsidRPr="00325A27">
        <w:rPr>
          <w:rFonts w:cs="Traditional Arabic"/>
          <w:sz w:val="36"/>
          <w:szCs w:val="36"/>
          <w:rtl/>
        </w:rPr>
        <w:t>–</w:t>
      </w:r>
      <w:r w:rsidRPr="00325A27">
        <w:rPr>
          <w:rFonts w:cs="Traditional Arabic" w:hint="cs"/>
          <w:sz w:val="36"/>
          <w:szCs w:val="36"/>
          <w:rtl/>
        </w:rPr>
        <w:t xml:space="preserve"> طبعة المؤلف بنفسه. </w:t>
      </w:r>
    </w:p>
    <w:p w:rsidR="004A40E9" w:rsidRPr="00325A27" w:rsidRDefault="004A40E9" w:rsidP="00463E15">
      <w:pPr>
        <w:spacing w:before="60"/>
        <w:ind w:firstLine="369"/>
        <w:jc w:val="lowKashida"/>
        <w:rPr>
          <w:rFonts w:cs="Traditional Arabic"/>
          <w:sz w:val="36"/>
          <w:szCs w:val="36"/>
        </w:rPr>
      </w:pPr>
      <w:r w:rsidRPr="00325A27">
        <w:rPr>
          <w:rFonts w:cs="Traditional Arabic" w:hint="cs"/>
          <w:sz w:val="36"/>
          <w:szCs w:val="36"/>
          <w:rtl/>
        </w:rPr>
        <w:t xml:space="preserve">18- </w:t>
      </w:r>
      <w:r w:rsidR="00B76F30">
        <w:rPr>
          <w:rFonts w:cs="Traditional Arabic"/>
          <w:sz w:val="36"/>
          <w:szCs w:val="36"/>
          <w:rtl/>
        </w:rPr>
        <w:t xml:space="preserve">  </w:t>
      </w:r>
      <w:r w:rsidRPr="00325A27">
        <w:rPr>
          <w:rFonts w:cs="Traditional Arabic" w:hint="cs"/>
          <w:sz w:val="36"/>
          <w:szCs w:val="36"/>
          <w:rtl/>
        </w:rPr>
        <w:t xml:space="preserve">معركة هرمجدون وتأسيس مملكة الرب </w:t>
      </w:r>
      <w:r w:rsidRPr="00325A27">
        <w:rPr>
          <w:rFonts w:cs="Traditional Arabic"/>
          <w:sz w:val="36"/>
          <w:szCs w:val="36"/>
          <w:rtl/>
        </w:rPr>
        <w:t>–</w:t>
      </w:r>
      <w:r w:rsidRPr="00325A27">
        <w:rPr>
          <w:rFonts w:cs="Traditional Arabic" w:hint="cs"/>
          <w:sz w:val="36"/>
          <w:szCs w:val="36"/>
          <w:rtl/>
        </w:rPr>
        <w:t xml:space="preserve"> كارلوتاجيزن </w:t>
      </w:r>
      <w:r w:rsidRPr="00325A27">
        <w:rPr>
          <w:rFonts w:cs="Traditional Arabic"/>
          <w:sz w:val="36"/>
          <w:szCs w:val="36"/>
          <w:rtl/>
        </w:rPr>
        <w:t>–</w:t>
      </w:r>
      <w:r w:rsidRPr="00325A27">
        <w:rPr>
          <w:rFonts w:cs="Traditional Arabic" w:hint="cs"/>
          <w:sz w:val="36"/>
          <w:szCs w:val="36"/>
          <w:rtl/>
        </w:rPr>
        <w:t xml:space="preserve"> ترجمة أحمد على </w:t>
      </w:r>
      <w:r w:rsidR="00B76F30">
        <w:rPr>
          <w:rFonts w:cs="Traditional Arabic"/>
          <w:sz w:val="36"/>
          <w:szCs w:val="36"/>
          <w:rtl/>
        </w:rPr>
        <w:t xml:space="preserve"> </w:t>
      </w:r>
      <w:r w:rsidRPr="00325A27">
        <w:rPr>
          <w:rFonts w:cs="Traditional Arabic" w:hint="cs"/>
          <w:sz w:val="36"/>
          <w:szCs w:val="36"/>
          <w:rtl/>
        </w:rPr>
        <w:t xml:space="preserve">أحمد </w:t>
      </w:r>
      <w:r w:rsidRPr="00325A27">
        <w:rPr>
          <w:rFonts w:cs="Traditional Arabic"/>
          <w:sz w:val="36"/>
          <w:szCs w:val="36"/>
          <w:rtl/>
        </w:rPr>
        <w:t>–</w:t>
      </w:r>
      <w:r w:rsidR="00B76F30">
        <w:rPr>
          <w:rFonts w:cs="Traditional Arabic"/>
          <w:sz w:val="36"/>
          <w:szCs w:val="36"/>
          <w:rtl/>
        </w:rPr>
        <w:t xml:space="preserve"> </w:t>
      </w:r>
      <w:r w:rsidRPr="00325A27">
        <w:rPr>
          <w:rFonts w:cs="Traditional Arabic" w:hint="cs"/>
          <w:sz w:val="36"/>
          <w:szCs w:val="36"/>
          <w:rtl/>
        </w:rPr>
        <w:t xml:space="preserve">دار الكتاب </w:t>
      </w:r>
      <w:r w:rsidR="007C0279">
        <w:rPr>
          <w:rFonts w:cs="Traditional Arabic" w:hint="cs"/>
          <w:sz w:val="36"/>
          <w:szCs w:val="36"/>
          <w:rtl/>
        </w:rPr>
        <w:t>العربي</w:t>
      </w:r>
      <w:r w:rsidRPr="00325A27">
        <w:rPr>
          <w:rFonts w:cs="Traditional Arabic" w:hint="cs"/>
          <w:sz w:val="36"/>
          <w:szCs w:val="36"/>
          <w:rtl/>
        </w:rPr>
        <w:t xml:space="preserve"> </w:t>
      </w:r>
      <w:r w:rsidRPr="00325A27">
        <w:rPr>
          <w:rFonts w:cs="Traditional Arabic"/>
          <w:sz w:val="36"/>
          <w:szCs w:val="36"/>
          <w:rtl/>
        </w:rPr>
        <w:t>–</w:t>
      </w:r>
      <w:r w:rsidRPr="00325A27">
        <w:rPr>
          <w:rFonts w:cs="Traditional Arabic" w:hint="cs"/>
          <w:sz w:val="36"/>
          <w:szCs w:val="36"/>
          <w:rtl/>
        </w:rPr>
        <w:t xml:space="preserve"> 2002م. </w:t>
      </w:r>
    </w:p>
    <w:p w:rsidR="004A40E9" w:rsidRPr="00325A27" w:rsidRDefault="004A40E9" w:rsidP="00463E15">
      <w:pPr>
        <w:spacing w:before="60"/>
        <w:ind w:firstLine="369"/>
        <w:jc w:val="lowKashida"/>
        <w:rPr>
          <w:rFonts w:cs="Traditional Arabic"/>
          <w:sz w:val="36"/>
          <w:szCs w:val="36"/>
        </w:rPr>
      </w:pPr>
      <w:r w:rsidRPr="00325A27">
        <w:rPr>
          <w:rFonts w:cs="Traditional Arabic" w:hint="cs"/>
          <w:sz w:val="36"/>
          <w:szCs w:val="36"/>
          <w:rtl/>
        </w:rPr>
        <w:t>19-</w:t>
      </w:r>
      <w:r w:rsidR="00B76F30">
        <w:rPr>
          <w:rFonts w:cs="Traditional Arabic"/>
          <w:sz w:val="36"/>
          <w:szCs w:val="36"/>
          <w:rtl/>
        </w:rPr>
        <w:t xml:space="preserve"> </w:t>
      </w:r>
      <w:r w:rsidRPr="00325A27">
        <w:rPr>
          <w:rFonts w:cs="Traditional Arabic" w:hint="cs"/>
          <w:sz w:val="36"/>
          <w:szCs w:val="36"/>
          <w:rtl/>
        </w:rPr>
        <w:t xml:space="preserve"> سلسلة الأحاديث الصحيحة للألبانى مكتبة المعارف بالرياض. </w:t>
      </w:r>
    </w:p>
    <w:p w:rsidR="004A40E9" w:rsidRPr="00325A27" w:rsidRDefault="004A40E9" w:rsidP="00463E15">
      <w:pPr>
        <w:spacing w:before="60"/>
        <w:ind w:firstLine="369"/>
        <w:jc w:val="lowKashida"/>
        <w:rPr>
          <w:rFonts w:cs="Traditional Arabic"/>
          <w:sz w:val="36"/>
          <w:szCs w:val="36"/>
        </w:rPr>
      </w:pPr>
      <w:r w:rsidRPr="00325A27">
        <w:rPr>
          <w:rFonts w:cs="Traditional Arabic" w:hint="cs"/>
          <w:sz w:val="36"/>
          <w:szCs w:val="36"/>
          <w:rtl/>
        </w:rPr>
        <w:t xml:space="preserve">20- </w:t>
      </w:r>
      <w:r w:rsidR="00B76F30">
        <w:rPr>
          <w:rFonts w:cs="Traditional Arabic"/>
          <w:sz w:val="36"/>
          <w:szCs w:val="36"/>
          <w:rtl/>
        </w:rPr>
        <w:t xml:space="preserve"> </w:t>
      </w:r>
      <w:r w:rsidRPr="00325A27">
        <w:rPr>
          <w:rFonts w:cs="Traditional Arabic" w:hint="cs"/>
          <w:sz w:val="36"/>
          <w:szCs w:val="36"/>
          <w:rtl/>
        </w:rPr>
        <w:t xml:space="preserve">صحيح الجامع الصغير للألبانى ط المكتب </w:t>
      </w:r>
      <w:r w:rsidR="007C0279">
        <w:rPr>
          <w:rFonts w:cs="Traditional Arabic" w:hint="cs"/>
          <w:sz w:val="36"/>
          <w:szCs w:val="36"/>
          <w:rtl/>
        </w:rPr>
        <w:t>الإسلامي</w:t>
      </w:r>
      <w:r w:rsidRPr="00325A27">
        <w:rPr>
          <w:rFonts w:cs="Traditional Arabic" w:hint="cs"/>
          <w:sz w:val="36"/>
          <w:szCs w:val="36"/>
          <w:rtl/>
        </w:rPr>
        <w:t xml:space="preserve">. </w:t>
      </w:r>
    </w:p>
    <w:p w:rsidR="004A40E9" w:rsidRPr="00325A27" w:rsidRDefault="004A40E9" w:rsidP="00DB64C6">
      <w:pPr>
        <w:numPr>
          <w:ilvl w:val="0"/>
          <w:numId w:val="15"/>
        </w:numPr>
        <w:tabs>
          <w:tab w:val="left" w:pos="1076"/>
        </w:tabs>
        <w:spacing w:before="60"/>
        <w:ind w:left="0" w:right="0" w:firstLine="369"/>
        <w:jc w:val="lowKashida"/>
        <w:rPr>
          <w:rFonts w:cs="Traditional Arabic"/>
          <w:sz w:val="36"/>
          <w:szCs w:val="36"/>
        </w:rPr>
      </w:pPr>
      <w:r w:rsidRPr="00325A27">
        <w:rPr>
          <w:rFonts w:cs="Traditional Arabic" w:hint="cs"/>
          <w:sz w:val="36"/>
          <w:szCs w:val="36"/>
          <w:rtl/>
        </w:rPr>
        <w:t xml:space="preserve">حلية الأولياء لأبى نعيم طبعة دار الكتب العلمية </w:t>
      </w:r>
      <w:r w:rsidRPr="00325A27">
        <w:rPr>
          <w:rFonts w:cs="Traditional Arabic"/>
          <w:sz w:val="36"/>
          <w:szCs w:val="36"/>
          <w:rtl/>
        </w:rPr>
        <w:t>–</w:t>
      </w:r>
      <w:r w:rsidRPr="00325A27">
        <w:rPr>
          <w:rFonts w:cs="Traditional Arabic" w:hint="cs"/>
          <w:sz w:val="36"/>
          <w:szCs w:val="36"/>
          <w:rtl/>
        </w:rPr>
        <w:t xml:space="preserve"> بيروت. </w:t>
      </w:r>
    </w:p>
    <w:p w:rsidR="004A40E9" w:rsidRPr="00325A27" w:rsidRDefault="004A40E9" w:rsidP="00DB64C6">
      <w:pPr>
        <w:tabs>
          <w:tab w:val="num" w:pos="855"/>
          <w:tab w:val="left" w:pos="1076"/>
        </w:tabs>
        <w:spacing w:before="60"/>
        <w:ind w:firstLine="369"/>
        <w:jc w:val="lowKashida"/>
        <w:rPr>
          <w:rFonts w:cs="Traditional Arabic"/>
          <w:sz w:val="36"/>
          <w:szCs w:val="36"/>
        </w:rPr>
      </w:pPr>
      <w:r w:rsidRPr="00325A27">
        <w:rPr>
          <w:rFonts w:cs="Traditional Arabic" w:hint="cs"/>
          <w:sz w:val="36"/>
          <w:szCs w:val="36"/>
          <w:rtl/>
        </w:rPr>
        <w:t xml:space="preserve">22- </w:t>
      </w:r>
      <w:r w:rsidR="00B76F30">
        <w:rPr>
          <w:rFonts w:cs="Traditional Arabic"/>
          <w:sz w:val="36"/>
          <w:szCs w:val="36"/>
          <w:rtl/>
        </w:rPr>
        <w:t xml:space="preserve"> </w:t>
      </w:r>
      <w:r w:rsidRPr="00325A27">
        <w:rPr>
          <w:rFonts w:cs="Traditional Arabic" w:hint="cs"/>
          <w:sz w:val="36"/>
          <w:szCs w:val="36"/>
          <w:rtl/>
        </w:rPr>
        <w:t>سير أعلام النبلاء للإمام</w:t>
      </w:r>
      <w:r w:rsidR="007C0279">
        <w:rPr>
          <w:rFonts w:cs="Traditional Arabic" w:hint="cs"/>
          <w:sz w:val="36"/>
          <w:szCs w:val="36"/>
          <w:rtl/>
        </w:rPr>
        <w:t xml:space="preserve"> الذهبي </w:t>
      </w:r>
      <w:r w:rsidRPr="00325A27">
        <w:rPr>
          <w:rFonts w:cs="Traditional Arabic" w:hint="cs"/>
          <w:sz w:val="36"/>
          <w:szCs w:val="36"/>
          <w:rtl/>
        </w:rPr>
        <w:t xml:space="preserve">طبعة مؤسسة الرسالة. </w:t>
      </w:r>
    </w:p>
    <w:p w:rsidR="004A40E9" w:rsidRPr="00325A27" w:rsidRDefault="004A40E9" w:rsidP="00DB64C6">
      <w:pPr>
        <w:tabs>
          <w:tab w:val="num" w:pos="855"/>
          <w:tab w:val="left" w:pos="1076"/>
        </w:tabs>
        <w:spacing w:before="60"/>
        <w:ind w:firstLine="369"/>
        <w:jc w:val="lowKashida"/>
        <w:rPr>
          <w:rFonts w:cs="Traditional Arabic"/>
          <w:sz w:val="36"/>
          <w:szCs w:val="36"/>
        </w:rPr>
      </w:pPr>
      <w:r w:rsidRPr="00325A27">
        <w:rPr>
          <w:rFonts w:cs="Traditional Arabic" w:hint="cs"/>
          <w:sz w:val="36"/>
          <w:szCs w:val="36"/>
          <w:rtl/>
        </w:rPr>
        <w:t xml:space="preserve">23- </w:t>
      </w:r>
      <w:r w:rsidR="00B76F30">
        <w:rPr>
          <w:rFonts w:cs="Traditional Arabic"/>
          <w:sz w:val="36"/>
          <w:szCs w:val="36"/>
          <w:rtl/>
        </w:rPr>
        <w:t xml:space="preserve"> </w:t>
      </w:r>
      <w:r w:rsidRPr="00325A27">
        <w:rPr>
          <w:rFonts w:cs="Traditional Arabic" w:hint="cs"/>
          <w:sz w:val="36"/>
          <w:szCs w:val="36"/>
          <w:rtl/>
        </w:rPr>
        <w:t>الطبقات الكبرى</w:t>
      </w:r>
      <w:r w:rsidR="0086118F">
        <w:rPr>
          <w:rFonts w:cs="Traditional Arabic" w:hint="cs"/>
          <w:sz w:val="36"/>
          <w:szCs w:val="36"/>
          <w:rtl/>
        </w:rPr>
        <w:t xml:space="preserve"> لابن </w:t>
      </w:r>
      <w:r w:rsidRPr="00325A27">
        <w:rPr>
          <w:rFonts w:cs="Traditional Arabic" w:hint="cs"/>
          <w:sz w:val="36"/>
          <w:szCs w:val="36"/>
          <w:rtl/>
        </w:rPr>
        <w:t xml:space="preserve">سعد تحقيق حمزة النشرتى وعبد الحميد مصطفى وعبد </w:t>
      </w:r>
      <w:r w:rsidR="00B76F30">
        <w:rPr>
          <w:rFonts w:cs="Traditional Arabic"/>
          <w:sz w:val="36"/>
          <w:szCs w:val="36"/>
          <w:rtl/>
        </w:rPr>
        <w:t xml:space="preserve"> </w:t>
      </w:r>
      <w:r w:rsidR="00B76F30">
        <w:rPr>
          <w:rFonts w:cs="Traditional Arabic" w:hint="cs"/>
          <w:sz w:val="36"/>
          <w:szCs w:val="36"/>
          <w:rtl/>
        </w:rPr>
        <w:t xml:space="preserve"> </w:t>
      </w:r>
      <w:r w:rsidRPr="00325A27">
        <w:rPr>
          <w:rFonts w:cs="Traditional Arabic" w:hint="cs"/>
          <w:sz w:val="36"/>
          <w:szCs w:val="36"/>
          <w:rtl/>
        </w:rPr>
        <w:t xml:space="preserve">الحفيظ فرغلى.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t>الإصابة</w:t>
      </w:r>
      <w:r>
        <w:rPr>
          <w:rFonts w:cs="Traditional Arabic" w:hint="cs"/>
          <w:sz w:val="36"/>
          <w:szCs w:val="36"/>
          <w:rtl/>
        </w:rPr>
        <w:t xml:space="preserve"> في </w:t>
      </w:r>
      <w:r w:rsidRPr="00325A27">
        <w:rPr>
          <w:rFonts w:cs="Traditional Arabic" w:hint="cs"/>
          <w:sz w:val="36"/>
          <w:szCs w:val="36"/>
          <w:rtl/>
        </w:rPr>
        <w:t>معرفة الصحابة</w:t>
      </w:r>
      <w:r w:rsidR="0086118F">
        <w:rPr>
          <w:rFonts w:cs="Traditional Arabic" w:hint="cs"/>
          <w:sz w:val="36"/>
          <w:szCs w:val="36"/>
          <w:rtl/>
        </w:rPr>
        <w:t xml:space="preserve"> لابن </w:t>
      </w:r>
      <w:r w:rsidRPr="00325A27">
        <w:rPr>
          <w:rFonts w:cs="Traditional Arabic" w:hint="cs"/>
          <w:sz w:val="36"/>
          <w:szCs w:val="36"/>
          <w:rtl/>
        </w:rPr>
        <w:t xml:space="preserve">حجر </w:t>
      </w:r>
      <w:r w:rsidR="0086118F" w:rsidRPr="00325A27">
        <w:rPr>
          <w:rFonts w:cs="Traditional Arabic" w:hint="cs"/>
          <w:sz w:val="36"/>
          <w:szCs w:val="36"/>
          <w:rtl/>
        </w:rPr>
        <w:t>العسقلاني</w:t>
      </w:r>
      <w:r w:rsidRPr="00325A27">
        <w:rPr>
          <w:rFonts w:cs="Traditional Arabic" w:hint="cs"/>
          <w:sz w:val="36"/>
          <w:szCs w:val="36"/>
          <w:rtl/>
        </w:rPr>
        <w:t xml:space="preserve">.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t>البداية والنهاية</w:t>
      </w:r>
      <w:r w:rsidR="0086118F">
        <w:rPr>
          <w:rFonts w:cs="Traditional Arabic" w:hint="cs"/>
          <w:sz w:val="36"/>
          <w:szCs w:val="36"/>
          <w:rtl/>
        </w:rPr>
        <w:t xml:space="preserve"> لابن </w:t>
      </w:r>
      <w:r w:rsidRPr="00325A27">
        <w:rPr>
          <w:rFonts w:cs="Traditional Arabic" w:hint="cs"/>
          <w:sz w:val="36"/>
          <w:szCs w:val="36"/>
          <w:rtl/>
        </w:rPr>
        <w:t xml:space="preserve">كثير الدمشقى.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t xml:space="preserve">تاريخ الأمم والممالك للطبرى.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t xml:space="preserve">كشف الخفاء للعجلونى.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t>عون المعبود شرح سنن</w:t>
      </w:r>
      <w:r w:rsidR="008A6197">
        <w:rPr>
          <w:rFonts w:cs="Traditional Arabic" w:hint="cs"/>
          <w:sz w:val="36"/>
          <w:szCs w:val="36"/>
          <w:rtl/>
        </w:rPr>
        <w:t xml:space="preserve"> أبي </w:t>
      </w:r>
      <w:r w:rsidRPr="00325A27">
        <w:rPr>
          <w:rFonts w:cs="Traditional Arabic" w:hint="cs"/>
          <w:sz w:val="36"/>
          <w:szCs w:val="36"/>
          <w:rtl/>
        </w:rPr>
        <w:t xml:space="preserve">داود للأبادى </w:t>
      </w:r>
      <w:r w:rsidRPr="00325A27">
        <w:rPr>
          <w:rFonts w:cs="Traditional Arabic"/>
          <w:sz w:val="36"/>
          <w:szCs w:val="36"/>
          <w:rtl/>
        </w:rPr>
        <w:t>–</w:t>
      </w:r>
      <w:r w:rsidRPr="00325A27">
        <w:rPr>
          <w:rFonts w:cs="Traditional Arabic" w:hint="cs"/>
          <w:sz w:val="36"/>
          <w:szCs w:val="36"/>
          <w:rtl/>
        </w:rPr>
        <w:t xml:space="preserve"> دار الفكر. </w:t>
      </w:r>
    </w:p>
    <w:p w:rsidR="004A40E9" w:rsidRPr="00325A27" w:rsidRDefault="0086118F" w:rsidP="0086118F">
      <w:pPr>
        <w:numPr>
          <w:ilvl w:val="0"/>
          <w:numId w:val="16"/>
        </w:numPr>
        <w:tabs>
          <w:tab w:val="num" w:pos="855"/>
          <w:tab w:val="left" w:pos="1076"/>
        </w:tabs>
        <w:spacing w:before="60"/>
        <w:ind w:left="0" w:right="0" w:firstLine="369"/>
        <w:jc w:val="lowKashida"/>
        <w:rPr>
          <w:rFonts w:cs="Traditional Arabic"/>
          <w:sz w:val="36"/>
          <w:szCs w:val="36"/>
        </w:rPr>
      </w:pPr>
      <w:r>
        <w:rPr>
          <w:rFonts w:cs="Traditional Arabic" w:hint="cs"/>
          <w:sz w:val="36"/>
          <w:szCs w:val="36"/>
          <w:rtl/>
        </w:rPr>
        <w:t>تحفة الأ</w:t>
      </w:r>
      <w:r w:rsidR="004A40E9" w:rsidRPr="00325A27">
        <w:rPr>
          <w:rFonts w:cs="Traditional Arabic" w:hint="cs"/>
          <w:sz w:val="36"/>
          <w:szCs w:val="36"/>
          <w:rtl/>
        </w:rPr>
        <w:t>حوذ</w:t>
      </w:r>
      <w:r>
        <w:rPr>
          <w:rFonts w:cs="Traditional Arabic" w:hint="cs"/>
          <w:sz w:val="36"/>
          <w:szCs w:val="36"/>
          <w:rtl/>
        </w:rPr>
        <w:t>ي</w:t>
      </w:r>
      <w:r w:rsidR="004A40E9" w:rsidRPr="00325A27">
        <w:rPr>
          <w:rFonts w:cs="Traditional Arabic" w:hint="cs"/>
          <w:sz w:val="36"/>
          <w:szCs w:val="36"/>
          <w:rtl/>
        </w:rPr>
        <w:t xml:space="preserve"> شرح سنن</w:t>
      </w:r>
      <w:r>
        <w:rPr>
          <w:rFonts w:cs="Traditional Arabic" w:hint="cs"/>
          <w:sz w:val="36"/>
          <w:szCs w:val="36"/>
          <w:rtl/>
        </w:rPr>
        <w:t xml:space="preserve"> الترمذي </w:t>
      </w:r>
      <w:r w:rsidR="004A40E9" w:rsidRPr="00325A27">
        <w:rPr>
          <w:rFonts w:cs="Traditional Arabic" w:hint="cs"/>
          <w:sz w:val="36"/>
          <w:szCs w:val="36"/>
          <w:rtl/>
        </w:rPr>
        <w:t xml:space="preserve">للمباركفورى ط دار الكتب العلمية.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t>مسند الإمام أحمد</w:t>
      </w:r>
      <w:r>
        <w:rPr>
          <w:rFonts w:cs="Traditional Arabic" w:hint="cs"/>
          <w:sz w:val="36"/>
          <w:szCs w:val="36"/>
          <w:rtl/>
        </w:rPr>
        <w:t>.</w:t>
      </w:r>
      <w:r w:rsidRPr="00325A27">
        <w:rPr>
          <w:rFonts w:cs="Traditional Arabic" w:hint="cs"/>
          <w:sz w:val="36"/>
          <w:szCs w:val="36"/>
          <w:rtl/>
        </w:rPr>
        <w:t xml:space="preserve"> ط مؤسسة قرطبة بمصر.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t xml:space="preserve">المستدرك للحاكم ط دار الكتب العلمية.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t xml:space="preserve">سنن الدارمى ط دار الكتاب </w:t>
      </w:r>
      <w:r w:rsidR="007C0279">
        <w:rPr>
          <w:rFonts w:cs="Traditional Arabic" w:hint="cs"/>
          <w:sz w:val="36"/>
          <w:szCs w:val="36"/>
          <w:rtl/>
        </w:rPr>
        <w:t>العربي</w:t>
      </w:r>
      <w:r w:rsidRPr="00325A27">
        <w:rPr>
          <w:rFonts w:cs="Traditional Arabic" w:hint="cs"/>
          <w:sz w:val="36"/>
          <w:szCs w:val="36"/>
          <w:rtl/>
        </w:rPr>
        <w:t xml:space="preserve">.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t xml:space="preserve">معاجم الطبرانى الثلاثة ط دار الحرمين والمكتب </w:t>
      </w:r>
      <w:r w:rsidR="007C0279">
        <w:rPr>
          <w:rFonts w:cs="Traditional Arabic" w:hint="cs"/>
          <w:sz w:val="36"/>
          <w:szCs w:val="36"/>
          <w:rtl/>
        </w:rPr>
        <w:t>الإسلامي</w:t>
      </w:r>
      <w:r w:rsidRPr="00325A27">
        <w:rPr>
          <w:rFonts w:cs="Traditional Arabic" w:hint="cs"/>
          <w:sz w:val="36"/>
          <w:szCs w:val="36"/>
          <w:rtl/>
        </w:rPr>
        <w:t xml:space="preserve"> ومكتبة العلوم </w:t>
      </w:r>
      <w:r w:rsidR="00B76F30">
        <w:rPr>
          <w:rFonts w:cs="Traditional Arabic"/>
          <w:sz w:val="36"/>
          <w:szCs w:val="36"/>
          <w:rtl/>
        </w:rPr>
        <w:t xml:space="preserve"> </w:t>
      </w:r>
      <w:r w:rsidRPr="00325A27">
        <w:rPr>
          <w:rFonts w:cs="Traditional Arabic" w:hint="cs"/>
          <w:sz w:val="36"/>
          <w:szCs w:val="36"/>
          <w:rtl/>
        </w:rPr>
        <w:t xml:space="preserve">والحكم.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t>سنن</w:t>
      </w:r>
      <w:r w:rsidR="00A01C15">
        <w:rPr>
          <w:rFonts w:cs="Traditional Arabic" w:hint="cs"/>
          <w:sz w:val="36"/>
          <w:szCs w:val="36"/>
          <w:rtl/>
        </w:rPr>
        <w:t xml:space="preserve"> ابن </w:t>
      </w:r>
      <w:r w:rsidRPr="00325A27">
        <w:rPr>
          <w:rFonts w:cs="Traditional Arabic" w:hint="cs"/>
          <w:sz w:val="36"/>
          <w:szCs w:val="36"/>
          <w:rtl/>
        </w:rPr>
        <w:t>ماجه</w:t>
      </w:r>
      <w:r>
        <w:rPr>
          <w:rFonts w:cs="Traditional Arabic" w:hint="cs"/>
          <w:sz w:val="36"/>
          <w:szCs w:val="36"/>
          <w:rtl/>
        </w:rPr>
        <w:t>.</w:t>
      </w:r>
      <w:r w:rsidRPr="00325A27">
        <w:rPr>
          <w:rFonts w:cs="Traditional Arabic" w:hint="cs"/>
          <w:sz w:val="36"/>
          <w:szCs w:val="36"/>
          <w:rtl/>
        </w:rPr>
        <w:t xml:space="preserve"> ط دار الفكر بيروت.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t>سنن النسائى</w:t>
      </w:r>
      <w:r>
        <w:rPr>
          <w:rFonts w:cs="Traditional Arabic" w:hint="cs"/>
          <w:sz w:val="36"/>
          <w:szCs w:val="36"/>
          <w:rtl/>
        </w:rPr>
        <w:t>.</w:t>
      </w:r>
      <w:r w:rsidRPr="00325A27">
        <w:rPr>
          <w:rFonts w:cs="Traditional Arabic" w:hint="cs"/>
          <w:sz w:val="36"/>
          <w:szCs w:val="36"/>
          <w:rtl/>
        </w:rPr>
        <w:t xml:space="preserve"> ط دار الكتب العلمية بيروت.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lastRenderedPageBreak/>
        <w:t>سنن الترمذى</w:t>
      </w:r>
      <w:r>
        <w:rPr>
          <w:rFonts w:cs="Traditional Arabic" w:hint="cs"/>
          <w:sz w:val="36"/>
          <w:szCs w:val="36"/>
          <w:rtl/>
        </w:rPr>
        <w:t>.</w:t>
      </w:r>
      <w:r w:rsidRPr="00325A27">
        <w:rPr>
          <w:rFonts w:cs="Traditional Arabic" w:hint="cs"/>
          <w:sz w:val="36"/>
          <w:szCs w:val="36"/>
          <w:rtl/>
        </w:rPr>
        <w:t xml:space="preserve"> ط دار إحياء التراث </w:t>
      </w:r>
      <w:r w:rsidR="007C0279">
        <w:rPr>
          <w:rFonts w:cs="Traditional Arabic" w:hint="cs"/>
          <w:sz w:val="36"/>
          <w:szCs w:val="36"/>
          <w:rtl/>
        </w:rPr>
        <w:t>العربي</w:t>
      </w:r>
      <w:r w:rsidRPr="00325A27">
        <w:rPr>
          <w:rFonts w:cs="Traditional Arabic" w:hint="cs"/>
          <w:sz w:val="36"/>
          <w:szCs w:val="36"/>
          <w:rtl/>
        </w:rPr>
        <w:t xml:space="preserve"> بيروت.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t>الحقائق المطموسة</w:t>
      </w:r>
      <w:r>
        <w:rPr>
          <w:rFonts w:cs="Traditional Arabic" w:hint="cs"/>
          <w:sz w:val="36"/>
          <w:szCs w:val="36"/>
          <w:rtl/>
        </w:rPr>
        <w:t xml:space="preserve"> في </w:t>
      </w:r>
      <w:r w:rsidRPr="00325A27">
        <w:rPr>
          <w:rFonts w:cs="Traditional Arabic" w:hint="cs"/>
          <w:sz w:val="36"/>
          <w:szCs w:val="36"/>
          <w:rtl/>
        </w:rPr>
        <w:t xml:space="preserve">كتاب هرمجدون </w:t>
      </w:r>
      <w:r w:rsidRPr="00325A27">
        <w:rPr>
          <w:rFonts w:cs="Traditional Arabic"/>
          <w:sz w:val="36"/>
          <w:szCs w:val="36"/>
          <w:rtl/>
        </w:rPr>
        <w:t>–</w:t>
      </w:r>
      <w:r w:rsidRPr="00325A27">
        <w:rPr>
          <w:rFonts w:cs="Traditional Arabic" w:hint="cs"/>
          <w:sz w:val="36"/>
          <w:szCs w:val="36"/>
          <w:rtl/>
        </w:rPr>
        <w:t xml:space="preserve"> مجدى سعد </w:t>
      </w:r>
      <w:r w:rsidRPr="00325A27">
        <w:rPr>
          <w:rFonts w:cs="Traditional Arabic"/>
          <w:sz w:val="36"/>
          <w:szCs w:val="36"/>
          <w:rtl/>
        </w:rPr>
        <w:t>–</w:t>
      </w:r>
      <w:r w:rsidRPr="00325A27">
        <w:rPr>
          <w:rFonts w:cs="Traditional Arabic" w:hint="cs"/>
          <w:sz w:val="36"/>
          <w:szCs w:val="36"/>
          <w:rtl/>
        </w:rPr>
        <w:t xml:space="preserve"> دار الغد الجديد </w:t>
      </w:r>
      <w:r w:rsidR="00B76F30">
        <w:rPr>
          <w:rFonts w:cs="Traditional Arabic"/>
          <w:sz w:val="36"/>
          <w:szCs w:val="36"/>
          <w:rtl/>
        </w:rPr>
        <w:t xml:space="preserve"> </w:t>
      </w:r>
      <w:r w:rsidRPr="00325A27">
        <w:rPr>
          <w:rFonts w:cs="Traditional Arabic" w:hint="cs"/>
          <w:sz w:val="36"/>
          <w:szCs w:val="36"/>
          <w:rtl/>
        </w:rPr>
        <w:t xml:space="preserve">بالمنصورة </w:t>
      </w:r>
      <w:r w:rsidRPr="00325A27">
        <w:rPr>
          <w:rFonts w:cs="Traditional Arabic"/>
          <w:sz w:val="36"/>
          <w:szCs w:val="36"/>
          <w:rtl/>
        </w:rPr>
        <w:t>–</w:t>
      </w:r>
      <w:r w:rsidRPr="00325A27">
        <w:rPr>
          <w:rFonts w:cs="Traditional Arabic" w:hint="cs"/>
          <w:sz w:val="36"/>
          <w:szCs w:val="36"/>
          <w:rtl/>
        </w:rPr>
        <w:t xml:space="preserve"> مصر.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t xml:space="preserve">جريدة النبأ </w:t>
      </w:r>
      <w:r w:rsidRPr="00325A27">
        <w:rPr>
          <w:rFonts w:cs="Traditional Arabic"/>
          <w:sz w:val="36"/>
          <w:szCs w:val="36"/>
          <w:rtl/>
        </w:rPr>
        <w:t>–</w:t>
      </w:r>
      <w:r w:rsidRPr="00325A27">
        <w:rPr>
          <w:rFonts w:cs="Traditional Arabic" w:hint="cs"/>
          <w:sz w:val="36"/>
          <w:szCs w:val="36"/>
          <w:rtl/>
        </w:rPr>
        <w:t xml:space="preserve"> مارس 2003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t xml:space="preserve">مجلة "البداية" الوفدية </w:t>
      </w:r>
      <w:r w:rsidRPr="00325A27">
        <w:rPr>
          <w:rFonts w:cs="Traditional Arabic"/>
          <w:sz w:val="36"/>
          <w:szCs w:val="36"/>
          <w:rtl/>
        </w:rPr>
        <w:t>–</w:t>
      </w:r>
      <w:r w:rsidRPr="00325A27">
        <w:rPr>
          <w:rFonts w:cs="Traditional Arabic" w:hint="cs"/>
          <w:sz w:val="36"/>
          <w:szCs w:val="36"/>
          <w:rtl/>
        </w:rPr>
        <w:t xml:space="preserve"> 31 مارس 2003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t xml:space="preserve">هرمجدون حقيقة أم خيال </w:t>
      </w:r>
      <w:r w:rsidRPr="00325A27">
        <w:rPr>
          <w:rFonts w:cs="Traditional Arabic"/>
          <w:sz w:val="36"/>
          <w:szCs w:val="36"/>
          <w:rtl/>
        </w:rPr>
        <w:t>–</w:t>
      </w:r>
      <w:r w:rsidRPr="00325A27">
        <w:rPr>
          <w:rFonts w:cs="Traditional Arabic" w:hint="cs"/>
          <w:sz w:val="36"/>
          <w:szCs w:val="36"/>
          <w:rtl/>
        </w:rPr>
        <w:t xml:space="preserve"> الدكتور احمد حجازى السقا وعبد الله المنشاوى </w:t>
      </w:r>
      <w:r w:rsidR="00B76F30">
        <w:rPr>
          <w:rFonts w:cs="Traditional Arabic" w:hint="cs"/>
          <w:sz w:val="36"/>
          <w:szCs w:val="36"/>
          <w:rtl/>
        </w:rPr>
        <w:t xml:space="preserve"> </w:t>
      </w:r>
      <w:r w:rsidRPr="00325A27">
        <w:rPr>
          <w:rFonts w:cs="Traditional Arabic"/>
          <w:sz w:val="36"/>
          <w:szCs w:val="36"/>
          <w:rtl/>
        </w:rPr>
        <w:t>–</w:t>
      </w:r>
      <w:r w:rsidRPr="00325A27">
        <w:rPr>
          <w:rFonts w:cs="Traditional Arabic" w:hint="cs"/>
          <w:sz w:val="36"/>
          <w:szCs w:val="36"/>
          <w:rtl/>
        </w:rPr>
        <w:t xml:space="preserve"> مكتبة جزيرة الورد بالمنصورة </w:t>
      </w:r>
      <w:r w:rsidRPr="00325A27">
        <w:rPr>
          <w:rFonts w:cs="Traditional Arabic"/>
          <w:sz w:val="36"/>
          <w:szCs w:val="36"/>
          <w:rtl/>
        </w:rPr>
        <w:t>–</w:t>
      </w:r>
      <w:r w:rsidRPr="00325A27">
        <w:rPr>
          <w:rFonts w:cs="Traditional Arabic" w:hint="cs"/>
          <w:sz w:val="36"/>
          <w:szCs w:val="36"/>
          <w:rtl/>
        </w:rPr>
        <w:t xml:space="preserve"> مصر. </w:t>
      </w:r>
    </w:p>
    <w:p w:rsidR="004A40E9" w:rsidRPr="00325A27" w:rsidRDefault="004A40E9" w:rsidP="00DB64C6">
      <w:pPr>
        <w:numPr>
          <w:ilvl w:val="0"/>
          <w:numId w:val="16"/>
        </w:numPr>
        <w:tabs>
          <w:tab w:val="num" w:pos="855"/>
          <w:tab w:val="left" w:pos="1076"/>
        </w:tabs>
        <w:spacing w:before="60"/>
        <w:ind w:left="0" w:right="0" w:firstLine="369"/>
        <w:jc w:val="lowKashida"/>
        <w:rPr>
          <w:rFonts w:cs="Traditional Arabic"/>
          <w:sz w:val="36"/>
          <w:szCs w:val="36"/>
        </w:rPr>
      </w:pPr>
      <w:r w:rsidRPr="00325A27">
        <w:rPr>
          <w:rFonts w:cs="Traditional Arabic" w:hint="cs"/>
          <w:sz w:val="36"/>
          <w:szCs w:val="36"/>
          <w:rtl/>
        </w:rPr>
        <w:t xml:space="preserve"> جريدة النهار اللبنانية عدد 28 تشرين الثانى 2001. </w:t>
      </w:r>
    </w:p>
    <w:p w:rsidR="004A40E9" w:rsidRPr="00E05898" w:rsidRDefault="004A40E9" w:rsidP="00463E15">
      <w:pPr>
        <w:spacing w:before="60"/>
        <w:ind w:firstLine="369"/>
        <w:jc w:val="center"/>
        <w:rPr>
          <w:rFonts w:cs="Traditional Arabic"/>
          <w:b/>
          <w:bCs/>
          <w:sz w:val="36"/>
          <w:szCs w:val="36"/>
          <w:rtl/>
          <w:lang w:bidi="ar-EG"/>
        </w:rPr>
      </w:pPr>
      <w:r w:rsidRPr="00E05898">
        <w:rPr>
          <w:rFonts w:cs="Traditional Arabic"/>
          <w:b/>
          <w:bCs/>
          <w:sz w:val="36"/>
          <w:szCs w:val="36"/>
          <w:rtl/>
          <w:lang w:bidi="ar-EG"/>
        </w:rPr>
        <w:br w:type="page"/>
      </w:r>
      <w:r w:rsidRPr="00E05898">
        <w:rPr>
          <w:rFonts w:cs="Traditional Arabic" w:hint="cs"/>
          <w:b/>
          <w:bCs/>
          <w:sz w:val="36"/>
          <w:szCs w:val="36"/>
          <w:rtl/>
        </w:rPr>
        <w:lastRenderedPageBreak/>
        <w:t>مواقع إسلامية على الإنترنت</w:t>
      </w:r>
    </w:p>
    <w:p w:rsidR="004A40E9" w:rsidRPr="00325A27" w:rsidRDefault="004A40E9" w:rsidP="00463E15">
      <w:pPr>
        <w:spacing w:before="60"/>
        <w:ind w:firstLine="369"/>
        <w:jc w:val="center"/>
        <w:rPr>
          <w:rFonts w:cs="Traditional Arabic"/>
          <w:sz w:val="22"/>
          <w:szCs w:val="22"/>
          <w:rtl/>
        </w:rPr>
      </w:pPr>
      <w:r w:rsidRPr="00325A27">
        <w:rPr>
          <w:rFonts w:cs="Traditional Arabic" w:hint="cs"/>
          <w:sz w:val="22"/>
          <w:szCs w:val="22"/>
          <w:rtl/>
        </w:rPr>
        <w:t xml:space="preserve"> </w:t>
      </w:r>
    </w:p>
    <w:tbl>
      <w:tblPr>
        <w:bidiVisual/>
        <w:tblW w:w="9702" w:type="dxa"/>
        <w:jc w:val="center"/>
        <w:tblLook w:val="01E0"/>
      </w:tblPr>
      <w:tblGrid>
        <w:gridCol w:w="3986"/>
        <w:gridCol w:w="5716"/>
      </w:tblGrid>
      <w:tr w:rsidR="004A40E9" w:rsidRPr="00E05898" w:rsidTr="00AB5454">
        <w:trPr>
          <w:trHeight w:val="4968"/>
          <w:jc w:val="center"/>
        </w:trPr>
        <w:tc>
          <w:tcPr>
            <w:tcW w:w="5230" w:type="dxa"/>
          </w:tcPr>
          <w:p w:rsidR="004A40E9" w:rsidRPr="00325A27" w:rsidRDefault="004A40E9" w:rsidP="009974AA">
            <w:pPr>
              <w:numPr>
                <w:ilvl w:val="0"/>
                <w:numId w:val="13"/>
              </w:numPr>
              <w:tabs>
                <w:tab w:val="left" w:pos="378"/>
              </w:tabs>
              <w:spacing w:line="216" w:lineRule="auto"/>
              <w:ind w:left="0" w:right="0" w:firstLine="0"/>
              <w:rPr>
                <w:rFonts w:cs="Traditional Arabic"/>
                <w:sz w:val="36"/>
                <w:szCs w:val="36"/>
                <w:rtl/>
              </w:rPr>
            </w:pPr>
            <w:r w:rsidRPr="00325A27">
              <w:rPr>
                <w:rFonts w:cs="Traditional Arabic" w:hint="cs"/>
                <w:sz w:val="36"/>
                <w:szCs w:val="36"/>
                <w:rtl/>
              </w:rPr>
              <w:t>موقع صيد الفوائد</w:t>
            </w:r>
            <w:r>
              <w:rPr>
                <w:rFonts w:cs="Traditional Arabic" w:hint="cs"/>
                <w:sz w:val="36"/>
                <w:szCs w:val="36"/>
                <w:rtl/>
              </w:rPr>
              <w:t>.</w:t>
            </w:r>
            <w:r w:rsidRPr="00325A27">
              <w:rPr>
                <w:rFonts w:cs="Traditional Arabic" w:hint="cs"/>
                <w:sz w:val="36"/>
                <w:szCs w:val="36"/>
                <w:rtl/>
              </w:rPr>
              <w:t>.....</w:t>
            </w:r>
            <w:r w:rsidRPr="00325A27">
              <w:rPr>
                <w:rFonts w:cs="Traditional Arabic" w:hint="cs"/>
                <w:sz w:val="36"/>
                <w:szCs w:val="36"/>
                <w:rtl/>
                <w:lang w:bidi="ar-EG"/>
              </w:rPr>
              <w:t>......</w:t>
            </w:r>
            <w:r w:rsidRPr="00325A27">
              <w:rPr>
                <w:rFonts w:cs="Traditional Arabic" w:hint="cs"/>
                <w:sz w:val="36"/>
                <w:szCs w:val="36"/>
                <w:rtl/>
              </w:rPr>
              <w:t>...</w:t>
            </w:r>
          </w:p>
          <w:p w:rsidR="004A40E9" w:rsidRPr="00325A27" w:rsidRDefault="004A40E9" w:rsidP="009974AA">
            <w:pPr>
              <w:numPr>
                <w:ilvl w:val="0"/>
                <w:numId w:val="13"/>
              </w:numPr>
              <w:tabs>
                <w:tab w:val="left" w:pos="378"/>
              </w:tabs>
              <w:spacing w:line="216" w:lineRule="auto"/>
              <w:ind w:left="0" w:right="0" w:firstLine="0"/>
              <w:rPr>
                <w:rFonts w:cs="Traditional Arabic"/>
                <w:sz w:val="36"/>
                <w:szCs w:val="36"/>
              </w:rPr>
            </w:pPr>
            <w:r w:rsidRPr="00325A27">
              <w:rPr>
                <w:rFonts w:cs="Traditional Arabic" w:hint="cs"/>
                <w:sz w:val="36"/>
                <w:szCs w:val="36"/>
                <w:rtl/>
              </w:rPr>
              <w:t>موقع إسلام توداى</w:t>
            </w:r>
            <w:r>
              <w:rPr>
                <w:rFonts w:cs="Traditional Arabic" w:hint="cs"/>
                <w:sz w:val="36"/>
                <w:szCs w:val="36"/>
                <w:rtl/>
              </w:rPr>
              <w:t>.</w:t>
            </w:r>
            <w:r w:rsidRPr="00325A27">
              <w:rPr>
                <w:rFonts w:cs="Traditional Arabic" w:hint="cs"/>
                <w:sz w:val="36"/>
                <w:szCs w:val="36"/>
                <w:rtl/>
              </w:rPr>
              <w:t>...............</w:t>
            </w:r>
          </w:p>
          <w:p w:rsidR="004A40E9" w:rsidRPr="00325A27" w:rsidRDefault="004A40E9" w:rsidP="00DB64C6">
            <w:pPr>
              <w:numPr>
                <w:ilvl w:val="0"/>
                <w:numId w:val="13"/>
              </w:numPr>
              <w:tabs>
                <w:tab w:val="left" w:pos="378"/>
              </w:tabs>
              <w:spacing w:line="216" w:lineRule="auto"/>
              <w:ind w:left="0" w:right="0" w:firstLine="0"/>
              <w:rPr>
                <w:rFonts w:cs="Traditional Arabic"/>
                <w:sz w:val="36"/>
                <w:szCs w:val="36"/>
              </w:rPr>
            </w:pPr>
            <w:r w:rsidRPr="00325A27">
              <w:rPr>
                <w:rFonts w:cs="Traditional Arabic" w:hint="cs"/>
                <w:sz w:val="36"/>
                <w:szCs w:val="36"/>
                <w:rtl/>
              </w:rPr>
              <w:t>موقع الشيخ حامد العلى</w:t>
            </w:r>
            <w:r>
              <w:rPr>
                <w:rFonts w:cs="Traditional Arabic" w:hint="cs"/>
                <w:sz w:val="36"/>
                <w:szCs w:val="36"/>
                <w:rtl/>
              </w:rPr>
              <w:t>.</w:t>
            </w:r>
            <w:r w:rsidR="009974AA">
              <w:rPr>
                <w:rFonts w:cs="Traditional Arabic" w:hint="cs"/>
                <w:sz w:val="36"/>
                <w:szCs w:val="36"/>
                <w:rtl/>
              </w:rPr>
              <w:t>.........</w:t>
            </w:r>
          </w:p>
          <w:p w:rsidR="004A40E9" w:rsidRPr="00325A27" w:rsidRDefault="004A40E9" w:rsidP="00DB64C6">
            <w:pPr>
              <w:numPr>
                <w:ilvl w:val="0"/>
                <w:numId w:val="13"/>
              </w:numPr>
              <w:tabs>
                <w:tab w:val="left" w:pos="378"/>
              </w:tabs>
              <w:spacing w:line="216" w:lineRule="auto"/>
              <w:ind w:left="0" w:right="0" w:firstLine="0"/>
              <w:rPr>
                <w:rFonts w:cs="Traditional Arabic"/>
                <w:sz w:val="36"/>
                <w:szCs w:val="36"/>
              </w:rPr>
            </w:pPr>
            <w:r w:rsidRPr="00325A27">
              <w:rPr>
                <w:rFonts w:cs="Traditional Arabic" w:hint="cs"/>
                <w:sz w:val="36"/>
                <w:szCs w:val="36"/>
                <w:rtl/>
              </w:rPr>
              <w:t>موقع هرمجدون</w:t>
            </w:r>
            <w:r>
              <w:rPr>
                <w:rFonts w:cs="Traditional Arabic" w:hint="cs"/>
                <w:sz w:val="36"/>
                <w:szCs w:val="36"/>
                <w:rtl/>
              </w:rPr>
              <w:t>.</w:t>
            </w:r>
            <w:r w:rsidR="009974AA">
              <w:rPr>
                <w:rFonts w:cs="Traditional Arabic" w:hint="cs"/>
                <w:sz w:val="36"/>
                <w:szCs w:val="36"/>
                <w:rtl/>
              </w:rPr>
              <w:t>..................</w:t>
            </w:r>
          </w:p>
          <w:p w:rsidR="004A40E9" w:rsidRPr="00325A27" w:rsidRDefault="004A40E9" w:rsidP="00DB64C6">
            <w:pPr>
              <w:numPr>
                <w:ilvl w:val="0"/>
                <w:numId w:val="13"/>
              </w:numPr>
              <w:tabs>
                <w:tab w:val="left" w:pos="378"/>
              </w:tabs>
              <w:spacing w:line="216" w:lineRule="auto"/>
              <w:ind w:left="0" w:right="0" w:firstLine="0"/>
              <w:rPr>
                <w:rFonts w:cs="Traditional Arabic"/>
                <w:sz w:val="36"/>
                <w:szCs w:val="36"/>
              </w:rPr>
            </w:pPr>
            <w:r w:rsidRPr="00325A27">
              <w:rPr>
                <w:rFonts w:cs="Traditional Arabic" w:hint="cs"/>
                <w:sz w:val="36"/>
                <w:szCs w:val="36"/>
                <w:rtl/>
              </w:rPr>
              <w:t xml:space="preserve"> موقع الشيخ بن عثيمين</w:t>
            </w:r>
            <w:r>
              <w:rPr>
                <w:rFonts w:cs="Traditional Arabic" w:hint="cs"/>
                <w:sz w:val="36"/>
                <w:szCs w:val="36"/>
                <w:rtl/>
                <w:lang w:bidi="ar-EG"/>
              </w:rPr>
              <w:t>.</w:t>
            </w:r>
            <w:r w:rsidR="009974AA">
              <w:rPr>
                <w:rFonts w:cs="Traditional Arabic" w:hint="cs"/>
                <w:sz w:val="36"/>
                <w:szCs w:val="36"/>
                <w:rtl/>
                <w:lang w:bidi="ar-EG"/>
              </w:rPr>
              <w:t>.........</w:t>
            </w:r>
            <w:r w:rsidRPr="00325A27">
              <w:rPr>
                <w:rFonts w:cs="Traditional Arabic" w:hint="cs"/>
                <w:sz w:val="36"/>
                <w:szCs w:val="36"/>
                <w:rtl/>
              </w:rPr>
              <w:t xml:space="preserve"> </w:t>
            </w:r>
          </w:p>
          <w:p w:rsidR="004A40E9" w:rsidRPr="00325A27" w:rsidRDefault="004A40E9" w:rsidP="00DB64C6">
            <w:pPr>
              <w:numPr>
                <w:ilvl w:val="0"/>
                <w:numId w:val="13"/>
              </w:numPr>
              <w:tabs>
                <w:tab w:val="left" w:pos="378"/>
              </w:tabs>
              <w:spacing w:line="216" w:lineRule="auto"/>
              <w:ind w:left="0" w:right="0" w:firstLine="0"/>
              <w:rPr>
                <w:rFonts w:cs="Traditional Arabic"/>
                <w:sz w:val="36"/>
                <w:szCs w:val="36"/>
              </w:rPr>
            </w:pPr>
            <w:r w:rsidRPr="00325A27">
              <w:rPr>
                <w:rFonts w:cs="Traditional Arabic" w:hint="cs"/>
                <w:sz w:val="36"/>
                <w:szCs w:val="36"/>
                <w:rtl/>
              </w:rPr>
              <w:t xml:space="preserve">الشبكة الإسلامية </w:t>
            </w:r>
            <w:r w:rsidRPr="00325A27">
              <w:rPr>
                <w:rFonts w:cs="Traditional Arabic"/>
                <w:sz w:val="36"/>
                <w:szCs w:val="36"/>
                <w:rtl/>
              </w:rPr>
              <w:t>–</w:t>
            </w:r>
            <w:r w:rsidRPr="00325A27">
              <w:rPr>
                <w:rFonts w:cs="Traditional Arabic" w:hint="cs"/>
                <w:sz w:val="36"/>
                <w:szCs w:val="36"/>
                <w:rtl/>
              </w:rPr>
              <w:t xml:space="preserve"> مركز الفتوى</w:t>
            </w:r>
            <w:r>
              <w:rPr>
                <w:rFonts w:cs="Traditional Arabic" w:hint="cs"/>
                <w:sz w:val="36"/>
                <w:szCs w:val="36"/>
                <w:rtl/>
              </w:rPr>
              <w:t>.</w:t>
            </w:r>
            <w:r w:rsidR="009974AA">
              <w:rPr>
                <w:rFonts w:cs="Traditional Arabic" w:hint="cs"/>
                <w:sz w:val="36"/>
                <w:szCs w:val="36"/>
                <w:rtl/>
              </w:rPr>
              <w:t>.</w:t>
            </w:r>
          </w:p>
          <w:p w:rsidR="004A40E9" w:rsidRPr="00325A27" w:rsidRDefault="004A40E9" w:rsidP="00DB64C6">
            <w:pPr>
              <w:numPr>
                <w:ilvl w:val="0"/>
                <w:numId w:val="13"/>
              </w:numPr>
              <w:tabs>
                <w:tab w:val="left" w:pos="378"/>
              </w:tabs>
              <w:spacing w:line="216" w:lineRule="auto"/>
              <w:ind w:left="0" w:right="0" w:firstLine="0"/>
              <w:rPr>
                <w:rFonts w:cs="Traditional Arabic"/>
                <w:sz w:val="36"/>
                <w:szCs w:val="36"/>
              </w:rPr>
            </w:pPr>
            <w:r w:rsidRPr="00325A27">
              <w:rPr>
                <w:rFonts w:cs="Traditional Arabic" w:hint="cs"/>
                <w:sz w:val="36"/>
                <w:szCs w:val="36"/>
                <w:rtl/>
              </w:rPr>
              <w:t>إسلام أون لاين نت</w:t>
            </w:r>
            <w:r>
              <w:rPr>
                <w:rFonts w:cs="Traditional Arabic" w:hint="cs"/>
                <w:sz w:val="36"/>
                <w:szCs w:val="36"/>
                <w:rtl/>
              </w:rPr>
              <w:t>.</w:t>
            </w:r>
            <w:r w:rsidR="009974AA">
              <w:rPr>
                <w:rFonts w:cs="Traditional Arabic" w:hint="cs"/>
                <w:sz w:val="36"/>
                <w:szCs w:val="36"/>
                <w:rtl/>
              </w:rPr>
              <w:t>..............</w:t>
            </w:r>
          </w:p>
          <w:p w:rsidR="004A40E9" w:rsidRPr="00325A27" w:rsidRDefault="004A40E9" w:rsidP="00DB64C6">
            <w:pPr>
              <w:numPr>
                <w:ilvl w:val="0"/>
                <w:numId w:val="13"/>
              </w:numPr>
              <w:tabs>
                <w:tab w:val="left" w:pos="378"/>
              </w:tabs>
              <w:spacing w:line="216" w:lineRule="auto"/>
              <w:ind w:left="0" w:right="0" w:firstLine="0"/>
              <w:rPr>
                <w:rFonts w:cs="Traditional Arabic"/>
                <w:sz w:val="36"/>
                <w:szCs w:val="36"/>
              </w:rPr>
            </w:pPr>
            <w:r w:rsidRPr="00325A27">
              <w:rPr>
                <w:rFonts w:cs="Traditional Arabic" w:hint="cs"/>
                <w:sz w:val="36"/>
                <w:szCs w:val="36"/>
                <w:rtl/>
              </w:rPr>
              <w:t>موقع إسلام واى</w:t>
            </w:r>
            <w:r>
              <w:rPr>
                <w:rFonts w:cs="Traditional Arabic" w:hint="cs"/>
                <w:sz w:val="36"/>
                <w:szCs w:val="36"/>
                <w:rtl/>
              </w:rPr>
              <w:t>.</w:t>
            </w:r>
            <w:r w:rsidR="009974AA">
              <w:rPr>
                <w:rFonts w:cs="Traditional Arabic" w:hint="cs"/>
                <w:sz w:val="36"/>
                <w:szCs w:val="36"/>
                <w:rtl/>
              </w:rPr>
              <w:t>........</w:t>
            </w:r>
            <w:r w:rsidRPr="00325A27">
              <w:rPr>
                <w:rFonts w:cs="Traditional Arabic" w:hint="cs"/>
                <w:sz w:val="36"/>
                <w:szCs w:val="36"/>
                <w:rtl/>
              </w:rPr>
              <w:t>........</w:t>
            </w:r>
          </w:p>
          <w:p w:rsidR="004A40E9" w:rsidRPr="00325A27" w:rsidRDefault="004A40E9" w:rsidP="00DB64C6">
            <w:pPr>
              <w:numPr>
                <w:ilvl w:val="0"/>
                <w:numId w:val="13"/>
              </w:numPr>
              <w:tabs>
                <w:tab w:val="left" w:pos="378"/>
              </w:tabs>
              <w:spacing w:line="216" w:lineRule="auto"/>
              <w:ind w:left="0" w:right="0" w:firstLine="0"/>
              <w:rPr>
                <w:rFonts w:cs="Traditional Arabic"/>
                <w:sz w:val="36"/>
                <w:szCs w:val="36"/>
              </w:rPr>
            </w:pPr>
            <w:r w:rsidRPr="00325A27">
              <w:rPr>
                <w:rFonts w:cs="Traditional Arabic" w:hint="cs"/>
                <w:sz w:val="36"/>
                <w:szCs w:val="36"/>
                <w:rtl/>
              </w:rPr>
              <w:t xml:space="preserve"> مجلة الفقه السياس</w:t>
            </w:r>
            <w:r w:rsidR="009974AA">
              <w:rPr>
                <w:rFonts w:cs="Traditional Arabic" w:hint="cs"/>
                <w:sz w:val="36"/>
                <w:szCs w:val="36"/>
                <w:rtl/>
                <w:lang w:bidi="ar-EG"/>
              </w:rPr>
              <w:t>ي</w:t>
            </w:r>
            <w:r>
              <w:rPr>
                <w:rFonts w:cs="Traditional Arabic" w:hint="cs"/>
                <w:sz w:val="36"/>
                <w:szCs w:val="36"/>
                <w:rtl/>
              </w:rPr>
              <w:t>.</w:t>
            </w:r>
            <w:r w:rsidR="009974AA">
              <w:rPr>
                <w:rFonts w:cs="Traditional Arabic" w:hint="cs"/>
                <w:sz w:val="36"/>
                <w:szCs w:val="36"/>
                <w:rtl/>
              </w:rPr>
              <w:t>............</w:t>
            </w:r>
            <w:r w:rsidRPr="00325A27">
              <w:rPr>
                <w:rFonts w:cs="Traditional Arabic" w:hint="cs"/>
                <w:sz w:val="36"/>
                <w:szCs w:val="36"/>
                <w:rtl/>
              </w:rPr>
              <w:t>.</w:t>
            </w:r>
          </w:p>
          <w:p w:rsidR="004A40E9" w:rsidRPr="00325A27" w:rsidRDefault="004A40E9" w:rsidP="00DB64C6">
            <w:pPr>
              <w:tabs>
                <w:tab w:val="left" w:pos="378"/>
              </w:tabs>
              <w:spacing w:line="216" w:lineRule="auto"/>
              <w:rPr>
                <w:rFonts w:cs="Traditional Arabic"/>
                <w:sz w:val="36"/>
                <w:szCs w:val="36"/>
              </w:rPr>
            </w:pPr>
            <w:r w:rsidRPr="00325A27">
              <w:rPr>
                <w:rFonts w:cs="Traditional Arabic" w:hint="cs"/>
                <w:sz w:val="36"/>
                <w:szCs w:val="36"/>
                <w:rtl/>
              </w:rPr>
              <w:t>10- موقع نيبرو</w:t>
            </w:r>
            <w:r>
              <w:rPr>
                <w:rFonts w:cs="Traditional Arabic" w:hint="cs"/>
                <w:sz w:val="36"/>
                <w:szCs w:val="36"/>
                <w:rtl/>
              </w:rPr>
              <w:t>.</w:t>
            </w:r>
            <w:r w:rsidR="009974AA">
              <w:rPr>
                <w:rFonts w:cs="Traditional Arabic" w:hint="cs"/>
                <w:sz w:val="36"/>
                <w:szCs w:val="36"/>
                <w:rtl/>
              </w:rPr>
              <w:t>..................</w:t>
            </w:r>
            <w:r w:rsidRPr="00325A27">
              <w:rPr>
                <w:rFonts w:cs="Traditional Arabic" w:hint="cs"/>
                <w:sz w:val="36"/>
                <w:szCs w:val="36"/>
                <w:rtl/>
              </w:rPr>
              <w:t>.</w:t>
            </w:r>
          </w:p>
          <w:p w:rsidR="004A40E9" w:rsidRPr="00325A27" w:rsidRDefault="004A40E9" w:rsidP="00DB64C6">
            <w:pPr>
              <w:tabs>
                <w:tab w:val="left" w:pos="378"/>
              </w:tabs>
              <w:spacing w:line="216" w:lineRule="auto"/>
              <w:rPr>
                <w:rFonts w:cs="Traditional Arabic"/>
                <w:sz w:val="36"/>
                <w:szCs w:val="36"/>
                <w:rtl/>
              </w:rPr>
            </w:pPr>
            <w:r w:rsidRPr="00325A27">
              <w:rPr>
                <w:rFonts w:cs="Traditional Arabic" w:hint="cs"/>
                <w:sz w:val="36"/>
                <w:szCs w:val="36"/>
                <w:rtl/>
              </w:rPr>
              <w:t>11 - موقع المأوى</w:t>
            </w:r>
            <w:r>
              <w:rPr>
                <w:rFonts w:cs="Traditional Arabic" w:hint="cs"/>
                <w:sz w:val="36"/>
                <w:szCs w:val="36"/>
                <w:rtl/>
              </w:rPr>
              <w:t>.</w:t>
            </w:r>
            <w:r w:rsidR="009974AA">
              <w:rPr>
                <w:rFonts w:cs="Traditional Arabic" w:hint="cs"/>
                <w:sz w:val="36"/>
                <w:szCs w:val="36"/>
                <w:rtl/>
              </w:rPr>
              <w:t>...............</w:t>
            </w:r>
          </w:p>
          <w:p w:rsidR="004A40E9" w:rsidRPr="00325A27" w:rsidRDefault="004A40E9" w:rsidP="00DB64C6">
            <w:pPr>
              <w:tabs>
                <w:tab w:val="left" w:pos="378"/>
              </w:tabs>
              <w:spacing w:line="216" w:lineRule="auto"/>
              <w:rPr>
                <w:rFonts w:cs="Traditional Arabic"/>
                <w:sz w:val="36"/>
                <w:szCs w:val="36"/>
                <w:rtl/>
              </w:rPr>
            </w:pPr>
            <w:r w:rsidRPr="00325A27">
              <w:rPr>
                <w:rFonts w:cs="Traditional Arabic" w:hint="cs"/>
                <w:sz w:val="36"/>
                <w:szCs w:val="36"/>
                <w:rtl/>
              </w:rPr>
              <w:t>12- موقع  الإسلام سؤال وجواب</w:t>
            </w:r>
            <w:r>
              <w:rPr>
                <w:rFonts w:cs="Traditional Arabic" w:hint="cs"/>
                <w:sz w:val="36"/>
                <w:szCs w:val="36"/>
                <w:rtl/>
              </w:rPr>
              <w:t>.</w:t>
            </w:r>
            <w:r w:rsidR="009974AA">
              <w:rPr>
                <w:rFonts w:cs="Traditional Arabic" w:hint="cs"/>
                <w:sz w:val="36"/>
                <w:szCs w:val="36"/>
                <w:rtl/>
              </w:rPr>
              <w:t>..</w:t>
            </w:r>
          </w:p>
          <w:p w:rsidR="004A40E9" w:rsidRPr="00325A27" w:rsidRDefault="004A40E9" w:rsidP="00DB64C6">
            <w:pPr>
              <w:tabs>
                <w:tab w:val="left" w:pos="378"/>
              </w:tabs>
              <w:spacing w:line="216" w:lineRule="auto"/>
              <w:rPr>
                <w:rFonts w:cs="Traditional Arabic"/>
                <w:sz w:val="36"/>
                <w:szCs w:val="36"/>
                <w:rtl/>
              </w:rPr>
            </w:pPr>
            <w:r w:rsidRPr="00325A27">
              <w:rPr>
                <w:rFonts w:cs="Traditional Arabic" w:hint="cs"/>
                <w:sz w:val="36"/>
                <w:szCs w:val="36"/>
                <w:rtl/>
              </w:rPr>
              <w:t>13- موقع الساحة</w:t>
            </w:r>
            <w:r>
              <w:rPr>
                <w:rFonts w:cs="Traditional Arabic" w:hint="cs"/>
                <w:sz w:val="36"/>
                <w:szCs w:val="36"/>
                <w:rtl/>
              </w:rPr>
              <w:t>.</w:t>
            </w:r>
            <w:r w:rsidR="009974AA">
              <w:rPr>
                <w:rFonts w:cs="Traditional Arabic" w:hint="cs"/>
                <w:sz w:val="36"/>
                <w:szCs w:val="36"/>
                <w:rtl/>
              </w:rPr>
              <w:t>........</w:t>
            </w:r>
            <w:r w:rsidRPr="00325A27">
              <w:rPr>
                <w:rFonts w:cs="Traditional Arabic" w:hint="cs"/>
                <w:sz w:val="36"/>
                <w:szCs w:val="36"/>
                <w:rtl/>
              </w:rPr>
              <w:t xml:space="preserve">......... </w:t>
            </w:r>
          </w:p>
        </w:tc>
        <w:tc>
          <w:tcPr>
            <w:tcW w:w="4472" w:type="dxa"/>
          </w:tcPr>
          <w:p w:rsidR="004A40E9" w:rsidRPr="00325A27" w:rsidRDefault="0027781D" w:rsidP="00DB64C6">
            <w:pPr>
              <w:spacing w:before="60" w:line="216" w:lineRule="auto"/>
              <w:ind w:firstLine="369"/>
              <w:jc w:val="lowKashida"/>
              <w:rPr>
                <w:rFonts w:cs="Traditional Arabic"/>
                <w:color w:val="000000"/>
                <w:sz w:val="36"/>
                <w:szCs w:val="36"/>
              </w:rPr>
            </w:pPr>
            <w:hyperlink r:id="rId8" w:history="1">
              <w:r w:rsidR="004A40E9" w:rsidRPr="00325A27">
                <w:rPr>
                  <w:rStyle w:val="Hyperlink"/>
                  <w:rFonts w:cs="Traditional Arabic"/>
                  <w:color w:val="000000"/>
                  <w:sz w:val="36"/>
                </w:rPr>
                <w:t>www.saaid.net</w:t>
              </w:r>
            </w:hyperlink>
          </w:p>
          <w:p w:rsidR="004A40E9" w:rsidRPr="00325A27" w:rsidRDefault="0027781D" w:rsidP="00DB64C6">
            <w:pPr>
              <w:spacing w:before="60" w:line="216" w:lineRule="auto"/>
              <w:ind w:firstLine="369"/>
              <w:jc w:val="lowKashida"/>
              <w:rPr>
                <w:rFonts w:cs="Traditional Arabic"/>
                <w:color w:val="000000"/>
                <w:sz w:val="36"/>
                <w:szCs w:val="36"/>
              </w:rPr>
            </w:pPr>
            <w:hyperlink r:id="rId9" w:history="1">
              <w:r w:rsidR="004A40E9" w:rsidRPr="00325A27">
                <w:rPr>
                  <w:rStyle w:val="Hyperlink"/>
                  <w:rFonts w:cs="Traditional Arabic"/>
                  <w:color w:val="000000"/>
                  <w:sz w:val="36"/>
                </w:rPr>
                <w:t>www.islamtoday.net</w:t>
              </w:r>
            </w:hyperlink>
          </w:p>
          <w:p w:rsidR="004A40E9" w:rsidRPr="00325A27" w:rsidRDefault="0027781D" w:rsidP="00DB64C6">
            <w:pPr>
              <w:spacing w:before="60" w:line="216" w:lineRule="auto"/>
              <w:ind w:firstLine="369"/>
              <w:jc w:val="lowKashida"/>
              <w:rPr>
                <w:rFonts w:cs="Traditional Arabic"/>
                <w:color w:val="000000"/>
                <w:sz w:val="36"/>
                <w:szCs w:val="36"/>
              </w:rPr>
            </w:pPr>
            <w:hyperlink r:id="rId10" w:history="1">
              <w:r w:rsidR="004A40E9" w:rsidRPr="00325A27">
                <w:rPr>
                  <w:rStyle w:val="Hyperlink"/>
                  <w:rFonts w:cs="Traditional Arabic"/>
                  <w:color w:val="000000"/>
                  <w:sz w:val="36"/>
                </w:rPr>
                <w:t>www.h-alali.net</w:t>
              </w:r>
            </w:hyperlink>
          </w:p>
          <w:p w:rsidR="004A40E9" w:rsidRPr="00325A27" w:rsidRDefault="0027781D" w:rsidP="00DB64C6">
            <w:pPr>
              <w:spacing w:before="60" w:line="216" w:lineRule="auto"/>
              <w:ind w:firstLine="369"/>
              <w:jc w:val="lowKashida"/>
              <w:rPr>
                <w:rFonts w:cs="Traditional Arabic"/>
                <w:color w:val="000000"/>
                <w:sz w:val="36"/>
                <w:szCs w:val="36"/>
              </w:rPr>
            </w:pPr>
            <w:hyperlink r:id="rId11" w:history="1">
              <w:r w:rsidR="004A40E9" w:rsidRPr="00325A27">
                <w:rPr>
                  <w:rStyle w:val="Hyperlink"/>
                  <w:rFonts w:cs="Traditional Arabic"/>
                  <w:color w:val="000000"/>
                  <w:sz w:val="36"/>
                </w:rPr>
                <w:t>www.armageddon.host.sk</w:t>
              </w:r>
            </w:hyperlink>
          </w:p>
          <w:p w:rsidR="004A40E9" w:rsidRPr="00325A27" w:rsidRDefault="0027781D" w:rsidP="00DB64C6">
            <w:pPr>
              <w:spacing w:before="60" w:line="216" w:lineRule="auto"/>
              <w:ind w:firstLine="369"/>
              <w:jc w:val="lowKashida"/>
              <w:rPr>
                <w:rFonts w:cs="Traditional Arabic"/>
                <w:color w:val="000000"/>
                <w:sz w:val="36"/>
                <w:szCs w:val="36"/>
              </w:rPr>
            </w:pPr>
            <w:hyperlink r:id="rId12" w:history="1">
              <w:r w:rsidR="004A40E9" w:rsidRPr="00325A27">
                <w:rPr>
                  <w:rStyle w:val="Hyperlink"/>
                  <w:rFonts w:cs="Traditional Arabic"/>
                  <w:color w:val="000000"/>
                  <w:sz w:val="36"/>
                </w:rPr>
                <w:t>www.religionofislam.com</w:t>
              </w:r>
            </w:hyperlink>
            <w:r w:rsidR="004A40E9" w:rsidRPr="00325A27">
              <w:rPr>
                <w:rFonts w:cs="Traditional Arabic"/>
                <w:color w:val="000000"/>
                <w:sz w:val="36"/>
                <w:szCs w:val="36"/>
              </w:rPr>
              <w:t xml:space="preserve"> </w:t>
            </w:r>
          </w:p>
          <w:p w:rsidR="004A40E9" w:rsidRPr="00325A27" w:rsidRDefault="004A40E9" w:rsidP="00DB64C6">
            <w:pPr>
              <w:spacing w:before="60" w:line="216" w:lineRule="auto"/>
              <w:ind w:firstLine="369"/>
              <w:jc w:val="lowKashida"/>
              <w:rPr>
                <w:rFonts w:cs="Traditional Arabic"/>
                <w:color w:val="000000"/>
                <w:sz w:val="36"/>
                <w:szCs w:val="36"/>
              </w:rPr>
            </w:pPr>
            <w:r w:rsidRPr="00325A27">
              <w:rPr>
                <w:rFonts w:cs="Traditional Arabic"/>
                <w:color w:val="000000"/>
                <w:sz w:val="36"/>
                <w:szCs w:val="36"/>
              </w:rPr>
              <w:t xml:space="preserve">http://islamweb.net </w:t>
            </w:r>
          </w:p>
          <w:p w:rsidR="004A40E9" w:rsidRPr="00325A27" w:rsidRDefault="0027781D" w:rsidP="00DB64C6">
            <w:pPr>
              <w:spacing w:before="60" w:line="216" w:lineRule="auto"/>
              <w:ind w:firstLine="369"/>
              <w:jc w:val="lowKashida"/>
              <w:rPr>
                <w:rFonts w:cs="Traditional Arabic"/>
                <w:color w:val="000000"/>
                <w:sz w:val="36"/>
                <w:szCs w:val="36"/>
              </w:rPr>
            </w:pPr>
            <w:hyperlink r:id="rId13" w:history="1">
              <w:r w:rsidR="004A40E9" w:rsidRPr="00325A27">
                <w:rPr>
                  <w:rStyle w:val="Hyperlink"/>
                  <w:rFonts w:cs="Traditional Arabic"/>
                  <w:color w:val="000000"/>
                  <w:sz w:val="36"/>
                </w:rPr>
                <w:t>www.islamonline.net</w:t>
              </w:r>
            </w:hyperlink>
          </w:p>
          <w:p w:rsidR="004A40E9" w:rsidRDefault="0027781D" w:rsidP="00DB64C6">
            <w:pPr>
              <w:spacing w:before="60" w:line="216" w:lineRule="auto"/>
              <w:ind w:firstLine="369"/>
              <w:jc w:val="lowKashida"/>
              <w:rPr>
                <w:rFonts w:cs="Traditional Arabic"/>
                <w:color w:val="000000"/>
                <w:sz w:val="36"/>
                <w:szCs w:val="36"/>
              </w:rPr>
            </w:pPr>
            <w:hyperlink r:id="rId14" w:history="1">
              <w:r w:rsidR="004A40E9" w:rsidRPr="00325A27">
                <w:rPr>
                  <w:rStyle w:val="Hyperlink"/>
                  <w:rFonts w:cs="Traditional Arabic"/>
                  <w:color w:val="000000"/>
                  <w:sz w:val="36"/>
                </w:rPr>
                <w:t>www.islamway.com</w:t>
              </w:r>
            </w:hyperlink>
          </w:p>
          <w:p w:rsidR="004A40E9" w:rsidRPr="00325A27" w:rsidRDefault="004A40E9" w:rsidP="00DB64C6">
            <w:pPr>
              <w:spacing w:before="60" w:line="216" w:lineRule="auto"/>
              <w:ind w:firstLine="369"/>
              <w:jc w:val="lowKashida"/>
              <w:rPr>
                <w:rFonts w:cs="Traditional Arabic"/>
                <w:color w:val="000000"/>
                <w:sz w:val="36"/>
                <w:szCs w:val="36"/>
              </w:rPr>
            </w:pPr>
            <w:r w:rsidRPr="00325A27">
              <w:rPr>
                <w:rFonts w:cs="Traditional Arabic"/>
                <w:color w:val="000000"/>
                <w:sz w:val="36"/>
                <w:szCs w:val="36"/>
              </w:rPr>
              <w:t>http://groups.yahoo.com/group/niburu</w:t>
            </w:r>
          </w:p>
          <w:p w:rsidR="004A40E9" w:rsidRPr="00325A27" w:rsidRDefault="004A40E9" w:rsidP="00DB64C6">
            <w:pPr>
              <w:spacing w:before="60" w:line="216" w:lineRule="auto"/>
              <w:ind w:firstLine="369"/>
              <w:jc w:val="lowKashida"/>
              <w:rPr>
                <w:rFonts w:cs="Traditional Arabic"/>
                <w:color w:val="000000"/>
                <w:sz w:val="36"/>
                <w:szCs w:val="36"/>
              </w:rPr>
            </w:pPr>
          </w:p>
        </w:tc>
      </w:tr>
    </w:tbl>
    <w:p w:rsidR="004A40E9" w:rsidRPr="00E05898" w:rsidRDefault="004A40E9" w:rsidP="00DB64C6">
      <w:pPr>
        <w:spacing w:before="60"/>
        <w:jc w:val="center"/>
        <w:rPr>
          <w:rFonts w:cs="Traditional Arabic"/>
          <w:b/>
          <w:bCs/>
          <w:sz w:val="36"/>
          <w:szCs w:val="36"/>
          <w:rtl/>
        </w:rPr>
      </w:pPr>
      <w:r w:rsidRPr="00E05898">
        <w:rPr>
          <w:rFonts w:cs="Traditional Arabic"/>
          <w:sz w:val="36"/>
          <w:szCs w:val="36"/>
          <w:rtl/>
        </w:rPr>
        <w:br w:type="page"/>
      </w:r>
      <w:r w:rsidRPr="00E05898">
        <w:rPr>
          <w:rFonts w:cs="Traditional Arabic" w:hint="cs"/>
          <w:b/>
          <w:bCs/>
          <w:sz w:val="36"/>
          <w:szCs w:val="36"/>
          <w:rtl/>
        </w:rPr>
        <w:lastRenderedPageBreak/>
        <w:t>الفهـ</w:t>
      </w:r>
      <w:r w:rsidRPr="00E05898">
        <w:rPr>
          <w:rFonts w:cs="Traditional Arabic" w:hint="cs"/>
          <w:b/>
          <w:bCs/>
          <w:sz w:val="36"/>
          <w:szCs w:val="36"/>
          <w:rtl/>
          <w:lang w:bidi="ar-EG"/>
        </w:rPr>
        <w:t>ـــ</w:t>
      </w:r>
      <w:r w:rsidRPr="00E05898">
        <w:rPr>
          <w:rFonts w:cs="Traditional Arabic" w:hint="cs"/>
          <w:b/>
          <w:bCs/>
          <w:sz w:val="36"/>
          <w:szCs w:val="36"/>
          <w:rtl/>
        </w:rPr>
        <w:t>ـرس</w:t>
      </w:r>
    </w:p>
    <w:p w:rsidR="004A40E9" w:rsidRPr="00E05898" w:rsidRDefault="004A40E9" w:rsidP="00463E15">
      <w:pPr>
        <w:spacing w:before="60"/>
        <w:ind w:firstLine="369"/>
        <w:jc w:val="center"/>
        <w:rPr>
          <w:rFonts w:cs="Traditional Arabic"/>
          <w:sz w:val="36"/>
          <w:szCs w:val="36"/>
          <w:rtl/>
          <w:lang w:bidi="ar-EG"/>
        </w:rPr>
      </w:pPr>
    </w:p>
    <w:tbl>
      <w:tblPr>
        <w:bidiVisual/>
        <w:tblW w:w="9341" w:type="dxa"/>
        <w:jc w:val="center"/>
        <w:tblInd w:w="-233" w:type="dxa"/>
        <w:tblLayout w:type="fixed"/>
        <w:tblLook w:val="01E0"/>
      </w:tblPr>
      <w:tblGrid>
        <w:gridCol w:w="2126"/>
        <w:gridCol w:w="5885"/>
        <w:gridCol w:w="1330"/>
      </w:tblGrid>
      <w:tr w:rsidR="004A40E9" w:rsidRPr="00E05898" w:rsidTr="00CD77F1">
        <w:trPr>
          <w:trHeight w:val="473"/>
          <w:jc w:val="center"/>
        </w:trPr>
        <w:tc>
          <w:tcPr>
            <w:tcW w:w="2126" w:type="dxa"/>
            <w:vAlign w:val="center"/>
          </w:tcPr>
          <w:p w:rsidR="004A40E9" w:rsidRPr="00CD77F1" w:rsidRDefault="004A40E9" w:rsidP="0086118F">
            <w:pPr>
              <w:jc w:val="center"/>
              <w:rPr>
                <w:rFonts w:cs="Traditional Arabic"/>
                <w:b/>
                <w:bCs/>
                <w:sz w:val="36"/>
                <w:szCs w:val="36"/>
                <w:rtl/>
              </w:rPr>
            </w:pPr>
            <w:r w:rsidRPr="00CD77F1">
              <w:rPr>
                <w:rFonts w:cs="Traditional Arabic" w:hint="cs"/>
                <w:b/>
                <w:bCs/>
                <w:sz w:val="36"/>
                <w:szCs w:val="36"/>
                <w:rtl/>
              </w:rPr>
              <w:t>مقدمة</w:t>
            </w:r>
          </w:p>
        </w:tc>
        <w:tc>
          <w:tcPr>
            <w:tcW w:w="5885" w:type="dxa"/>
            <w:vAlign w:val="center"/>
          </w:tcPr>
          <w:p w:rsidR="004A40E9" w:rsidRPr="00CD77F1" w:rsidRDefault="0086118F" w:rsidP="0086118F">
            <w:pPr>
              <w:jc w:val="center"/>
              <w:rPr>
                <w:rFonts w:cs="Traditional Arabic"/>
                <w:sz w:val="36"/>
                <w:szCs w:val="36"/>
                <w:rtl/>
              </w:rPr>
            </w:pPr>
            <w:r w:rsidRPr="00CD77F1">
              <w:rPr>
                <w:rFonts w:cs="Traditional Arabic" w:hint="cs"/>
                <w:sz w:val="36"/>
                <w:szCs w:val="36"/>
                <w:rtl/>
              </w:rPr>
              <w:t>..........</w:t>
            </w:r>
            <w:r w:rsidR="004A40E9" w:rsidRPr="00CD77F1">
              <w:rPr>
                <w:rFonts w:cs="Traditional Arabic" w:hint="cs"/>
                <w:sz w:val="36"/>
                <w:szCs w:val="36"/>
                <w:rtl/>
              </w:rPr>
              <w:t>...........</w:t>
            </w:r>
            <w:r w:rsidR="004A40E9" w:rsidRPr="00CD77F1">
              <w:rPr>
                <w:rFonts w:cs="Traditional Arabic" w:hint="cs"/>
                <w:sz w:val="36"/>
                <w:szCs w:val="36"/>
                <w:rtl/>
                <w:lang w:bidi="ar-EG"/>
              </w:rPr>
              <w:t>...</w:t>
            </w:r>
            <w:r w:rsidRPr="00CD77F1">
              <w:rPr>
                <w:rFonts w:cs="Traditional Arabic" w:hint="cs"/>
                <w:sz w:val="36"/>
                <w:szCs w:val="36"/>
                <w:rtl/>
              </w:rPr>
              <w:t>............................</w:t>
            </w:r>
          </w:p>
        </w:tc>
        <w:tc>
          <w:tcPr>
            <w:tcW w:w="1330" w:type="dxa"/>
            <w:vAlign w:val="center"/>
          </w:tcPr>
          <w:p w:rsidR="004A40E9" w:rsidRPr="00CD77F1" w:rsidRDefault="004A40E9" w:rsidP="0086118F">
            <w:pPr>
              <w:jc w:val="center"/>
              <w:rPr>
                <w:rFonts w:cs="Traditional Arabic"/>
                <w:sz w:val="36"/>
                <w:szCs w:val="36"/>
                <w:rtl/>
                <w:lang w:bidi="ar-EG"/>
              </w:rPr>
            </w:pPr>
            <w:r w:rsidRPr="00CD77F1">
              <w:rPr>
                <w:rFonts w:cs="Traditional Arabic" w:hint="cs"/>
                <w:sz w:val="36"/>
                <w:szCs w:val="36"/>
                <w:rtl/>
              </w:rPr>
              <w:t>2</w:t>
            </w:r>
          </w:p>
        </w:tc>
      </w:tr>
      <w:tr w:rsidR="004A40E9" w:rsidRPr="00E05898" w:rsidTr="00CD77F1">
        <w:trPr>
          <w:trHeight w:val="943"/>
          <w:jc w:val="center"/>
        </w:trPr>
        <w:tc>
          <w:tcPr>
            <w:tcW w:w="2126" w:type="dxa"/>
            <w:vAlign w:val="center"/>
          </w:tcPr>
          <w:p w:rsidR="004A40E9" w:rsidRPr="00CD77F1" w:rsidRDefault="004A40E9" w:rsidP="0086118F">
            <w:pPr>
              <w:jc w:val="center"/>
              <w:rPr>
                <w:rFonts w:cs="Traditional Arabic"/>
                <w:b/>
                <w:bCs/>
                <w:sz w:val="36"/>
                <w:szCs w:val="36"/>
                <w:rtl/>
              </w:rPr>
            </w:pPr>
            <w:r w:rsidRPr="00CD77F1">
              <w:rPr>
                <w:rFonts w:cs="Traditional Arabic" w:hint="cs"/>
                <w:b/>
                <w:bCs/>
                <w:sz w:val="36"/>
                <w:szCs w:val="36"/>
                <w:rtl/>
              </w:rPr>
              <w:t>الفصل الأول:</w:t>
            </w:r>
          </w:p>
        </w:tc>
        <w:tc>
          <w:tcPr>
            <w:tcW w:w="5885" w:type="dxa"/>
            <w:vAlign w:val="center"/>
          </w:tcPr>
          <w:p w:rsidR="004A40E9" w:rsidRPr="00CD77F1" w:rsidRDefault="004A40E9" w:rsidP="0086118F">
            <w:pPr>
              <w:jc w:val="center"/>
              <w:rPr>
                <w:rFonts w:cs="Traditional Arabic"/>
                <w:sz w:val="36"/>
                <w:szCs w:val="36"/>
                <w:rtl/>
              </w:rPr>
            </w:pPr>
            <w:r w:rsidRPr="00CD77F1">
              <w:rPr>
                <w:rFonts w:cs="Traditional Arabic" w:hint="cs"/>
                <w:sz w:val="36"/>
                <w:szCs w:val="36"/>
                <w:rtl/>
              </w:rPr>
              <w:t>حكاية هرمجدون.</w:t>
            </w:r>
            <w:r w:rsidR="0086118F" w:rsidRPr="00CD77F1">
              <w:rPr>
                <w:rFonts w:cs="Traditional Arabic" w:hint="cs"/>
                <w:sz w:val="36"/>
                <w:szCs w:val="36"/>
                <w:rtl/>
              </w:rPr>
              <w:t>....</w:t>
            </w:r>
            <w:r w:rsidRPr="00CD77F1">
              <w:rPr>
                <w:rFonts w:cs="Traditional Arabic" w:hint="cs"/>
                <w:sz w:val="36"/>
                <w:szCs w:val="36"/>
                <w:rtl/>
              </w:rPr>
              <w:t>................................</w:t>
            </w:r>
          </w:p>
        </w:tc>
        <w:tc>
          <w:tcPr>
            <w:tcW w:w="1330" w:type="dxa"/>
            <w:vAlign w:val="center"/>
          </w:tcPr>
          <w:p w:rsidR="004A40E9" w:rsidRPr="00CD77F1" w:rsidRDefault="004A40E9" w:rsidP="0086118F">
            <w:pPr>
              <w:jc w:val="center"/>
              <w:rPr>
                <w:rFonts w:cs="Traditional Arabic"/>
                <w:sz w:val="36"/>
                <w:szCs w:val="36"/>
                <w:rtl/>
                <w:lang w:bidi="ar-EG"/>
              </w:rPr>
            </w:pPr>
            <w:r w:rsidRPr="00CD77F1">
              <w:rPr>
                <w:rFonts w:cs="Traditional Arabic" w:hint="cs"/>
                <w:sz w:val="36"/>
                <w:szCs w:val="36"/>
                <w:rtl/>
              </w:rPr>
              <w:t>3</w:t>
            </w:r>
          </w:p>
        </w:tc>
      </w:tr>
      <w:tr w:rsidR="004A40E9" w:rsidRPr="00E05898" w:rsidTr="00CD77F1">
        <w:trPr>
          <w:trHeight w:val="943"/>
          <w:jc w:val="center"/>
        </w:trPr>
        <w:tc>
          <w:tcPr>
            <w:tcW w:w="2126" w:type="dxa"/>
            <w:vAlign w:val="center"/>
          </w:tcPr>
          <w:p w:rsidR="004A40E9" w:rsidRPr="00CD77F1" w:rsidRDefault="004A40E9" w:rsidP="0086118F">
            <w:pPr>
              <w:jc w:val="center"/>
              <w:rPr>
                <w:rFonts w:cs="Traditional Arabic"/>
                <w:b/>
                <w:bCs/>
                <w:sz w:val="36"/>
                <w:szCs w:val="36"/>
                <w:rtl/>
              </w:rPr>
            </w:pPr>
            <w:r w:rsidRPr="00CD77F1">
              <w:rPr>
                <w:rFonts w:cs="Traditional Arabic" w:hint="cs"/>
                <w:b/>
                <w:bCs/>
                <w:sz w:val="36"/>
                <w:szCs w:val="36"/>
                <w:rtl/>
              </w:rPr>
              <w:t>الفصل الثانى:</w:t>
            </w:r>
          </w:p>
        </w:tc>
        <w:tc>
          <w:tcPr>
            <w:tcW w:w="5885" w:type="dxa"/>
            <w:vAlign w:val="center"/>
          </w:tcPr>
          <w:p w:rsidR="004A40E9" w:rsidRPr="00CD77F1" w:rsidRDefault="004A40E9" w:rsidP="0086118F">
            <w:pPr>
              <w:jc w:val="center"/>
              <w:rPr>
                <w:rFonts w:cs="Traditional Arabic"/>
                <w:sz w:val="36"/>
                <w:szCs w:val="36"/>
                <w:rtl/>
              </w:rPr>
            </w:pPr>
            <w:r w:rsidRPr="00CD77F1">
              <w:rPr>
                <w:rFonts w:cs="Traditional Arabic" w:hint="cs"/>
                <w:sz w:val="36"/>
                <w:szCs w:val="36"/>
                <w:rtl/>
              </w:rPr>
              <w:t>تنزيل الأحاديث على الوقائ</w:t>
            </w:r>
            <w:r w:rsidR="0086118F" w:rsidRPr="00CD77F1">
              <w:rPr>
                <w:rFonts w:cs="Traditional Arabic" w:hint="cs"/>
                <w:sz w:val="36"/>
                <w:szCs w:val="36"/>
                <w:rtl/>
              </w:rPr>
              <w:t>ع.........</w:t>
            </w:r>
            <w:r w:rsidRPr="00CD77F1">
              <w:rPr>
                <w:rFonts w:cs="Traditional Arabic" w:hint="cs"/>
                <w:sz w:val="36"/>
                <w:szCs w:val="36"/>
                <w:rtl/>
              </w:rPr>
              <w:t>...............</w:t>
            </w:r>
          </w:p>
        </w:tc>
        <w:tc>
          <w:tcPr>
            <w:tcW w:w="1330" w:type="dxa"/>
            <w:vAlign w:val="center"/>
          </w:tcPr>
          <w:p w:rsidR="004A40E9" w:rsidRPr="00CD77F1" w:rsidRDefault="004A40E9" w:rsidP="00CD77F1">
            <w:pPr>
              <w:jc w:val="center"/>
              <w:rPr>
                <w:rFonts w:cs="Traditional Arabic"/>
                <w:sz w:val="36"/>
                <w:szCs w:val="36"/>
                <w:rtl/>
                <w:lang w:bidi="ar-EG"/>
              </w:rPr>
            </w:pPr>
            <w:r w:rsidRPr="00CD77F1">
              <w:rPr>
                <w:rFonts w:cs="Traditional Arabic" w:hint="cs"/>
                <w:sz w:val="36"/>
                <w:szCs w:val="36"/>
                <w:rtl/>
              </w:rPr>
              <w:t>1</w:t>
            </w:r>
            <w:r w:rsidR="00CD77F1">
              <w:rPr>
                <w:rFonts w:cs="Traditional Arabic" w:hint="cs"/>
                <w:sz w:val="36"/>
                <w:szCs w:val="36"/>
                <w:rtl/>
              </w:rPr>
              <w:t>1</w:t>
            </w:r>
          </w:p>
        </w:tc>
      </w:tr>
      <w:tr w:rsidR="004A40E9" w:rsidRPr="00E05898" w:rsidTr="00CD77F1">
        <w:trPr>
          <w:trHeight w:val="943"/>
          <w:jc w:val="center"/>
        </w:trPr>
        <w:tc>
          <w:tcPr>
            <w:tcW w:w="2126" w:type="dxa"/>
            <w:vAlign w:val="center"/>
          </w:tcPr>
          <w:p w:rsidR="004A40E9" w:rsidRPr="00CD77F1" w:rsidRDefault="004A40E9" w:rsidP="0086118F">
            <w:pPr>
              <w:jc w:val="center"/>
              <w:rPr>
                <w:rFonts w:cs="Traditional Arabic"/>
                <w:b/>
                <w:bCs/>
                <w:sz w:val="36"/>
                <w:szCs w:val="36"/>
                <w:rtl/>
              </w:rPr>
            </w:pPr>
            <w:r w:rsidRPr="00CD77F1">
              <w:rPr>
                <w:rFonts w:cs="Traditional Arabic" w:hint="cs"/>
                <w:b/>
                <w:bCs/>
                <w:sz w:val="36"/>
                <w:szCs w:val="36"/>
                <w:rtl/>
              </w:rPr>
              <w:t>الفصل الثالث:</w:t>
            </w:r>
          </w:p>
        </w:tc>
        <w:tc>
          <w:tcPr>
            <w:tcW w:w="5885" w:type="dxa"/>
            <w:vAlign w:val="center"/>
          </w:tcPr>
          <w:p w:rsidR="004A40E9" w:rsidRPr="00CD77F1" w:rsidRDefault="004A40E9" w:rsidP="0086118F">
            <w:pPr>
              <w:jc w:val="center"/>
              <w:rPr>
                <w:rFonts w:cs="Traditional Arabic"/>
                <w:sz w:val="36"/>
                <w:szCs w:val="36"/>
                <w:rtl/>
              </w:rPr>
            </w:pPr>
            <w:r w:rsidRPr="00CD77F1">
              <w:rPr>
                <w:rFonts w:cs="Traditional Arabic" w:hint="cs"/>
                <w:sz w:val="36"/>
                <w:szCs w:val="36"/>
                <w:rtl/>
              </w:rPr>
              <w:t>ردود العلماء........................</w:t>
            </w:r>
            <w:r w:rsidR="0086118F" w:rsidRPr="00CD77F1">
              <w:rPr>
                <w:rFonts w:cs="Traditional Arabic" w:hint="cs"/>
                <w:sz w:val="36"/>
                <w:szCs w:val="36"/>
                <w:rtl/>
              </w:rPr>
              <w:t>....</w:t>
            </w:r>
            <w:r w:rsidRPr="00CD77F1">
              <w:rPr>
                <w:rFonts w:cs="Traditional Arabic" w:hint="cs"/>
                <w:sz w:val="36"/>
                <w:szCs w:val="36"/>
                <w:rtl/>
              </w:rPr>
              <w:t>...........</w:t>
            </w:r>
          </w:p>
        </w:tc>
        <w:tc>
          <w:tcPr>
            <w:tcW w:w="1330" w:type="dxa"/>
            <w:vAlign w:val="center"/>
          </w:tcPr>
          <w:p w:rsidR="004A40E9" w:rsidRPr="00CD77F1" w:rsidRDefault="00CD77F1" w:rsidP="0086118F">
            <w:pPr>
              <w:jc w:val="center"/>
              <w:rPr>
                <w:rFonts w:cs="Traditional Arabic"/>
                <w:sz w:val="36"/>
                <w:szCs w:val="36"/>
                <w:rtl/>
                <w:lang w:bidi="ar-EG"/>
              </w:rPr>
            </w:pPr>
            <w:r>
              <w:rPr>
                <w:rFonts w:cs="Traditional Arabic" w:hint="cs"/>
                <w:sz w:val="36"/>
                <w:szCs w:val="36"/>
                <w:rtl/>
              </w:rPr>
              <w:t>22</w:t>
            </w:r>
          </w:p>
        </w:tc>
      </w:tr>
      <w:tr w:rsidR="004A40E9" w:rsidRPr="00E05898" w:rsidTr="00CD77F1">
        <w:trPr>
          <w:trHeight w:val="943"/>
          <w:jc w:val="center"/>
        </w:trPr>
        <w:tc>
          <w:tcPr>
            <w:tcW w:w="2126" w:type="dxa"/>
            <w:vAlign w:val="center"/>
          </w:tcPr>
          <w:p w:rsidR="004A40E9" w:rsidRPr="00CD77F1" w:rsidRDefault="004A40E9" w:rsidP="0086118F">
            <w:pPr>
              <w:jc w:val="center"/>
              <w:rPr>
                <w:rFonts w:cs="Traditional Arabic"/>
                <w:b/>
                <w:bCs/>
                <w:sz w:val="36"/>
                <w:szCs w:val="36"/>
                <w:rtl/>
              </w:rPr>
            </w:pPr>
            <w:r w:rsidRPr="00CD77F1">
              <w:rPr>
                <w:rFonts w:cs="Traditional Arabic" w:hint="cs"/>
                <w:b/>
                <w:bCs/>
                <w:sz w:val="36"/>
                <w:szCs w:val="36"/>
                <w:rtl/>
              </w:rPr>
              <w:t>الفصل الرابع:</w:t>
            </w:r>
          </w:p>
        </w:tc>
        <w:tc>
          <w:tcPr>
            <w:tcW w:w="5885" w:type="dxa"/>
            <w:vAlign w:val="center"/>
          </w:tcPr>
          <w:p w:rsidR="004A40E9" w:rsidRPr="00CD77F1" w:rsidRDefault="004A40E9" w:rsidP="0086118F">
            <w:pPr>
              <w:jc w:val="center"/>
              <w:rPr>
                <w:rFonts w:cs="Traditional Arabic"/>
                <w:sz w:val="36"/>
                <w:szCs w:val="36"/>
                <w:rtl/>
              </w:rPr>
            </w:pPr>
            <w:r w:rsidRPr="00CD77F1">
              <w:rPr>
                <w:rFonts w:cs="Traditional Arabic" w:hint="cs"/>
                <w:sz w:val="36"/>
                <w:szCs w:val="36"/>
                <w:rtl/>
              </w:rPr>
              <w:t>رد هادئ على مزاعم هرمجدون.</w:t>
            </w:r>
            <w:r w:rsidR="0086118F" w:rsidRPr="00CD77F1">
              <w:rPr>
                <w:rFonts w:cs="Traditional Arabic" w:hint="cs"/>
                <w:sz w:val="36"/>
                <w:szCs w:val="36"/>
                <w:rtl/>
              </w:rPr>
              <w:t>......................</w:t>
            </w:r>
          </w:p>
        </w:tc>
        <w:tc>
          <w:tcPr>
            <w:tcW w:w="1330" w:type="dxa"/>
            <w:vAlign w:val="center"/>
          </w:tcPr>
          <w:p w:rsidR="004A40E9" w:rsidRPr="00CD77F1" w:rsidRDefault="00CD77F1" w:rsidP="0086118F">
            <w:pPr>
              <w:jc w:val="center"/>
              <w:rPr>
                <w:rFonts w:cs="Traditional Arabic"/>
                <w:sz w:val="36"/>
                <w:szCs w:val="36"/>
                <w:rtl/>
                <w:lang w:bidi="ar-EG"/>
              </w:rPr>
            </w:pPr>
            <w:r>
              <w:rPr>
                <w:rFonts w:cs="Traditional Arabic" w:hint="cs"/>
                <w:sz w:val="36"/>
                <w:szCs w:val="36"/>
                <w:rtl/>
              </w:rPr>
              <w:t>30</w:t>
            </w:r>
          </w:p>
        </w:tc>
      </w:tr>
      <w:tr w:rsidR="004A40E9" w:rsidRPr="00E05898" w:rsidTr="00CD77F1">
        <w:trPr>
          <w:trHeight w:val="930"/>
          <w:jc w:val="center"/>
        </w:trPr>
        <w:tc>
          <w:tcPr>
            <w:tcW w:w="2126" w:type="dxa"/>
            <w:vAlign w:val="center"/>
          </w:tcPr>
          <w:p w:rsidR="004A40E9" w:rsidRPr="00CD77F1" w:rsidRDefault="004A40E9" w:rsidP="0086118F">
            <w:pPr>
              <w:jc w:val="center"/>
              <w:rPr>
                <w:rFonts w:cs="Traditional Arabic"/>
                <w:b/>
                <w:bCs/>
                <w:sz w:val="36"/>
                <w:szCs w:val="36"/>
                <w:rtl/>
              </w:rPr>
            </w:pPr>
            <w:r w:rsidRPr="00CD77F1">
              <w:rPr>
                <w:rFonts w:cs="Traditional Arabic" w:hint="cs"/>
                <w:b/>
                <w:bCs/>
                <w:sz w:val="36"/>
                <w:szCs w:val="36"/>
                <w:rtl/>
              </w:rPr>
              <w:t>الفصل الخامس:</w:t>
            </w:r>
          </w:p>
        </w:tc>
        <w:tc>
          <w:tcPr>
            <w:tcW w:w="5885" w:type="dxa"/>
            <w:vAlign w:val="center"/>
          </w:tcPr>
          <w:p w:rsidR="004A40E9" w:rsidRPr="00CD77F1" w:rsidRDefault="004A40E9" w:rsidP="0086118F">
            <w:pPr>
              <w:jc w:val="center"/>
              <w:rPr>
                <w:rFonts w:cs="Traditional Arabic"/>
                <w:sz w:val="36"/>
                <w:szCs w:val="36"/>
                <w:rtl/>
              </w:rPr>
            </w:pPr>
            <w:r w:rsidRPr="00CD77F1">
              <w:rPr>
                <w:rFonts w:cs="Traditional Arabic" w:hint="cs"/>
                <w:sz w:val="36"/>
                <w:szCs w:val="36"/>
                <w:rtl/>
              </w:rPr>
              <w:t>هل صدام حسين هو السفيانى؟.</w:t>
            </w:r>
            <w:r w:rsidR="0086118F" w:rsidRPr="00CD77F1">
              <w:rPr>
                <w:rFonts w:cs="Traditional Arabic" w:hint="cs"/>
                <w:sz w:val="36"/>
                <w:szCs w:val="36"/>
                <w:rtl/>
              </w:rPr>
              <w:t>.....................</w:t>
            </w:r>
          </w:p>
        </w:tc>
        <w:tc>
          <w:tcPr>
            <w:tcW w:w="1330" w:type="dxa"/>
            <w:vAlign w:val="center"/>
          </w:tcPr>
          <w:p w:rsidR="004A40E9" w:rsidRPr="00CD77F1" w:rsidRDefault="00CD77F1" w:rsidP="0086118F">
            <w:pPr>
              <w:jc w:val="center"/>
              <w:rPr>
                <w:rFonts w:cs="Traditional Arabic"/>
                <w:sz w:val="36"/>
                <w:szCs w:val="36"/>
                <w:rtl/>
                <w:lang w:bidi="ar-EG"/>
              </w:rPr>
            </w:pPr>
            <w:r>
              <w:rPr>
                <w:rFonts w:cs="Traditional Arabic" w:hint="cs"/>
                <w:sz w:val="36"/>
                <w:szCs w:val="36"/>
                <w:rtl/>
              </w:rPr>
              <w:t>41</w:t>
            </w:r>
          </w:p>
        </w:tc>
      </w:tr>
      <w:tr w:rsidR="004A40E9" w:rsidRPr="00E05898" w:rsidTr="00CD77F1">
        <w:trPr>
          <w:trHeight w:val="943"/>
          <w:jc w:val="center"/>
        </w:trPr>
        <w:tc>
          <w:tcPr>
            <w:tcW w:w="2126" w:type="dxa"/>
            <w:vAlign w:val="center"/>
          </w:tcPr>
          <w:p w:rsidR="004A40E9" w:rsidRPr="00CD77F1" w:rsidRDefault="004A40E9" w:rsidP="0086118F">
            <w:pPr>
              <w:jc w:val="center"/>
              <w:rPr>
                <w:rFonts w:cs="Traditional Arabic"/>
                <w:b/>
                <w:bCs/>
                <w:sz w:val="36"/>
                <w:szCs w:val="36"/>
                <w:rtl/>
              </w:rPr>
            </w:pPr>
            <w:r w:rsidRPr="00CD77F1">
              <w:rPr>
                <w:rFonts w:cs="Traditional Arabic" w:hint="cs"/>
                <w:b/>
                <w:bCs/>
                <w:sz w:val="36"/>
                <w:szCs w:val="36"/>
                <w:rtl/>
              </w:rPr>
              <w:t>الفصل السادس:</w:t>
            </w:r>
          </w:p>
        </w:tc>
        <w:tc>
          <w:tcPr>
            <w:tcW w:w="5885" w:type="dxa"/>
            <w:vAlign w:val="center"/>
          </w:tcPr>
          <w:p w:rsidR="004A40E9" w:rsidRPr="00CD77F1" w:rsidRDefault="003D37F9" w:rsidP="0086118F">
            <w:pPr>
              <w:jc w:val="center"/>
              <w:rPr>
                <w:rFonts w:cs="Traditional Arabic"/>
                <w:sz w:val="36"/>
                <w:szCs w:val="36"/>
                <w:rtl/>
              </w:rPr>
            </w:pPr>
            <w:r w:rsidRPr="00CD77F1">
              <w:rPr>
                <w:rFonts w:cs="Traditional Arabic" w:hint="cs"/>
                <w:sz w:val="36"/>
                <w:szCs w:val="36"/>
                <w:rtl/>
              </w:rPr>
              <w:t>المهدي</w:t>
            </w:r>
            <w:r w:rsidR="004A40E9" w:rsidRPr="00CD77F1">
              <w:rPr>
                <w:rFonts w:cs="Traditional Arabic" w:hint="cs"/>
                <w:sz w:val="36"/>
                <w:szCs w:val="36"/>
                <w:rtl/>
              </w:rPr>
              <w:t xml:space="preserve"> المنتظر والرضاع من القمر.</w:t>
            </w:r>
            <w:r w:rsidR="0086118F" w:rsidRPr="00CD77F1">
              <w:rPr>
                <w:rFonts w:cs="Traditional Arabic" w:hint="cs"/>
                <w:sz w:val="36"/>
                <w:szCs w:val="36"/>
                <w:rtl/>
              </w:rPr>
              <w:t>..................</w:t>
            </w:r>
          </w:p>
        </w:tc>
        <w:tc>
          <w:tcPr>
            <w:tcW w:w="1330" w:type="dxa"/>
            <w:vAlign w:val="center"/>
          </w:tcPr>
          <w:p w:rsidR="004A40E9" w:rsidRPr="00CD77F1" w:rsidRDefault="00CD77F1" w:rsidP="0086118F">
            <w:pPr>
              <w:jc w:val="center"/>
              <w:rPr>
                <w:rFonts w:cs="Traditional Arabic"/>
                <w:sz w:val="36"/>
                <w:szCs w:val="36"/>
                <w:rtl/>
                <w:lang w:bidi="ar-EG"/>
              </w:rPr>
            </w:pPr>
            <w:r>
              <w:rPr>
                <w:rFonts w:cs="Traditional Arabic" w:hint="cs"/>
                <w:sz w:val="36"/>
                <w:szCs w:val="36"/>
                <w:rtl/>
              </w:rPr>
              <w:t>47</w:t>
            </w:r>
          </w:p>
        </w:tc>
      </w:tr>
      <w:tr w:rsidR="004A40E9" w:rsidRPr="00E05898" w:rsidTr="00CD77F1">
        <w:trPr>
          <w:trHeight w:val="943"/>
          <w:jc w:val="center"/>
        </w:trPr>
        <w:tc>
          <w:tcPr>
            <w:tcW w:w="2126" w:type="dxa"/>
            <w:vAlign w:val="center"/>
          </w:tcPr>
          <w:p w:rsidR="004A40E9" w:rsidRPr="00CD77F1" w:rsidRDefault="004A40E9" w:rsidP="0086118F">
            <w:pPr>
              <w:jc w:val="center"/>
              <w:rPr>
                <w:rFonts w:cs="Traditional Arabic"/>
                <w:b/>
                <w:bCs/>
                <w:sz w:val="36"/>
                <w:szCs w:val="36"/>
                <w:rtl/>
              </w:rPr>
            </w:pPr>
            <w:r w:rsidRPr="00CD77F1">
              <w:rPr>
                <w:rFonts w:cs="Traditional Arabic" w:hint="cs"/>
                <w:b/>
                <w:bCs/>
                <w:sz w:val="36"/>
                <w:szCs w:val="36"/>
                <w:rtl/>
              </w:rPr>
              <w:t>الفصل السابع:</w:t>
            </w:r>
          </w:p>
        </w:tc>
        <w:tc>
          <w:tcPr>
            <w:tcW w:w="5885" w:type="dxa"/>
            <w:vAlign w:val="center"/>
          </w:tcPr>
          <w:p w:rsidR="004A40E9" w:rsidRPr="00CD77F1" w:rsidRDefault="004A40E9" w:rsidP="0086118F">
            <w:pPr>
              <w:jc w:val="center"/>
              <w:rPr>
                <w:rFonts w:cs="Traditional Arabic"/>
                <w:sz w:val="36"/>
                <w:szCs w:val="36"/>
                <w:rtl/>
              </w:rPr>
            </w:pPr>
            <w:r w:rsidRPr="00CD77F1">
              <w:rPr>
                <w:rFonts w:cs="Traditional Arabic" w:hint="cs"/>
                <w:sz w:val="36"/>
                <w:szCs w:val="36"/>
                <w:rtl/>
              </w:rPr>
              <w:t>ظهور المسيح الدجال في باكستان.</w:t>
            </w:r>
            <w:r w:rsidR="0086118F" w:rsidRPr="00CD77F1">
              <w:rPr>
                <w:rFonts w:cs="Traditional Arabic" w:hint="cs"/>
                <w:sz w:val="36"/>
                <w:szCs w:val="36"/>
                <w:rtl/>
              </w:rPr>
              <w:t>..............</w:t>
            </w:r>
            <w:r w:rsidRPr="00CD77F1">
              <w:rPr>
                <w:rFonts w:cs="Traditional Arabic" w:hint="cs"/>
                <w:sz w:val="36"/>
                <w:szCs w:val="36"/>
                <w:rtl/>
              </w:rPr>
              <w:t>........</w:t>
            </w:r>
          </w:p>
        </w:tc>
        <w:tc>
          <w:tcPr>
            <w:tcW w:w="1330" w:type="dxa"/>
            <w:vAlign w:val="center"/>
          </w:tcPr>
          <w:p w:rsidR="004A40E9" w:rsidRPr="00CD77F1" w:rsidRDefault="00CD77F1" w:rsidP="0086118F">
            <w:pPr>
              <w:jc w:val="center"/>
              <w:rPr>
                <w:rFonts w:cs="Traditional Arabic"/>
                <w:sz w:val="36"/>
                <w:szCs w:val="36"/>
                <w:rtl/>
                <w:lang w:bidi="ar-EG"/>
              </w:rPr>
            </w:pPr>
            <w:r>
              <w:rPr>
                <w:rFonts w:cs="Traditional Arabic" w:hint="cs"/>
                <w:sz w:val="36"/>
                <w:szCs w:val="36"/>
                <w:rtl/>
              </w:rPr>
              <w:t>55</w:t>
            </w:r>
          </w:p>
        </w:tc>
      </w:tr>
      <w:tr w:rsidR="004A40E9" w:rsidRPr="00E05898" w:rsidTr="00CD77F1">
        <w:trPr>
          <w:trHeight w:val="930"/>
          <w:jc w:val="center"/>
        </w:trPr>
        <w:tc>
          <w:tcPr>
            <w:tcW w:w="2126" w:type="dxa"/>
            <w:vAlign w:val="center"/>
          </w:tcPr>
          <w:p w:rsidR="004A40E9" w:rsidRPr="00CD77F1" w:rsidRDefault="004A40E9" w:rsidP="0086118F">
            <w:pPr>
              <w:jc w:val="center"/>
              <w:rPr>
                <w:rFonts w:cs="Traditional Arabic"/>
                <w:b/>
                <w:bCs/>
                <w:sz w:val="36"/>
                <w:szCs w:val="36"/>
                <w:rtl/>
              </w:rPr>
            </w:pPr>
            <w:r w:rsidRPr="00CD77F1">
              <w:rPr>
                <w:rFonts w:cs="Traditional Arabic" w:hint="cs"/>
                <w:b/>
                <w:bCs/>
                <w:sz w:val="36"/>
                <w:szCs w:val="36"/>
                <w:rtl/>
              </w:rPr>
              <w:t>الفصل الثامن:</w:t>
            </w:r>
          </w:p>
        </w:tc>
        <w:tc>
          <w:tcPr>
            <w:tcW w:w="5885" w:type="dxa"/>
            <w:vAlign w:val="center"/>
          </w:tcPr>
          <w:p w:rsidR="004A40E9" w:rsidRPr="00CD77F1" w:rsidRDefault="004A40E9" w:rsidP="0086118F">
            <w:pPr>
              <w:jc w:val="center"/>
              <w:rPr>
                <w:rFonts w:cs="Traditional Arabic"/>
                <w:sz w:val="36"/>
                <w:szCs w:val="36"/>
                <w:rtl/>
              </w:rPr>
            </w:pPr>
            <w:r w:rsidRPr="00CD77F1">
              <w:rPr>
                <w:rFonts w:cs="Traditional Arabic" w:hint="cs"/>
                <w:sz w:val="36"/>
                <w:szCs w:val="36"/>
                <w:rtl/>
              </w:rPr>
              <w:t>الرايات السودا</w:t>
            </w:r>
            <w:r w:rsidR="0086118F" w:rsidRPr="00CD77F1">
              <w:rPr>
                <w:rFonts w:cs="Traditional Arabic" w:hint="cs"/>
                <w:sz w:val="36"/>
                <w:szCs w:val="36"/>
                <w:rtl/>
              </w:rPr>
              <w:t>ء.....................</w:t>
            </w:r>
            <w:r w:rsidRPr="00CD77F1">
              <w:rPr>
                <w:rFonts w:cs="Traditional Arabic" w:hint="cs"/>
                <w:sz w:val="36"/>
                <w:szCs w:val="36"/>
                <w:rtl/>
              </w:rPr>
              <w:t>...................</w:t>
            </w:r>
          </w:p>
        </w:tc>
        <w:tc>
          <w:tcPr>
            <w:tcW w:w="1330" w:type="dxa"/>
            <w:vAlign w:val="center"/>
          </w:tcPr>
          <w:p w:rsidR="004A40E9" w:rsidRPr="00CD77F1" w:rsidRDefault="00CD77F1" w:rsidP="0086118F">
            <w:pPr>
              <w:jc w:val="center"/>
              <w:rPr>
                <w:rFonts w:cs="Traditional Arabic"/>
                <w:sz w:val="36"/>
                <w:szCs w:val="36"/>
                <w:rtl/>
                <w:lang w:bidi="ar-EG"/>
              </w:rPr>
            </w:pPr>
            <w:r>
              <w:rPr>
                <w:rFonts w:cs="Traditional Arabic" w:hint="cs"/>
                <w:sz w:val="36"/>
                <w:szCs w:val="36"/>
                <w:rtl/>
              </w:rPr>
              <w:t>61</w:t>
            </w:r>
          </w:p>
        </w:tc>
      </w:tr>
      <w:tr w:rsidR="004A40E9" w:rsidRPr="00E05898" w:rsidTr="00CD77F1">
        <w:trPr>
          <w:trHeight w:val="943"/>
          <w:jc w:val="center"/>
        </w:trPr>
        <w:tc>
          <w:tcPr>
            <w:tcW w:w="2126" w:type="dxa"/>
            <w:vAlign w:val="center"/>
          </w:tcPr>
          <w:p w:rsidR="004A40E9" w:rsidRPr="00CD77F1" w:rsidRDefault="004A40E9" w:rsidP="0086118F">
            <w:pPr>
              <w:jc w:val="center"/>
              <w:rPr>
                <w:rFonts w:cs="Traditional Arabic"/>
                <w:b/>
                <w:bCs/>
                <w:sz w:val="36"/>
                <w:szCs w:val="36"/>
                <w:rtl/>
              </w:rPr>
            </w:pPr>
            <w:r w:rsidRPr="00CD77F1">
              <w:rPr>
                <w:rFonts w:cs="Traditional Arabic" w:hint="cs"/>
                <w:b/>
                <w:bCs/>
                <w:sz w:val="36"/>
                <w:szCs w:val="36"/>
                <w:rtl/>
              </w:rPr>
              <w:t>الفصل التاسع:</w:t>
            </w:r>
          </w:p>
        </w:tc>
        <w:tc>
          <w:tcPr>
            <w:tcW w:w="5885" w:type="dxa"/>
            <w:vAlign w:val="center"/>
          </w:tcPr>
          <w:p w:rsidR="004A40E9" w:rsidRPr="00CD77F1" w:rsidRDefault="004A40E9" w:rsidP="0086118F">
            <w:pPr>
              <w:jc w:val="center"/>
              <w:rPr>
                <w:rFonts w:cs="Traditional Arabic"/>
                <w:sz w:val="36"/>
                <w:szCs w:val="36"/>
                <w:rtl/>
              </w:rPr>
            </w:pPr>
            <w:r w:rsidRPr="00CD77F1">
              <w:rPr>
                <w:rFonts w:cs="Traditional Arabic" w:hint="cs"/>
                <w:sz w:val="36"/>
                <w:szCs w:val="36"/>
                <w:rtl/>
              </w:rPr>
              <w:t>دمار أمريكا وزوال إسرائيل.</w:t>
            </w:r>
            <w:r w:rsidR="0086118F" w:rsidRPr="00CD77F1">
              <w:rPr>
                <w:rFonts w:cs="Traditional Arabic" w:hint="cs"/>
                <w:sz w:val="36"/>
                <w:szCs w:val="36"/>
                <w:rtl/>
              </w:rPr>
              <w:t>......</w:t>
            </w:r>
            <w:r w:rsidRPr="00CD77F1">
              <w:rPr>
                <w:rFonts w:cs="Traditional Arabic" w:hint="cs"/>
                <w:sz w:val="36"/>
                <w:szCs w:val="36"/>
                <w:rtl/>
              </w:rPr>
              <w:t>......................</w:t>
            </w:r>
          </w:p>
        </w:tc>
        <w:tc>
          <w:tcPr>
            <w:tcW w:w="1330" w:type="dxa"/>
            <w:vAlign w:val="center"/>
          </w:tcPr>
          <w:p w:rsidR="004A40E9" w:rsidRPr="00CD77F1" w:rsidRDefault="00CD77F1" w:rsidP="0086118F">
            <w:pPr>
              <w:jc w:val="center"/>
              <w:rPr>
                <w:rFonts w:cs="Traditional Arabic"/>
                <w:sz w:val="36"/>
                <w:szCs w:val="36"/>
                <w:rtl/>
                <w:lang w:bidi="ar-EG"/>
              </w:rPr>
            </w:pPr>
            <w:r>
              <w:rPr>
                <w:rFonts w:cs="Traditional Arabic" w:hint="cs"/>
                <w:sz w:val="36"/>
                <w:szCs w:val="36"/>
                <w:rtl/>
              </w:rPr>
              <w:t>66</w:t>
            </w:r>
          </w:p>
        </w:tc>
      </w:tr>
      <w:tr w:rsidR="004A40E9" w:rsidRPr="00E05898" w:rsidTr="00CD77F1">
        <w:trPr>
          <w:trHeight w:val="930"/>
          <w:jc w:val="center"/>
        </w:trPr>
        <w:tc>
          <w:tcPr>
            <w:tcW w:w="2126" w:type="dxa"/>
            <w:vAlign w:val="center"/>
          </w:tcPr>
          <w:p w:rsidR="004A40E9" w:rsidRPr="00CD77F1" w:rsidRDefault="004A40E9" w:rsidP="0086118F">
            <w:pPr>
              <w:jc w:val="center"/>
              <w:rPr>
                <w:rFonts w:cs="Traditional Arabic"/>
                <w:b/>
                <w:bCs/>
                <w:sz w:val="36"/>
                <w:szCs w:val="36"/>
                <w:rtl/>
              </w:rPr>
            </w:pPr>
            <w:r w:rsidRPr="00CD77F1">
              <w:rPr>
                <w:rFonts w:cs="Traditional Arabic" w:hint="cs"/>
                <w:b/>
                <w:bCs/>
                <w:sz w:val="36"/>
                <w:szCs w:val="36"/>
                <w:rtl/>
              </w:rPr>
              <w:t>الفصل العاشر:</w:t>
            </w:r>
          </w:p>
        </w:tc>
        <w:tc>
          <w:tcPr>
            <w:tcW w:w="5885" w:type="dxa"/>
            <w:vAlign w:val="center"/>
          </w:tcPr>
          <w:p w:rsidR="004A40E9" w:rsidRPr="00CD77F1" w:rsidRDefault="004A40E9" w:rsidP="0086118F">
            <w:pPr>
              <w:jc w:val="center"/>
              <w:rPr>
                <w:rFonts w:cs="Traditional Arabic"/>
                <w:sz w:val="36"/>
                <w:szCs w:val="36"/>
                <w:rtl/>
              </w:rPr>
            </w:pPr>
            <w:r w:rsidRPr="00CD77F1">
              <w:rPr>
                <w:rFonts w:cs="Traditional Arabic" w:hint="cs"/>
                <w:sz w:val="36"/>
                <w:szCs w:val="36"/>
                <w:rtl/>
              </w:rPr>
              <w:t>حساب موعد القيامة بالأرقام.</w:t>
            </w:r>
            <w:r w:rsidR="0086118F" w:rsidRPr="00CD77F1">
              <w:rPr>
                <w:rFonts w:cs="Traditional Arabic" w:hint="cs"/>
                <w:sz w:val="36"/>
                <w:szCs w:val="36"/>
                <w:rtl/>
              </w:rPr>
              <w:t>...........</w:t>
            </w:r>
            <w:r w:rsidRPr="00CD77F1">
              <w:rPr>
                <w:rFonts w:cs="Traditional Arabic" w:hint="cs"/>
                <w:sz w:val="36"/>
                <w:szCs w:val="36"/>
                <w:rtl/>
              </w:rPr>
              <w:t>................</w:t>
            </w:r>
          </w:p>
        </w:tc>
        <w:tc>
          <w:tcPr>
            <w:tcW w:w="1330" w:type="dxa"/>
            <w:vAlign w:val="center"/>
          </w:tcPr>
          <w:p w:rsidR="004A40E9" w:rsidRPr="00CD77F1" w:rsidRDefault="00CD77F1" w:rsidP="0086118F">
            <w:pPr>
              <w:jc w:val="center"/>
              <w:rPr>
                <w:rFonts w:cs="Traditional Arabic"/>
                <w:sz w:val="36"/>
                <w:szCs w:val="36"/>
                <w:rtl/>
                <w:lang w:bidi="ar-EG"/>
              </w:rPr>
            </w:pPr>
            <w:r>
              <w:rPr>
                <w:rFonts w:cs="Traditional Arabic" w:hint="cs"/>
                <w:sz w:val="36"/>
                <w:szCs w:val="36"/>
                <w:rtl/>
              </w:rPr>
              <w:t>76</w:t>
            </w:r>
          </w:p>
        </w:tc>
      </w:tr>
      <w:tr w:rsidR="004A40E9" w:rsidRPr="00E05898" w:rsidTr="00CD77F1">
        <w:trPr>
          <w:trHeight w:val="943"/>
          <w:jc w:val="center"/>
        </w:trPr>
        <w:tc>
          <w:tcPr>
            <w:tcW w:w="2126" w:type="dxa"/>
            <w:vAlign w:val="center"/>
          </w:tcPr>
          <w:p w:rsidR="004A40E9" w:rsidRPr="00CD77F1" w:rsidRDefault="004A40E9" w:rsidP="0086118F">
            <w:pPr>
              <w:jc w:val="center"/>
              <w:rPr>
                <w:rFonts w:cs="Traditional Arabic"/>
                <w:b/>
                <w:bCs/>
                <w:sz w:val="36"/>
                <w:szCs w:val="36"/>
                <w:rtl/>
              </w:rPr>
            </w:pPr>
            <w:r w:rsidRPr="00CD77F1">
              <w:rPr>
                <w:rFonts w:cs="Traditional Arabic" w:hint="cs"/>
                <w:b/>
                <w:bCs/>
                <w:sz w:val="36"/>
                <w:szCs w:val="36"/>
                <w:rtl/>
              </w:rPr>
              <w:t>بعض المراجع:</w:t>
            </w:r>
          </w:p>
        </w:tc>
        <w:tc>
          <w:tcPr>
            <w:tcW w:w="5885" w:type="dxa"/>
            <w:vAlign w:val="center"/>
          </w:tcPr>
          <w:p w:rsidR="004A40E9" w:rsidRPr="00CD77F1" w:rsidRDefault="0086118F" w:rsidP="0086118F">
            <w:pPr>
              <w:jc w:val="center"/>
              <w:rPr>
                <w:rFonts w:cs="Traditional Arabic"/>
                <w:sz w:val="36"/>
                <w:szCs w:val="36"/>
                <w:rtl/>
              </w:rPr>
            </w:pPr>
            <w:r w:rsidRPr="00CD77F1">
              <w:rPr>
                <w:rFonts w:cs="Traditional Arabic" w:hint="cs"/>
                <w:sz w:val="36"/>
                <w:szCs w:val="36"/>
                <w:rtl/>
              </w:rPr>
              <w:t>..........................</w:t>
            </w:r>
            <w:r w:rsidR="004A40E9" w:rsidRPr="00CD77F1">
              <w:rPr>
                <w:rFonts w:cs="Traditional Arabic" w:hint="cs"/>
                <w:sz w:val="36"/>
                <w:szCs w:val="36"/>
                <w:rtl/>
              </w:rPr>
              <w:t>.............................</w:t>
            </w:r>
          </w:p>
        </w:tc>
        <w:tc>
          <w:tcPr>
            <w:tcW w:w="1330" w:type="dxa"/>
            <w:vAlign w:val="center"/>
          </w:tcPr>
          <w:p w:rsidR="004A40E9" w:rsidRPr="00CD77F1" w:rsidRDefault="00CD77F1" w:rsidP="0086118F">
            <w:pPr>
              <w:jc w:val="center"/>
              <w:rPr>
                <w:rFonts w:cs="Traditional Arabic"/>
                <w:sz w:val="36"/>
                <w:szCs w:val="36"/>
                <w:rtl/>
                <w:lang w:bidi="ar-EG"/>
              </w:rPr>
            </w:pPr>
            <w:r>
              <w:rPr>
                <w:rFonts w:cs="Traditional Arabic" w:hint="cs"/>
                <w:sz w:val="36"/>
                <w:szCs w:val="36"/>
                <w:rtl/>
              </w:rPr>
              <w:t>92</w:t>
            </w:r>
          </w:p>
        </w:tc>
      </w:tr>
      <w:tr w:rsidR="004A40E9" w:rsidRPr="00E05898" w:rsidTr="00CD77F1">
        <w:trPr>
          <w:trHeight w:val="943"/>
          <w:jc w:val="center"/>
        </w:trPr>
        <w:tc>
          <w:tcPr>
            <w:tcW w:w="2126" w:type="dxa"/>
            <w:vAlign w:val="center"/>
          </w:tcPr>
          <w:p w:rsidR="004A40E9" w:rsidRPr="00CD77F1" w:rsidRDefault="004A40E9" w:rsidP="0086118F">
            <w:pPr>
              <w:jc w:val="center"/>
              <w:rPr>
                <w:rFonts w:cs="Traditional Arabic"/>
                <w:b/>
                <w:bCs/>
                <w:sz w:val="36"/>
                <w:szCs w:val="36"/>
                <w:rtl/>
              </w:rPr>
            </w:pPr>
            <w:r w:rsidRPr="00CD77F1">
              <w:rPr>
                <w:rFonts w:cs="Traditional Arabic" w:hint="cs"/>
                <w:b/>
                <w:bCs/>
                <w:sz w:val="36"/>
                <w:szCs w:val="36"/>
                <w:rtl/>
              </w:rPr>
              <w:t>فهـــرس</w:t>
            </w:r>
          </w:p>
        </w:tc>
        <w:tc>
          <w:tcPr>
            <w:tcW w:w="5885" w:type="dxa"/>
            <w:vAlign w:val="center"/>
          </w:tcPr>
          <w:p w:rsidR="004A40E9" w:rsidRPr="00CD77F1" w:rsidRDefault="0086118F" w:rsidP="0086118F">
            <w:pPr>
              <w:jc w:val="center"/>
              <w:rPr>
                <w:rFonts w:cs="Traditional Arabic"/>
                <w:sz w:val="36"/>
                <w:szCs w:val="36"/>
                <w:rtl/>
              </w:rPr>
            </w:pPr>
            <w:r w:rsidRPr="00CD77F1">
              <w:rPr>
                <w:rFonts w:cs="Traditional Arabic" w:hint="cs"/>
                <w:sz w:val="36"/>
                <w:szCs w:val="36"/>
                <w:rtl/>
              </w:rPr>
              <w:t>.......................</w:t>
            </w:r>
            <w:r w:rsidR="004A40E9" w:rsidRPr="00CD77F1">
              <w:rPr>
                <w:rFonts w:cs="Traditional Arabic" w:hint="cs"/>
                <w:sz w:val="36"/>
                <w:szCs w:val="36"/>
                <w:rtl/>
              </w:rPr>
              <w:t>.................................</w:t>
            </w:r>
          </w:p>
        </w:tc>
        <w:tc>
          <w:tcPr>
            <w:tcW w:w="1330" w:type="dxa"/>
            <w:vAlign w:val="center"/>
          </w:tcPr>
          <w:p w:rsidR="004A40E9" w:rsidRPr="00CD77F1" w:rsidRDefault="00CD77F1" w:rsidP="0086118F">
            <w:pPr>
              <w:jc w:val="center"/>
              <w:rPr>
                <w:rFonts w:cs="Traditional Arabic"/>
                <w:sz w:val="36"/>
                <w:szCs w:val="36"/>
                <w:rtl/>
              </w:rPr>
            </w:pPr>
            <w:r>
              <w:rPr>
                <w:rFonts w:cs="Traditional Arabic" w:hint="cs"/>
                <w:sz w:val="36"/>
                <w:szCs w:val="36"/>
                <w:rtl/>
              </w:rPr>
              <w:t>95</w:t>
            </w:r>
          </w:p>
        </w:tc>
      </w:tr>
    </w:tbl>
    <w:p w:rsidR="00C86D3D" w:rsidRDefault="00C86D3D" w:rsidP="00463E15">
      <w:pPr>
        <w:spacing w:before="60"/>
        <w:ind w:firstLine="369"/>
      </w:pPr>
    </w:p>
    <w:sectPr w:rsidR="00C86D3D" w:rsidSect="00A46B83">
      <w:headerReference w:type="default" r:id="rId15"/>
      <w:footerReference w:type="default" r:id="rId16"/>
      <w:headerReference w:type="first" r:id="rId17"/>
      <w:footerReference w:type="first" r:id="rId18"/>
      <w:pgSz w:w="11906" w:h="16838" w:code="9"/>
      <w:pgMar w:top="1440" w:right="1797" w:bottom="1440" w:left="1797" w:header="720" w:footer="720" w:gutter="0"/>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4541" w:rsidRDefault="00664541" w:rsidP="00CD77F1">
      <w:r>
        <w:separator/>
      </w:r>
    </w:p>
  </w:endnote>
  <w:endnote w:type="continuationSeparator" w:id="1">
    <w:p w:rsidR="00664541" w:rsidRDefault="00664541" w:rsidP="00CD77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CS Taybah S_U round.">
    <w:charset w:val="B2"/>
    <w:family w:val="auto"/>
    <w:pitch w:val="variable"/>
    <w:sig w:usb0="00002001" w:usb1="00000000" w:usb2="00000000" w:usb3="00000000" w:csb0="00000040" w:csb1="00000000"/>
  </w:font>
  <w:font w:name="MCS Taybah S_U normal.">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B83" w:rsidRDefault="0027781D" w:rsidP="00A46B83">
    <w:pPr>
      <w:pStyle w:val="a4"/>
      <w:bidi w:val="0"/>
      <w:rPr>
        <w:lang w:bidi="ar-EG"/>
      </w:rPr>
    </w:pPr>
    <w:hyperlink r:id="rId1" w:history="1">
      <w:r w:rsidR="00A46B83" w:rsidRPr="00A46B83">
        <w:rPr>
          <w:rStyle w:val="Hyperlink"/>
          <w:rFonts w:cs="Traditional Arabic"/>
          <w:b/>
          <w:bCs/>
        </w:rPr>
        <w:t>www.alukah.net</w:t>
      </w:r>
    </w:hyperlink>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B83" w:rsidRDefault="0027781D" w:rsidP="00A46B83">
    <w:pPr>
      <w:pStyle w:val="a4"/>
      <w:bidi w:val="0"/>
      <w:rPr>
        <w:lang w:bidi="ar-EG"/>
      </w:rPr>
    </w:pPr>
    <w:hyperlink r:id="rId1" w:history="1">
      <w:r w:rsidR="00A46B83" w:rsidRPr="00A46B83">
        <w:rPr>
          <w:rStyle w:val="Hyperlink"/>
          <w:rFonts w:cs="Traditional Arabic"/>
          <w:b/>
          <w:bCs/>
        </w:rPr>
        <w:t>www.alukah.net</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4541" w:rsidRDefault="00664541" w:rsidP="00CD77F1">
      <w:r>
        <w:separator/>
      </w:r>
    </w:p>
  </w:footnote>
  <w:footnote w:type="continuationSeparator" w:id="1">
    <w:p w:rsidR="00664541" w:rsidRDefault="00664541" w:rsidP="00CD77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16344"/>
      <w:docPartObj>
        <w:docPartGallery w:val="Page Numbers (Top of Page)"/>
        <w:docPartUnique/>
      </w:docPartObj>
    </w:sdtPr>
    <w:sdtContent>
      <w:p w:rsidR="007E7235" w:rsidRDefault="0027781D" w:rsidP="00CD77F1">
        <w:pPr>
          <w:pStyle w:val="a6"/>
          <w:bidi w:val="0"/>
        </w:pPr>
        <w:r>
          <w:rPr>
            <w:noProof/>
          </w:rPr>
          <w:pict>
            <v:group id="_x0000_s3077" style="position:absolute;margin-left:-3.6pt;margin-top:-15.6pt;width:450.3pt;height:46.05pt;z-index:251659264;mso-position-horizontal-relative:text;mso-position-vertical-relative:text" coordorigin="1033,5399" coordsize="9580,1151">
              <v:line id="_x0000_s3078" style="position:absolute;flip:x" from="1033,6407" to="9345,6407" strokecolor="#4cc44c" strokeweight="6pt">
                <v:stroke linestyle="thinThick"/>
              </v:line>
              <v:shapetype id="_x0000_t202" coordsize="21600,21600" o:spt="202" path="m,l,21600r21600,l21600,xe">
                <v:stroke joinstyle="miter"/>
                <v:path gradientshapeok="t" o:connecttype="rect"/>
              </v:shapetype>
              <v:shape id="_x0000_s3079" type="#_x0000_t202" style="position:absolute;left:2303;top:5556;width:3849;height:661" filled="f" stroked="f">
                <v:textbox style="mso-next-textbox:#_x0000_s3079" inset="0,0,0,0">
                  <w:txbxContent>
                    <w:p w:rsidR="00120BE6" w:rsidRPr="00120BE6" w:rsidRDefault="00120BE6" w:rsidP="00120BE6">
                      <w:pPr>
                        <w:pStyle w:val="a3"/>
                        <w:spacing w:line="204" w:lineRule="auto"/>
                        <w:rPr>
                          <w:rFonts w:cs="Traditional Arabic"/>
                          <w:shadow/>
                          <w:color w:val="0000FF"/>
                          <w:sz w:val="20"/>
                          <w:szCs w:val="20"/>
                          <w:rtl/>
                        </w:rPr>
                      </w:pPr>
                      <w:r w:rsidRPr="00120BE6">
                        <w:rPr>
                          <w:rFonts w:cs="Traditional Arabic" w:hint="cs"/>
                          <w:shadow/>
                          <w:color w:val="0000FF"/>
                          <w:sz w:val="20"/>
                          <w:szCs w:val="20"/>
                          <w:rtl/>
                        </w:rPr>
                        <w:t>العلماء يردون على أسطورة هرمجدون</w:t>
                      </w:r>
                    </w:p>
                    <w:p w:rsidR="00120BE6" w:rsidRPr="00120BE6" w:rsidRDefault="00120BE6" w:rsidP="00120BE6">
                      <w:pPr>
                        <w:spacing w:line="204" w:lineRule="auto"/>
                        <w:jc w:val="center"/>
                        <w:rPr>
                          <w:sz w:val="6"/>
                          <w:szCs w:val="6"/>
                        </w:rPr>
                      </w:pPr>
                      <w:r w:rsidRPr="00120BE6">
                        <w:rPr>
                          <w:rFonts w:cs="Traditional Arabic" w:hint="cs"/>
                          <w:b/>
                          <w:bCs/>
                          <w:shadow/>
                          <w:color w:val="0000FF"/>
                          <w:sz w:val="20"/>
                          <w:szCs w:val="20"/>
                          <w:rtl/>
                        </w:rPr>
                        <w:t xml:space="preserve">هل </w:t>
                      </w:r>
                      <w:r w:rsidRPr="00120BE6">
                        <w:rPr>
                          <w:rFonts w:cs="Traditional Arabic" w:hint="cs"/>
                          <w:b/>
                          <w:bCs/>
                          <w:shadow/>
                          <w:color w:val="0000FF"/>
                          <w:sz w:val="20"/>
                          <w:szCs w:val="20"/>
                          <w:rtl/>
                          <w:lang w:bidi="ar-EG"/>
                        </w:rPr>
                        <w:t>ا</w:t>
                      </w:r>
                      <w:r w:rsidRPr="00120BE6">
                        <w:rPr>
                          <w:rFonts w:cs="Traditional Arabic" w:hint="cs"/>
                          <w:b/>
                          <w:bCs/>
                          <w:shadow/>
                          <w:color w:val="0000FF"/>
                          <w:sz w:val="20"/>
                          <w:szCs w:val="20"/>
                          <w:rtl/>
                        </w:rPr>
                        <w:t>نتهى عمر أمة الإسلام؟</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5" o:spid="_x0000_s3080" type="#_x0000_t75" style="position:absolute;left:9317;top:5399;width:1296;height:1151;visibility:visible">
                <v:imagedata r:id="rId1" o:title=""/>
              </v:shape>
              <w10:wrap anchorx="page"/>
            </v:group>
          </w:pict>
        </w:r>
        <w:fldSimple w:instr=" PAGE   \* MERGEFORMAT ">
          <w:r w:rsidR="00650EA5" w:rsidRPr="00650EA5">
            <w:rPr>
              <w:noProof/>
              <w:lang w:val="ar-SA"/>
            </w:rPr>
            <w:t>3</w:t>
          </w:r>
        </w:fldSimple>
      </w:p>
    </w:sdtContent>
  </w:sdt>
  <w:p w:rsidR="007E7235" w:rsidRDefault="007E7235">
    <w:pPr>
      <w:pStyle w:val="a6"/>
      <w:rPr>
        <w:lang w:bidi="ar-EG"/>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B83" w:rsidRDefault="0027781D">
    <w:pPr>
      <w:pStyle w:val="a6"/>
      <w:rPr>
        <w:lang w:bidi="ar-EG"/>
      </w:rPr>
    </w:pPr>
    <w:r>
      <w:rPr>
        <w:noProof/>
      </w:rPr>
      <w:pict>
        <v:group id="_x0000_s3073" style="position:absolute;left:0;text-align:left;margin-left:-58.35pt;margin-top:-26.75pt;width:506.45pt;height:59.35pt;z-index:251658240" coordorigin="1033,5399" coordsize="9580,1151">
          <v:line id="_x0000_s3074" style="position:absolute;flip:x" from="1033,6407" to="9345,6407" strokecolor="#4cc44c" strokeweight="6pt">
            <v:stroke linestyle="thinThick"/>
          </v:line>
          <v:shapetype id="_x0000_t202" coordsize="21600,21600" o:spt="202" path="m,l,21600r21600,l21600,xe">
            <v:stroke joinstyle="miter"/>
            <v:path gradientshapeok="t" o:connecttype="rect"/>
          </v:shapetype>
          <v:shape id="_x0000_s3075" type="#_x0000_t202" style="position:absolute;left:2303;top:5556;width:3849;height:661" filled="f" stroked="f">
            <v:textbox style="mso-next-textbox:#_x0000_s3075" inset="0,0,0,0">
              <w:txbxContent>
                <w:p w:rsidR="00A46B83" w:rsidRPr="00A46B83" w:rsidRDefault="00A46B83" w:rsidP="00A46B83">
                  <w:pPr>
                    <w:bidi w:val="0"/>
                    <w:jc w:val="center"/>
                    <w:rPr>
                      <w:rFonts w:cs="Traditional Arabic"/>
                      <w:b/>
                      <w:bCs/>
                      <w:rtl/>
                    </w:rPr>
                  </w:pPr>
                  <w:r w:rsidRPr="00A46B83">
                    <w:rPr>
                      <w:rFonts w:cs="Traditional Arabic" w:hint="cs"/>
                      <w:b/>
                      <w:bCs/>
                      <w:rtl/>
                    </w:rPr>
                    <w:t>تابع الجديد والحصري على</w:t>
                  </w:r>
                  <w:r w:rsidRPr="00A46B83">
                    <w:rPr>
                      <w:rFonts w:hint="cs"/>
                      <w:b/>
                      <w:bCs/>
                    </w:rPr>
                    <w:t xml:space="preserve"> </w:t>
                  </w:r>
                  <w:r w:rsidRPr="00A46B83">
                    <w:rPr>
                      <w:rFonts w:cs="Traditional Arabic" w:hint="cs"/>
                      <w:b/>
                      <w:bCs/>
                      <w:rtl/>
                    </w:rPr>
                    <w:t>موقع الألوكة</w:t>
                  </w:r>
                </w:p>
                <w:p w:rsidR="00A46B83" w:rsidRPr="00A46B83" w:rsidRDefault="00A46B83" w:rsidP="00A46B83">
                  <w:pPr>
                    <w:bidi w:val="0"/>
                    <w:jc w:val="center"/>
                    <w:rPr>
                      <w:b/>
                      <w:bCs/>
                    </w:rPr>
                  </w:pPr>
                  <w:r w:rsidRPr="00A46B83">
                    <w:rPr>
                      <w:rFonts w:cs="Traditional Arabic" w:hint="cs"/>
                      <w:b/>
                      <w:bCs/>
                      <w:rtl/>
                    </w:rPr>
                    <w:t> </w:t>
                  </w:r>
                  <w:hyperlink r:id="rId1" w:history="1">
                    <w:r w:rsidRPr="00A46B83">
                      <w:rPr>
                        <w:rStyle w:val="Hyperlink"/>
                        <w:rFonts w:cs="Traditional Arabic"/>
                        <w:b/>
                        <w:bCs/>
                      </w:rPr>
                      <w:t>www.alukah.net</w:t>
                    </w:r>
                  </w:hyperlink>
                  <w:r w:rsidRPr="00A46B83">
                    <w:rPr>
                      <w:rFonts w:cs="Traditional Arabic" w:hint="cs"/>
                      <w:b/>
                      <w:bCs/>
                      <w:rtl/>
                    </w:rPr>
                    <w:t xml:space="preserve"> </w:t>
                  </w:r>
                </w:p>
                <w:p w:rsidR="00A46B83" w:rsidRPr="00A46B83" w:rsidRDefault="00A46B83" w:rsidP="00A46B83">
                  <w:pPr>
                    <w:bidi w:val="0"/>
                    <w:jc w:val="center"/>
                    <w:rPr>
                      <w:b/>
                      <w:bCs/>
                      <w:sz w:val="30"/>
                      <w:szCs w:val="30"/>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5" o:spid="_x0000_s3076" type="#_x0000_t75" style="position:absolute;left:9317;top:5399;width:1296;height:1151;visibility:visible">
            <v:imagedata r:id="rId2" o:title=""/>
          </v:shape>
          <w10:wrap anchorx="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C7ED2"/>
    <w:multiLevelType w:val="hybridMultilevel"/>
    <w:tmpl w:val="7910E3F2"/>
    <w:lvl w:ilvl="0" w:tplc="04090011">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
    <w:nsid w:val="0A8A0323"/>
    <w:multiLevelType w:val="hybridMultilevel"/>
    <w:tmpl w:val="23780B50"/>
    <w:lvl w:ilvl="0" w:tplc="04090001">
      <w:start w:val="1"/>
      <w:numFmt w:val="bullet"/>
      <w:lvlText w:val=""/>
      <w:lvlJc w:val="left"/>
      <w:pPr>
        <w:tabs>
          <w:tab w:val="num" w:pos="1440"/>
        </w:tabs>
        <w:ind w:left="1440" w:right="1440" w:hanging="360"/>
      </w:pPr>
      <w:rPr>
        <w:rFonts w:ascii="Symbol" w:hAnsi="Symbol" w:hint="default"/>
      </w:rPr>
    </w:lvl>
    <w:lvl w:ilvl="1" w:tplc="04090003" w:tentative="1">
      <w:start w:val="1"/>
      <w:numFmt w:val="bullet"/>
      <w:lvlText w:val="o"/>
      <w:lvlJc w:val="left"/>
      <w:pPr>
        <w:tabs>
          <w:tab w:val="num" w:pos="2160"/>
        </w:tabs>
        <w:ind w:left="2160" w:right="2160" w:hanging="360"/>
      </w:pPr>
      <w:rPr>
        <w:rFonts w:ascii="Courier New" w:hAnsi="Courier New" w:cs="Courier New" w:hint="default"/>
      </w:rPr>
    </w:lvl>
    <w:lvl w:ilvl="2" w:tplc="04090005" w:tentative="1">
      <w:start w:val="1"/>
      <w:numFmt w:val="bullet"/>
      <w:lvlText w:val=""/>
      <w:lvlJc w:val="left"/>
      <w:pPr>
        <w:tabs>
          <w:tab w:val="num" w:pos="2880"/>
        </w:tabs>
        <w:ind w:left="2880" w:right="2880" w:hanging="360"/>
      </w:pPr>
      <w:rPr>
        <w:rFonts w:ascii="Wingdings" w:hAnsi="Wingdings" w:hint="default"/>
      </w:rPr>
    </w:lvl>
    <w:lvl w:ilvl="3" w:tplc="04090001" w:tentative="1">
      <w:start w:val="1"/>
      <w:numFmt w:val="bullet"/>
      <w:lvlText w:val=""/>
      <w:lvlJc w:val="left"/>
      <w:pPr>
        <w:tabs>
          <w:tab w:val="num" w:pos="3600"/>
        </w:tabs>
        <w:ind w:left="3600" w:right="3600" w:hanging="360"/>
      </w:pPr>
      <w:rPr>
        <w:rFonts w:ascii="Symbol" w:hAnsi="Symbol" w:hint="default"/>
      </w:rPr>
    </w:lvl>
    <w:lvl w:ilvl="4" w:tplc="04090003" w:tentative="1">
      <w:start w:val="1"/>
      <w:numFmt w:val="bullet"/>
      <w:lvlText w:val="o"/>
      <w:lvlJc w:val="left"/>
      <w:pPr>
        <w:tabs>
          <w:tab w:val="num" w:pos="4320"/>
        </w:tabs>
        <w:ind w:left="4320" w:right="4320" w:hanging="360"/>
      </w:pPr>
      <w:rPr>
        <w:rFonts w:ascii="Courier New" w:hAnsi="Courier New" w:cs="Courier New" w:hint="default"/>
      </w:rPr>
    </w:lvl>
    <w:lvl w:ilvl="5" w:tplc="04090005" w:tentative="1">
      <w:start w:val="1"/>
      <w:numFmt w:val="bullet"/>
      <w:lvlText w:val=""/>
      <w:lvlJc w:val="left"/>
      <w:pPr>
        <w:tabs>
          <w:tab w:val="num" w:pos="5040"/>
        </w:tabs>
        <w:ind w:left="5040" w:right="5040" w:hanging="360"/>
      </w:pPr>
      <w:rPr>
        <w:rFonts w:ascii="Wingdings" w:hAnsi="Wingdings" w:hint="default"/>
      </w:rPr>
    </w:lvl>
    <w:lvl w:ilvl="6" w:tplc="04090001" w:tentative="1">
      <w:start w:val="1"/>
      <w:numFmt w:val="bullet"/>
      <w:lvlText w:val=""/>
      <w:lvlJc w:val="left"/>
      <w:pPr>
        <w:tabs>
          <w:tab w:val="num" w:pos="5760"/>
        </w:tabs>
        <w:ind w:left="5760" w:right="5760" w:hanging="360"/>
      </w:pPr>
      <w:rPr>
        <w:rFonts w:ascii="Symbol" w:hAnsi="Symbol" w:hint="default"/>
      </w:rPr>
    </w:lvl>
    <w:lvl w:ilvl="7" w:tplc="04090003" w:tentative="1">
      <w:start w:val="1"/>
      <w:numFmt w:val="bullet"/>
      <w:lvlText w:val="o"/>
      <w:lvlJc w:val="left"/>
      <w:pPr>
        <w:tabs>
          <w:tab w:val="num" w:pos="6480"/>
        </w:tabs>
        <w:ind w:left="6480" w:right="6480" w:hanging="360"/>
      </w:pPr>
      <w:rPr>
        <w:rFonts w:ascii="Courier New" w:hAnsi="Courier New" w:cs="Courier New" w:hint="default"/>
      </w:rPr>
    </w:lvl>
    <w:lvl w:ilvl="8" w:tplc="04090005" w:tentative="1">
      <w:start w:val="1"/>
      <w:numFmt w:val="bullet"/>
      <w:lvlText w:val=""/>
      <w:lvlJc w:val="left"/>
      <w:pPr>
        <w:tabs>
          <w:tab w:val="num" w:pos="7200"/>
        </w:tabs>
        <w:ind w:left="7200" w:right="7200" w:hanging="360"/>
      </w:pPr>
      <w:rPr>
        <w:rFonts w:ascii="Wingdings" w:hAnsi="Wingdings" w:hint="default"/>
      </w:rPr>
    </w:lvl>
  </w:abstractNum>
  <w:abstractNum w:abstractNumId="2">
    <w:nsid w:val="0CE25A4A"/>
    <w:multiLevelType w:val="hybridMultilevel"/>
    <w:tmpl w:val="5FCA53A0"/>
    <w:lvl w:ilvl="0" w:tplc="FE5A6D24">
      <w:start w:val="1"/>
      <w:numFmt w:val="decimal"/>
      <w:lvlText w:val="%1-"/>
      <w:lvlJc w:val="left"/>
      <w:pPr>
        <w:tabs>
          <w:tab w:val="num" w:pos="780"/>
        </w:tabs>
        <w:ind w:left="780" w:right="780" w:hanging="42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
    <w:nsid w:val="22973A28"/>
    <w:multiLevelType w:val="hybridMultilevel"/>
    <w:tmpl w:val="9280B1EA"/>
    <w:lvl w:ilvl="0" w:tplc="BEF2024C">
      <w:start w:val="1"/>
      <w:numFmt w:val="decimal"/>
      <w:lvlText w:val="%1-"/>
      <w:lvlJc w:val="left"/>
      <w:pPr>
        <w:tabs>
          <w:tab w:val="num" w:pos="750"/>
        </w:tabs>
        <w:ind w:left="750" w:right="750" w:hanging="39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
    <w:nsid w:val="237217ED"/>
    <w:multiLevelType w:val="hybridMultilevel"/>
    <w:tmpl w:val="61EAA8E8"/>
    <w:lvl w:ilvl="0" w:tplc="D96233E6">
      <w:start w:val="1"/>
      <w:numFmt w:val="decimal"/>
      <w:lvlText w:val="%1-"/>
      <w:lvlJc w:val="left"/>
      <w:pPr>
        <w:tabs>
          <w:tab w:val="num" w:pos="750"/>
        </w:tabs>
        <w:ind w:left="750" w:right="750" w:hanging="39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5">
    <w:nsid w:val="316B0B2E"/>
    <w:multiLevelType w:val="hybridMultilevel"/>
    <w:tmpl w:val="318C45F4"/>
    <w:lvl w:ilvl="0" w:tplc="BA828560">
      <w:start w:val="1"/>
      <w:numFmt w:val="decimal"/>
      <w:lvlText w:val="%1-"/>
      <w:lvlJc w:val="left"/>
      <w:pPr>
        <w:tabs>
          <w:tab w:val="num" w:pos="750"/>
        </w:tabs>
        <w:ind w:left="750" w:right="750" w:hanging="39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
    <w:nsid w:val="38671615"/>
    <w:multiLevelType w:val="hybridMultilevel"/>
    <w:tmpl w:val="00284CE2"/>
    <w:lvl w:ilvl="0" w:tplc="5A447CEC">
      <w:start w:val="1"/>
      <w:numFmt w:val="decimal"/>
      <w:lvlText w:val="%1-"/>
      <w:lvlJc w:val="left"/>
      <w:pPr>
        <w:tabs>
          <w:tab w:val="num" w:pos="750"/>
        </w:tabs>
        <w:ind w:left="750" w:right="750" w:hanging="39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7">
    <w:nsid w:val="39523766"/>
    <w:multiLevelType w:val="hybridMultilevel"/>
    <w:tmpl w:val="FD3C79FE"/>
    <w:lvl w:ilvl="0" w:tplc="BD3E77CA">
      <w:start w:val="24"/>
      <w:numFmt w:val="decimal"/>
      <w:lvlText w:val="%1-"/>
      <w:lvlJc w:val="left"/>
      <w:pPr>
        <w:tabs>
          <w:tab w:val="num" w:pos="810"/>
        </w:tabs>
        <w:ind w:left="810" w:right="810" w:hanging="45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3B3F0D65"/>
    <w:multiLevelType w:val="hybridMultilevel"/>
    <w:tmpl w:val="78C8EB5C"/>
    <w:lvl w:ilvl="0" w:tplc="071C1D82">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9">
    <w:nsid w:val="41017E84"/>
    <w:multiLevelType w:val="hybridMultilevel"/>
    <w:tmpl w:val="95F4311A"/>
    <w:lvl w:ilvl="0" w:tplc="455069C8">
      <w:numFmt w:val="bullet"/>
      <w:lvlText w:val=""/>
      <w:lvlJc w:val="left"/>
      <w:pPr>
        <w:tabs>
          <w:tab w:val="num" w:pos="720"/>
        </w:tabs>
        <w:ind w:left="720" w:right="720" w:hanging="360"/>
      </w:pPr>
      <w:rPr>
        <w:rFonts w:ascii="Symbol" w:eastAsia="Times New Roman" w:hAnsi="Symbol"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4A2E0A0D"/>
    <w:multiLevelType w:val="hybridMultilevel"/>
    <w:tmpl w:val="834C8AF0"/>
    <w:lvl w:ilvl="0" w:tplc="570CE5B2">
      <w:start w:val="21"/>
      <w:numFmt w:val="decimal"/>
      <w:lvlText w:val="%1-"/>
      <w:lvlJc w:val="left"/>
      <w:pPr>
        <w:tabs>
          <w:tab w:val="num" w:pos="855"/>
        </w:tabs>
        <w:ind w:left="855" w:right="855" w:hanging="495"/>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56D61756"/>
    <w:multiLevelType w:val="hybridMultilevel"/>
    <w:tmpl w:val="70A61680"/>
    <w:lvl w:ilvl="0" w:tplc="C23E4340">
      <w:numFmt w:val="bullet"/>
      <w:lvlText w:val=""/>
      <w:lvlJc w:val="left"/>
      <w:pPr>
        <w:tabs>
          <w:tab w:val="num" w:pos="720"/>
        </w:tabs>
        <w:ind w:left="720" w:right="720" w:hanging="360"/>
      </w:pPr>
      <w:rPr>
        <w:rFonts w:ascii="Symbol" w:eastAsia="Times New Roman" w:hAnsi="Symbol"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BE47D81"/>
    <w:multiLevelType w:val="hybridMultilevel"/>
    <w:tmpl w:val="F60A8596"/>
    <w:lvl w:ilvl="0" w:tplc="FB300CDE">
      <w:start w:val="1"/>
      <w:numFmt w:val="decimal"/>
      <w:lvlText w:val="%1-"/>
      <w:lvlJc w:val="left"/>
      <w:pPr>
        <w:tabs>
          <w:tab w:val="num" w:pos="750"/>
        </w:tabs>
        <w:ind w:left="750" w:right="750" w:hanging="39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3">
    <w:nsid w:val="5E9A0714"/>
    <w:multiLevelType w:val="hybridMultilevel"/>
    <w:tmpl w:val="40DCB950"/>
    <w:lvl w:ilvl="0" w:tplc="18C6A61E">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62192288"/>
    <w:multiLevelType w:val="hybridMultilevel"/>
    <w:tmpl w:val="44943814"/>
    <w:lvl w:ilvl="0" w:tplc="AB86D31A">
      <w:start w:val="11"/>
      <w:numFmt w:val="decimal"/>
      <w:lvlText w:val="%1-"/>
      <w:lvlJc w:val="left"/>
      <w:pPr>
        <w:tabs>
          <w:tab w:val="num" w:pos="810"/>
        </w:tabs>
        <w:ind w:left="810" w:right="810" w:hanging="45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5">
    <w:nsid w:val="62A80863"/>
    <w:multiLevelType w:val="hybridMultilevel"/>
    <w:tmpl w:val="2A488996"/>
    <w:lvl w:ilvl="0" w:tplc="2BDC0272">
      <w:start w:val="1"/>
      <w:numFmt w:val="decimal"/>
      <w:lvlText w:val="%1-"/>
      <w:lvlJc w:val="left"/>
      <w:pPr>
        <w:tabs>
          <w:tab w:val="num" w:pos="750"/>
        </w:tabs>
        <w:ind w:left="750" w:right="750" w:hanging="39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6">
    <w:nsid w:val="75E23FF5"/>
    <w:multiLevelType w:val="hybridMultilevel"/>
    <w:tmpl w:val="6A047CB2"/>
    <w:lvl w:ilvl="0" w:tplc="09D0D498">
      <w:start w:val="1"/>
      <w:numFmt w:val="decimal"/>
      <w:lvlText w:val="%1-"/>
      <w:lvlJc w:val="left"/>
      <w:pPr>
        <w:tabs>
          <w:tab w:val="num" w:pos="765"/>
        </w:tabs>
        <w:ind w:left="765" w:right="765" w:hanging="405"/>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5"/>
  </w:num>
  <w:num w:numId="2">
    <w:abstractNumId w:val="12"/>
  </w:num>
  <w:num w:numId="3">
    <w:abstractNumId w:val="6"/>
  </w:num>
  <w:num w:numId="4">
    <w:abstractNumId w:val="16"/>
  </w:num>
  <w:num w:numId="5">
    <w:abstractNumId w:val="9"/>
  </w:num>
  <w:num w:numId="6">
    <w:abstractNumId w:val="2"/>
  </w:num>
  <w:num w:numId="7">
    <w:abstractNumId w:val="3"/>
  </w:num>
  <w:num w:numId="8">
    <w:abstractNumId w:val="0"/>
  </w:num>
  <w:num w:numId="9">
    <w:abstractNumId w:val="11"/>
  </w:num>
  <w:num w:numId="10">
    <w:abstractNumId w:val="15"/>
  </w:num>
  <w:num w:numId="11">
    <w:abstractNumId w:val="4"/>
  </w:num>
  <w:num w:numId="12">
    <w:abstractNumId w:val="13"/>
  </w:num>
  <w:num w:numId="13">
    <w:abstractNumId w:val="8"/>
  </w:num>
  <w:num w:numId="14">
    <w:abstractNumId w:val="14"/>
  </w:num>
  <w:num w:numId="15">
    <w:abstractNumId w:val="10"/>
  </w:num>
  <w:num w:numId="16">
    <w:abstractNumId w:val="7"/>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8194"/>
    <o:shapelayout v:ext="edit">
      <o:idmap v:ext="edit" data="3"/>
    </o:shapelayout>
  </w:hdrShapeDefaults>
  <w:footnotePr>
    <w:footnote w:id="0"/>
    <w:footnote w:id="1"/>
  </w:footnotePr>
  <w:endnotePr>
    <w:endnote w:id="0"/>
    <w:endnote w:id="1"/>
  </w:endnotePr>
  <w:compat/>
  <w:rsids>
    <w:rsidRoot w:val="004A40E9"/>
    <w:rsid w:val="000038F3"/>
    <w:rsid w:val="000162A3"/>
    <w:rsid w:val="0006789E"/>
    <w:rsid w:val="000840C9"/>
    <w:rsid w:val="000B76B4"/>
    <w:rsid w:val="000E615C"/>
    <w:rsid w:val="00120BE6"/>
    <w:rsid w:val="001E71DD"/>
    <w:rsid w:val="0021649E"/>
    <w:rsid w:val="0027781D"/>
    <w:rsid w:val="002862B4"/>
    <w:rsid w:val="00291C6A"/>
    <w:rsid w:val="00353745"/>
    <w:rsid w:val="00354C4F"/>
    <w:rsid w:val="00363A5C"/>
    <w:rsid w:val="003B187A"/>
    <w:rsid w:val="003D209F"/>
    <w:rsid w:val="003D37F9"/>
    <w:rsid w:val="004209E5"/>
    <w:rsid w:val="004339B1"/>
    <w:rsid w:val="00453175"/>
    <w:rsid w:val="00463E15"/>
    <w:rsid w:val="0048776B"/>
    <w:rsid w:val="004A40E9"/>
    <w:rsid w:val="00505824"/>
    <w:rsid w:val="00525A8B"/>
    <w:rsid w:val="00547CAF"/>
    <w:rsid w:val="00574BF1"/>
    <w:rsid w:val="00592637"/>
    <w:rsid w:val="005D4A2F"/>
    <w:rsid w:val="006173C0"/>
    <w:rsid w:val="006241D0"/>
    <w:rsid w:val="006473B1"/>
    <w:rsid w:val="00650EA5"/>
    <w:rsid w:val="00656846"/>
    <w:rsid w:val="00664541"/>
    <w:rsid w:val="006D01A0"/>
    <w:rsid w:val="006F287B"/>
    <w:rsid w:val="00763246"/>
    <w:rsid w:val="007C0279"/>
    <w:rsid w:val="007D64DA"/>
    <w:rsid w:val="007E7235"/>
    <w:rsid w:val="00816D3C"/>
    <w:rsid w:val="00841EFD"/>
    <w:rsid w:val="0086118F"/>
    <w:rsid w:val="00890F0A"/>
    <w:rsid w:val="008A6197"/>
    <w:rsid w:val="008F12D2"/>
    <w:rsid w:val="0098081B"/>
    <w:rsid w:val="009974AA"/>
    <w:rsid w:val="00A01C15"/>
    <w:rsid w:val="00A46B83"/>
    <w:rsid w:val="00AB5454"/>
    <w:rsid w:val="00B13C7A"/>
    <w:rsid w:val="00B1630A"/>
    <w:rsid w:val="00B2272F"/>
    <w:rsid w:val="00B76F30"/>
    <w:rsid w:val="00BF6E3F"/>
    <w:rsid w:val="00C86D3D"/>
    <w:rsid w:val="00C92321"/>
    <w:rsid w:val="00CB50DD"/>
    <w:rsid w:val="00CD77F1"/>
    <w:rsid w:val="00CE1E99"/>
    <w:rsid w:val="00D917F7"/>
    <w:rsid w:val="00DB64C6"/>
    <w:rsid w:val="00DB7318"/>
    <w:rsid w:val="00E60B00"/>
    <w:rsid w:val="00E72541"/>
    <w:rsid w:val="00E87FBB"/>
    <w:rsid w:val="00EA011C"/>
    <w:rsid w:val="00EA2251"/>
    <w:rsid w:val="00F0727F"/>
    <w:rsid w:val="00F74E57"/>
    <w:rsid w:val="00F840E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0E9"/>
    <w:pPr>
      <w:bidi/>
      <w:spacing w:after="0" w:line="240" w:lineRule="auto"/>
    </w:pPr>
    <w:rPr>
      <w:rFonts w:ascii="Times New Roman" w:eastAsia="Times New Roman" w:hAnsi="Times New Roman" w:cs="Times New Roman"/>
      <w:sz w:val="24"/>
      <w:szCs w:val="24"/>
    </w:rPr>
  </w:style>
  <w:style w:type="paragraph" w:styleId="1">
    <w:name w:val="heading 1"/>
    <w:basedOn w:val="a"/>
    <w:next w:val="a"/>
    <w:link w:val="1Char"/>
    <w:qFormat/>
    <w:rsid w:val="004A40E9"/>
    <w:pPr>
      <w:keepNext/>
      <w:jc w:val="center"/>
      <w:outlineLvl w:val="0"/>
    </w:pPr>
    <w:rPr>
      <w:rFonts w:cs="MCS Taybah S_U round."/>
      <w:b/>
      <w:bCs/>
      <w:sz w:val="140"/>
      <w:szCs w:val="140"/>
    </w:rPr>
  </w:style>
  <w:style w:type="paragraph" w:styleId="2">
    <w:name w:val="heading 2"/>
    <w:basedOn w:val="a"/>
    <w:next w:val="a"/>
    <w:link w:val="2Char"/>
    <w:qFormat/>
    <w:rsid w:val="004A40E9"/>
    <w:pPr>
      <w:keepNext/>
      <w:spacing w:line="360" w:lineRule="auto"/>
      <w:jc w:val="right"/>
      <w:outlineLvl w:val="1"/>
    </w:pPr>
    <w:rPr>
      <w:rFonts w:cs="MCS Taybah S_U normal."/>
      <w:b/>
      <w:bCs/>
      <w:sz w:val="34"/>
      <w:szCs w:val="36"/>
    </w:rPr>
  </w:style>
  <w:style w:type="paragraph" w:styleId="3">
    <w:name w:val="heading 3"/>
    <w:basedOn w:val="a"/>
    <w:next w:val="a"/>
    <w:link w:val="3Char"/>
    <w:qFormat/>
    <w:rsid w:val="004A40E9"/>
    <w:pPr>
      <w:keepNext/>
      <w:jc w:val="right"/>
      <w:outlineLvl w:val="2"/>
    </w:pPr>
    <w:rPr>
      <w:rFonts w:cs="MCS Taybah S_U normal."/>
      <w:b/>
      <w:bCs/>
      <w:sz w:val="40"/>
      <w:szCs w:val="40"/>
    </w:rPr>
  </w:style>
  <w:style w:type="paragraph" w:styleId="4">
    <w:name w:val="heading 4"/>
    <w:basedOn w:val="a"/>
    <w:next w:val="a"/>
    <w:link w:val="4Char"/>
    <w:qFormat/>
    <w:rsid w:val="004A40E9"/>
    <w:pPr>
      <w:keepNext/>
      <w:jc w:val="center"/>
      <w:outlineLvl w:val="3"/>
    </w:pPr>
    <w:rPr>
      <w:rFonts w:cs="MCS Taybah S_U normal."/>
      <w:b/>
      <w:bCs/>
      <w:sz w:val="50"/>
      <w:szCs w:val="48"/>
    </w:rPr>
  </w:style>
  <w:style w:type="paragraph" w:styleId="5">
    <w:name w:val="heading 5"/>
    <w:basedOn w:val="a"/>
    <w:next w:val="a"/>
    <w:link w:val="5Char"/>
    <w:qFormat/>
    <w:rsid w:val="004A40E9"/>
    <w:pPr>
      <w:keepNext/>
      <w:jc w:val="center"/>
      <w:outlineLvl w:val="4"/>
    </w:pPr>
    <w:rPr>
      <w:rFonts w:cs="MCS Taybah S_U normal."/>
      <w:b/>
      <w:bCs/>
      <w:sz w:val="52"/>
      <w:szCs w:val="50"/>
    </w:rPr>
  </w:style>
  <w:style w:type="paragraph" w:styleId="6">
    <w:name w:val="heading 6"/>
    <w:basedOn w:val="a"/>
    <w:next w:val="a"/>
    <w:link w:val="6Char"/>
    <w:qFormat/>
    <w:rsid w:val="004A40E9"/>
    <w:pPr>
      <w:keepNext/>
      <w:jc w:val="center"/>
      <w:outlineLvl w:val="5"/>
    </w:pPr>
    <w:rPr>
      <w:rFonts w:cs="Monotype Koufi"/>
      <w:sz w:val="40"/>
      <w:szCs w:val="38"/>
    </w:rPr>
  </w:style>
  <w:style w:type="paragraph" w:styleId="7">
    <w:name w:val="heading 7"/>
    <w:basedOn w:val="a"/>
    <w:next w:val="a"/>
    <w:link w:val="7Char"/>
    <w:qFormat/>
    <w:rsid w:val="004A40E9"/>
    <w:pPr>
      <w:keepNext/>
      <w:jc w:val="center"/>
      <w:outlineLvl w:val="6"/>
    </w:pPr>
    <w:rPr>
      <w:rFonts w:cs="MCS Taybah S_U normal."/>
      <w:b/>
      <w:bCs/>
      <w:sz w:val="48"/>
      <w:szCs w:val="50"/>
    </w:rPr>
  </w:style>
  <w:style w:type="paragraph" w:styleId="8">
    <w:name w:val="heading 8"/>
    <w:basedOn w:val="a"/>
    <w:next w:val="a"/>
    <w:link w:val="8Char"/>
    <w:qFormat/>
    <w:rsid w:val="004A40E9"/>
    <w:pPr>
      <w:keepNext/>
      <w:spacing w:before="240"/>
      <w:jc w:val="center"/>
      <w:outlineLvl w:val="7"/>
    </w:pPr>
    <w:rPr>
      <w:rFonts w:cs="Monotype Koufi"/>
      <w:sz w:val="38"/>
      <w:szCs w:val="36"/>
    </w:rPr>
  </w:style>
  <w:style w:type="paragraph" w:styleId="9">
    <w:name w:val="heading 9"/>
    <w:basedOn w:val="a"/>
    <w:next w:val="a"/>
    <w:link w:val="9Char"/>
    <w:qFormat/>
    <w:rsid w:val="004A40E9"/>
    <w:pPr>
      <w:keepNext/>
      <w:jc w:val="center"/>
      <w:outlineLvl w:val="8"/>
    </w:pPr>
    <w:rPr>
      <w:rFonts w:cs="MCS Taybah S_U normal."/>
      <w:b/>
      <w:bCs/>
      <w:sz w:val="48"/>
      <w:szCs w:val="5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4A40E9"/>
    <w:rPr>
      <w:rFonts w:ascii="Times New Roman" w:eastAsia="Times New Roman" w:hAnsi="Times New Roman" w:cs="MCS Taybah S_U round."/>
      <w:b/>
      <w:bCs/>
      <w:sz w:val="140"/>
      <w:szCs w:val="140"/>
    </w:rPr>
  </w:style>
  <w:style w:type="character" w:customStyle="1" w:styleId="2Char">
    <w:name w:val="عنوان 2 Char"/>
    <w:basedOn w:val="a0"/>
    <w:link w:val="2"/>
    <w:rsid w:val="004A40E9"/>
    <w:rPr>
      <w:rFonts w:ascii="Times New Roman" w:eastAsia="Times New Roman" w:hAnsi="Times New Roman" w:cs="MCS Taybah S_U normal."/>
      <w:b/>
      <w:bCs/>
      <w:sz w:val="34"/>
      <w:szCs w:val="36"/>
    </w:rPr>
  </w:style>
  <w:style w:type="character" w:customStyle="1" w:styleId="3Char">
    <w:name w:val="عنوان 3 Char"/>
    <w:basedOn w:val="a0"/>
    <w:link w:val="3"/>
    <w:rsid w:val="004A40E9"/>
    <w:rPr>
      <w:rFonts w:ascii="Times New Roman" w:eastAsia="Times New Roman" w:hAnsi="Times New Roman" w:cs="MCS Taybah S_U normal."/>
      <w:b/>
      <w:bCs/>
      <w:sz w:val="40"/>
      <w:szCs w:val="40"/>
    </w:rPr>
  </w:style>
  <w:style w:type="character" w:customStyle="1" w:styleId="4Char">
    <w:name w:val="عنوان 4 Char"/>
    <w:basedOn w:val="a0"/>
    <w:link w:val="4"/>
    <w:rsid w:val="004A40E9"/>
    <w:rPr>
      <w:rFonts w:ascii="Times New Roman" w:eastAsia="Times New Roman" w:hAnsi="Times New Roman" w:cs="MCS Taybah S_U normal."/>
      <w:b/>
      <w:bCs/>
      <w:sz w:val="50"/>
      <w:szCs w:val="48"/>
    </w:rPr>
  </w:style>
  <w:style w:type="character" w:customStyle="1" w:styleId="5Char">
    <w:name w:val="عنوان 5 Char"/>
    <w:basedOn w:val="a0"/>
    <w:link w:val="5"/>
    <w:rsid w:val="004A40E9"/>
    <w:rPr>
      <w:rFonts w:ascii="Times New Roman" w:eastAsia="Times New Roman" w:hAnsi="Times New Roman" w:cs="MCS Taybah S_U normal."/>
      <w:b/>
      <w:bCs/>
      <w:sz w:val="52"/>
      <w:szCs w:val="50"/>
    </w:rPr>
  </w:style>
  <w:style w:type="character" w:customStyle="1" w:styleId="6Char">
    <w:name w:val="عنوان 6 Char"/>
    <w:basedOn w:val="a0"/>
    <w:link w:val="6"/>
    <w:rsid w:val="004A40E9"/>
    <w:rPr>
      <w:rFonts w:ascii="Times New Roman" w:eastAsia="Times New Roman" w:hAnsi="Times New Roman" w:cs="Monotype Koufi"/>
      <w:sz w:val="40"/>
      <w:szCs w:val="38"/>
    </w:rPr>
  </w:style>
  <w:style w:type="character" w:customStyle="1" w:styleId="7Char">
    <w:name w:val="عنوان 7 Char"/>
    <w:basedOn w:val="a0"/>
    <w:link w:val="7"/>
    <w:rsid w:val="004A40E9"/>
    <w:rPr>
      <w:rFonts w:ascii="Times New Roman" w:eastAsia="Times New Roman" w:hAnsi="Times New Roman" w:cs="MCS Taybah S_U normal."/>
      <w:b/>
      <w:bCs/>
      <w:sz w:val="48"/>
      <w:szCs w:val="50"/>
    </w:rPr>
  </w:style>
  <w:style w:type="character" w:customStyle="1" w:styleId="8Char">
    <w:name w:val="عنوان 8 Char"/>
    <w:basedOn w:val="a0"/>
    <w:link w:val="8"/>
    <w:rsid w:val="004A40E9"/>
    <w:rPr>
      <w:rFonts w:ascii="Times New Roman" w:eastAsia="Times New Roman" w:hAnsi="Times New Roman" w:cs="Monotype Koufi"/>
      <w:sz w:val="38"/>
      <w:szCs w:val="36"/>
    </w:rPr>
  </w:style>
  <w:style w:type="character" w:customStyle="1" w:styleId="9Char">
    <w:name w:val="عنوان 9 Char"/>
    <w:basedOn w:val="a0"/>
    <w:link w:val="9"/>
    <w:rsid w:val="004A40E9"/>
    <w:rPr>
      <w:rFonts w:ascii="Times New Roman" w:eastAsia="Times New Roman" w:hAnsi="Times New Roman" w:cs="MCS Taybah S_U normal."/>
      <w:b/>
      <w:bCs/>
      <w:sz w:val="48"/>
      <w:szCs w:val="50"/>
    </w:rPr>
  </w:style>
  <w:style w:type="paragraph" w:styleId="a3">
    <w:name w:val="Title"/>
    <w:basedOn w:val="a"/>
    <w:link w:val="Char"/>
    <w:qFormat/>
    <w:rsid w:val="004A40E9"/>
    <w:pPr>
      <w:jc w:val="center"/>
    </w:pPr>
    <w:rPr>
      <w:rFonts w:cs="MCS Taybah S_U round."/>
      <w:b/>
      <w:bCs/>
      <w:sz w:val="140"/>
      <w:szCs w:val="140"/>
    </w:rPr>
  </w:style>
  <w:style w:type="character" w:customStyle="1" w:styleId="Char">
    <w:name w:val="العنوان Char"/>
    <w:basedOn w:val="a0"/>
    <w:link w:val="a3"/>
    <w:rsid w:val="004A40E9"/>
    <w:rPr>
      <w:rFonts w:ascii="Times New Roman" w:eastAsia="Times New Roman" w:hAnsi="Times New Roman" w:cs="MCS Taybah S_U round."/>
      <w:b/>
      <w:bCs/>
      <w:sz w:val="140"/>
      <w:szCs w:val="140"/>
    </w:rPr>
  </w:style>
  <w:style w:type="character" w:styleId="Hyperlink">
    <w:name w:val="Hyperlink"/>
    <w:basedOn w:val="a0"/>
    <w:uiPriority w:val="99"/>
    <w:rsid w:val="004A40E9"/>
    <w:rPr>
      <w:color w:val="0000FF"/>
      <w:u w:val="single"/>
    </w:rPr>
  </w:style>
  <w:style w:type="paragraph" w:styleId="a4">
    <w:name w:val="footer"/>
    <w:basedOn w:val="a"/>
    <w:link w:val="Char0"/>
    <w:rsid w:val="004A40E9"/>
    <w:pPr>
      <w:tabs>
        <w:tab w:val="center" w:pos="4153"/>
        <w:tab w:val="right" w:pos="8306"/>
      </w:tabs>
    </w:pPr>
  </w:style>
  <w:style w:type="character" w:customStyle="1" w:styleId="Char0">
    <w:name w:val="تذييل صفحة Char"/>
    <w:basedOn w:val="a0"/>
    <w:link w:val="a4"/>
    <w:rsid w:val="004A40E9"/>
    <w:rPr>
      <w:rFonts w:ascii="Times New Roman" w:eastAsia="Times New Roman" w:hAnsi="Times New Roman" w:cs="Times New Roman"/>
      <w:sz w:val="24"/>
      <w:szCs w:val="24"/>
    </w:rPr>
  </w:style>
  <w:style w:type="character" w:styleId="a5">
    <w:name w:val="page number"/>
    <w:basedOn w:val="a0"/>
    <w:rsid w:val="004A40E9"/>
  </w:style>
  <w:style w:type="paragraph" w:styleId="a6">
    <w:name w:val="header"/>
    <w:basedOn w:val="a"/>
    <w:link w:val="Char1"/>
    <w:uiPriority w:val="99"/>
    <w:rsid w:val="004A40E9"/>
    <w:pPr>
      <w:tabs>
        <w:tab w:val="center" w:pos="4153"/>
        <w:tab w:val="right" w:pos="8306"/>
      </w:tabs>
    </w:pPr>
  </w:style>
  <w:style w:type="character" w:customStyle="1" w:styleId="Char1">
    <w:name w:val="رأس صفحة Char"/>
    <w:basedOn w:val="a0"/>
    <w:link w:val="a6"/>
    <w:uiPriority w:val="99"/>
    <w:rsid w:val="004A40E9"/>
    <w:rPr>
      <w:rFonts w:ascii="Times New Roman" w:eastAsia="Times New Roman" w:hAnsi="Times New Roman" w:cs="Times New Roman"/>
      <w:sz w:val="24"/>
      <w:szCs w:val="24"/>
    </w:rPr>
  </w:style>
  <w:style w:type="paragraph" w:styleId="a7">
    <w:name w:val="Body Text Indent"/>
    <w:basedOn w:val="a"/>
    <w:link w:val="Char2"/>
    <w:rsid w:val="004A40E9"/>
    <w:pPr>
      <w:spacing w:line="216" w:lineRule="auto"/>
      <w:ind w:firstLine="720"/>
      <w:jc w:val="lowKashida"/>
    </w:pPr>
    <w:rPr>
      <w:rFonts w:cs="Simplified Arabic"/>
      <w:b/>
      <w:bCs/>
      <w:sz w:val="28"/>
      <w:szCs w:val="28"/>
    </w:rPr>
  </w:style>
  <w:style w:type="character" w:customStyle="1" w:styleId="Char2">
    <w:name w:val="نص أساسي بمسافة بادئة Char"/>
    <w:basedOn w:val="a0"/>
    <w:link w:val="a7"/>
    <w:rsid w:val="004A40E9"/>
    <w:rPr>
      <w:rFonts w:ascii="Times New Roman" w:eastAsia="Times New Roman" w:hAnsi="Times New Roman" w:cs="Simplified Arabic"/>
      <w:b/>
      <w:bCs/>
      <w:sz w:val="28"/>
      <w:szCs w:val="28"/>
    </w:rPr>
  </w:style>
  <w:style w:type="character" w:styleId="a8">
    <w:name w:val="FollowedHyperlink"/>
    <w:basedOn w:val="a0"/>
    <w:rsid w:val="004A40E9"/>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aaid.net" TargetMode="External"/><Relationship Id="rId13" Type="http://schemas.openxmlformats.org/officeDocument/2006/relationships/hyperlink" Target="http://www.islamonline.net"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ligionofislam.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ageddon.host.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h-alali.ne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slamtoday.net" TargetMode="External"/><Relationship Id="rId14" Type="http://schemas.openxmlformats.org/officeDocument/2006/relationships/hyperlink" Target="http://www.islamway.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hyperlink" Target="http://www.alukah.net"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90096-5496-4B2A-B1EE-D739DED1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94</Pages>
  <Words>21094</Words>
  <Characters>120238</Characters>
  <Application>Microsoft Office Word</Application>
  <DocSecurity>0</DocSecurity>
  <Lines>1001</Lines>
  <Paragraphs>282</Paragraphs>
  <ScaleCrop>false</ScaleCrop>
  <HeadingPairs>
    <vt:vector size="2" baseType="variant">
      <vt:variant>
        <vt:lpstr>العنوان</vt:lpstr>
      </vt:variant>
      <vt:variant>
        <vt:i4>1</vt:i4>
      </vt:variant>
    </vt:vector>
  </HeadingPairs>
  <TitlesOfParts>
    <vt:vector size="1" baseType="lpstr">
      <vt:lpstr/>
    </vt:vector>
  </TitlesOfParts>
  <Company>El-Dewan</Company>
  <LinksUpToDate>false</LinksUpToDate>
  <CharactersWithSpaces>141050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mmostafa</dc:creator>
  <cp:keywords/>
  <dc:description/>
  <cp:lastModifiedBy>mohamed</cp:lastModifiedBy>
  <cp:revision>61</cp:revision>
  <dcterms:created xsi:type="dcterms:W3CDTF">2010-08-07T09:29:00Z</dcterms:created>
  <dcterms:modified xsi:type="dcterms:W3CDTF">2010-08-07T23:33:00Z</dcterms:modified>
</cp:coreProperties>
</file>